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header1.xml" ContentType="application/vnd.openxmlformats-officedocument.wordprocessingml.header+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FB7" w:rsidRDefault="00A32FB7" w:rsidP="00A32FB7">
      <w:pPr>
        <w:spacing w:before="120" w:after="0" w:line="240" w:lineRule="auto"/>
        <w:jc w:val="center"/>
        <w:rPr>
          <w:rFonts w:ascii="Times New Roman" w:eastAsia="MS Mincho" w:hAnsi="Times New Roman"/>
          <w:b/>
          <w:sz w:val="28"/>
          <w:szCs w:val="28"/>
          <w:lang w:eastAsia="ru-RU"/>
        </w:rPr>
      </w:pPr>
      <w:bookmarkStart w:id="0" w:name="_GoBack"/>
      <w:bookmarkEnd w:id="0"/>
      <w:r>
        <w:rPr>
          <w:rFonts w:ascii="Times New Roman" w:eastAsia="MS Mincho" w:hAnsi="Times New Roman"/>
          <w:noProof/>
          <w:sz w:val="28"/>
          <w:szCs w:val="28"/>
          <w:lang w:eastAsia="ru-RU"/>
        </w:rPr>
        <w:drawing>
          <wp:inline distT="0" distB="0" distL="0" distR="0" wp14:anchorId="52DFB6A3" wp14:editId="6B6E5C49">
            <wp:extent cx="1019175" cy="6858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pic:spPr>
                </pic:pic>
              </a:graphicData>
            </a:graphic>
          </wp:inline>
        </w:drawing>
      </w:r>
    </w:p>
    <w:p w:rsidR="00A32FB7" w:rsidRPr="0094484B" w:rsidRDefault="00A32FB7" w:rsidP="00A32FB7">
      <w:pPr>
        <w:spacing w:before="120" w:after="0" w:line="240" w:lineRule="auto"/>
        <w:jc w:val="center"/>
        <w:rPr>
          <w:rFonts w:ascii="Times New Roman" w:eastAsia="MS Mincho" w:hAnsi="Times New Roman"/>
          <w:b/>
          <w:sz w:val="28"/>
          <w:szCs w:val="28"/>
          <w:lang w:eastAsia="ru-RU"/>
        </w:rPr>
      </w:pPr>
      <w:r w:rsidRPr="0094484B">
        <w:rPr>
          <w:rFonts w:ascii="Times New Roman" w:eastAsia="MS Mincho" w:hAnsi="Times New Roman"/>
          <w:b/>
          <w:sz w:val="28"/>
          <w:szCs w:val="28"/>
          <w:lang w:eastAsia="ru-RU"/>
        </w:rPr>
        <w:t xml:space="preserve">УПОЛНОМОЧЕННЫЙ </w:t>
      </w:r>
    </w:p>
    <w:p w:rsidR="00A32FB7" w:rsidRPr="0094484B" w:rsidRDefault="009A20EE" w:rsidP="00A32FB7">
      <w:pPr>
        <w:pBdr>
          <w:bottom w:val="single" w:sz="12" w:space="1" w:color="auto"/>
        </w:pBdr>
        <w:spacing w:after="0" w:line="240" w:lineRule="auto"/>
        <w:jc w:val="center"/>
        <w:rPr>
          <w:rFonts w:ascii="Times New Roman" w:eastAsia="MS Mincho" w:hAnsi="Times New Roman"/>
          <w:b/>
          <w:sz w:val="28"/>
          <w:szCs w:val="28"/>
          <w:lang w:eastAsia="ru-RU"/>
        </w:rPr>
      </w:pPr>
      <w:r>
        <w:rPr>
          <w:rFonts w:ascii="Times New Roman" w:eastAsia="MS Mincho" w:hAnsi="Times New Roman"/>
          <w:b/>
          <w:sz w:val="28"/>
          <w:szCs w:val="28"/>
          <w:lang w:eastAsia="ru-RU"/>
        </w:rPr>
        <w:t xml:space="preserve"> </w:t>
      </w:r>
      <w:r w:rsidR="00A32FB7" w:rsidRPr="0094484B">
        <w:rPr>
          <w:rFonts w:ascii="Times New Roman" w:eastAsia="MS Mincho" w:hAnsi="Times New Roman"/>
          <w:b/>
          <w:sz w:val="28"/>
          <w:szCs w:val="28"/>
          <w:lang w:eastAsia="ru-RU"/>
        </w:rPr>
        <w:t xml:space="preserve"> ПО ПРАВАМ РЕБЕНКА В ЯРОСЛАВСКОЙ ОБЛАСТИ</w:t>
      </w: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82624C" w:rsidRDefault="00A32FB7" w:rsidP="00A32FB7">
      <w:pPr>
        <w:spacing w:line="240" w:lineRule="auto"/>
        <w:jc w:val="center"/>
        <w:rPr>
          <w:rFonts w:ascii="Times New Roman" w:hAnsi="Times New Roman"/>
          <w:b/>
          <w:sz w:val="40"/>
          <w:szCs w:val="40"/>
        </w:rPr>
      </w:pPr>
      <w:r w:rsidRPr="0082624C">
        <w:rPr>
          <w:rFonts w:ascii="Times New Roman" w:hAnsi="Times New Roman"/>
          <w:b/>
          <w:sz w:val="40"/>
          <w:szCs w:val="40"/>
        </w:rPr>
        <w:t>ЕЖЕГОДНЫЙ ДОКЛАД</w:t>
      </w:r>
    </w:p>
    <w:p w:rsidR="00A32FB7" w:rsidRDefault="00A32FB7" w:rsidP="00A32FB7">
      <w:pPr>
        <w:spacing w:line="240" w:lineRule="auto"/>
        <w:jc w:val="center"/>
        <w:rPr>
          <w:rFonts w:ascii="Times New Roman" w:hAnsi="Times New Roman"/>
          <w:b/>
          <w:sz w:val="40"/>
          <w:szCs w:val="40"/>
        </w:rPr>
      </w:pPr>
      <w:r w:rsidRPr="0082624C">
        <w:rPr>
          <w:rFonts w:ascii="Times New Roman" w:hAnsi="Times New Roman"/>
          <w:b/>
          <w:sz w:val="40"/>
          <w:szCs w:val="40"/>
        </w:rPr>
        <w:t xml:space="preserve">О ДЕЯТЕЛЬНОСТИ УПОЛНОМОЧЕННОГО </w:t>
      </w:r>
    </w:p>
    <w:p w:rsidR="00A32FB7" w:rsidRDefault="00A32FB7" w:rsidP="00A32FB7">
      <w:pPr>
        <w:spacing w:line="240" w:lineRule="auto"/>
        <w:jc w:val="center"/>
        <w:rPr>
          <w:rFonts w:ascii="Times New Roman" w:hAnsi="Times New Roman"/>
          <w:b/>
          <w:sz w:val="40"/>
          <w:szCs w:val="40"/>
        </w:rPr>
      </w:pPr>
      <w:r w:rsidRPr="0082624C">
        <w:rPr>
          <w:rFonts w:ascii="Times New Roman" w:hAnsi="Times New Roman"/>
          <w:b/>
          <w:sz w:val="40"/>
          <w:szCs w:val="40"/>
        </w:rPr>
        <w:t xml:space="preserve">ПО ПРАВАМ РЕБЕНКА </w:t>
      </w:r>
    </w:p>
    <w:p w:rsidR="00A32FB7" w:rsidRPr="0082624C" w:rsidRDefault="00A32FB7" w:rsidP="00A32FB7">
      <w:pPr>
        <w:spacing w:line="240" w:lineRule="auto"/>
        <w:jc w:val="center"/>
        <w:rPr>
          <w:rFonts w:ascii="Times New Roman" w:hAnsi="Times New Roman"/>
          <w:b/>
          <w:sz w:val="40"/>
          <w:szCs w:val="40"/>
        </w:rPr>
      </w:pPr>
      <w:r w:rsidRPr="0082624C">
        <w:rPr>
          <w:rFonts w:ascii="Times New Roman" w:hAnsi="Times New Roman"/>
          <w:b/>
          <w:sz w:val="40"/>
          <w:szCs w:val="40"/>
        </w:rPr>
        <w:t>В ЯРОСЛАВСКОЙ ОБЛАСТИ</w:t>
      </w:r>
    </w:p>
    <w:p w:rsidR="00A32FB7" w:rsidRPr="0082624C" w:rsidRDefault="00A32FB7" w:rsidP="00A32FB7">
      <w:pPr>
        <w:spacing w:line="240" w:lineRule="auto"/>
        <w:jc w:val="center"/>
        <w:rPr>
          <w:rFonts w:ascii="Times New Roman" w:hAnsi="Times New Roman"/>
          <w:b/>
          <w:sz w:val="40"/>
          <w:szCs w:val="40"/>
        </w:rPr>
      </w:pPr>
      <w:r w:rsidRPr="0082624C">
        <w:rPr>
          <w:rFonts w:ascii="Times New Roman" w:hAnsi="Times New Roman"/>
          <w:b/>
          <w:sz w:val="40"/>
          <w:szCs w:val="40"/>
        </w:rPr>
        <w:t>В 201</w:t>
      </w:r>
      <w:r>
        <w:rPr>
          <w:rFonts w:ascii="Times New Roman" w:hAnsi="Times New Roman"/>
          <w:b/>
          <w:sz w:val="40"/>
          <w:szCs w:val="40"/>
        </w:rPr>
        <w:t>9</w:t>
      </w:r>
      <w:r w:rsidRPr="0082624C">
        <w:rPr>
          <w:rFonts w:ascii="Times New Roman" w:hAnsi="Times New Roman"/>
          <w:b/>
          <w:sz w:val="40"/>
          <w:szCs w:val="40"/>
        </w:rPr>
        <w:t xml:space="preserve"> ГОДУ</w:t>
      </w: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Default="00A32FB7" w:rsidP="00A32FB7">
      <w:pPr>
        <w:spacing w:line="240" w:lineRule="auto"/>
        <w:jc w:val="center"/>
        <w:rPr>
          <w:rFonts w:ascii="Times New Roman" w:hAnsi="Times New Roman"/>
          <w:b/>
          <w:sz w:val="28"/>
          <w:szCs w:val="28"/>
        </w:rPr>
      </w:pPr>
    </w:p>
    <w:p w:rsidR="00A32FB7"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p>
    <w:p w:rsidR="00A32FB7" w:rsidRPr="007F4063" w:rsidRDefault="00A32FB7" w:rsidP="00A32FB7">
      <w:pPr>
        <w:spacing w:line="240" w:lineRule="auto"/>
        <w:jc w:val="center"/>
        <w:rPr>
          <w:rFonts w:ascii="Times New Roman" w:hAnsi="Times New Roman"/>
          <w:b/>
          <w:sz w:val="28"/>
          <w:szCs w:val="28"/>
        </w:rPr>
      </w:pPr>
      <w:r w:rsidRPr="007F4063">
        <w:rPr>
          <w:rFonts w:ascii="Times New Roman" w:hAnsi="Times New Roman"/>
          <w:b/>
          <w:sz w:val="28"/>
          <w:szCs w:val="28"/>
        </w:rPr>
        <w:t xml:space="preserve">г. </w:t>
      </w:r>
      <w:r>
        <w:rPr>
          <w:rFonts w:ascii="Times New Roman" w:hAnsi="Times New Roman"/>
          <w:b/>
          <w:sz w:val="28"/>
          <w:szCs w:val="28"/>
        </w:rPr>
        <w:t>Ярославль</w:t>
      </w:r>
    </w:p>
    <w:p w:rsidR="00680592" w:rsidRDefault="00A32FB7" w:rsidP="00A32FB7">
      <w:pPr>
        <w:spacing w:line="240" w:lineRule="auto"/>
        <w:jc w:val="center"/>
        <w:rPr>
          <w:rFonts w:ascii="Times New Roman" w:hAnsi="Times New Roman"/>
          <w:b/>
          <w:sz w:val="28"/>
          <w:szCs w:val="28"/>
        </w:rPr>
      </w:pPr>
      <w:r w:rsidRPr="007F4063">
        <w:rPr>
          <w:rFonts w:ascii="Times New Roman" w:hAnsi="Times New Roman"/>
          <w:b/>
          <w:sz w:val="28"/>
          <w:szCs w:val="28"/>
        </w:rPr>
        <w:t>20</w:t>
      </w:r>
      <w:r>
        <w:rPr>
          <w:rFonts w:ascii="Times New Roman" w:hAnsi="Times New Roman"/>
          <w:b/>
          <w:sz w:val="28"/>
          <w:szCs w:val="28"/>
        </w:rPr>
        <w:t>20</w:t>
      </w:r>
      <w:r w:rsidRPr="007F4063">
        <w:rPr>
          <w:rFonts w:ascii="Times New Roman" w:hAnsi="Times New Roman"/>
          <w:b/>
          <w:sz w:val="28"/>
          <w:szCs w:val="28"/>
        </w:rPr>
        <w:t xml:space="preserve"> г.</w:t>
      </w:r>
    </w:p>
    <w:p w:rsidR="00680592" w:rsidRDefault="00680592" w:rsidP="00F032D1">
      <w:pPr>
        <w:spacing w:after="0" w:line="240" w:lineRule="auto"/>
        <w:jc w:val="center"/>
        <w:rPr>
          <w:rFonts w:ascii="Times New Roman" w:hAnsi="Times New Roman"/>
          <w:b/>
          <w:sz w:val="28"/>
          <w:szCs w:val="28"/>
        </w:rPr>
      </w:pPr>
      <w:r>
        <w:rPr>
          <w:rFonts w:ascii="Times New Roman" w:hAnsi="Times New Roman"/>
          <w:b/>
          <w:sz w:val="28"/>
          <w:szCs w:val="28"/>
        </w:rPr>
        <w:br w:type="page"/>
      </w:r>
      <w:r w:rsidR="00F032D1">
        <w:rPr>
          <w:rFonts w:ascii="Times New Roman" w:hAnsi="Times New Roman"/>
          <w:b/>
          <w:sz w:val="28"/>
          <w:szCs w:val="28"/>
        </w:rPr>
        <w:lastRenderedPageBreak/>
        <w:t>СОДЕРЖАНИЕ</w:t>
      </w:r>
    </w:p>
    <w:p w:rsidR="00F032D1" w:rsidRDefault="00F032D1" w:rsidP="00F032D1">
      <w:pPr>
        <w:spacing w:after="0" w:line="240" w:lineRule="auto"/>
        <w:jc w:val="center"/>
        <w:rPr>
          <w:rFonts w:ascii="Times New Roman" w:hAnsi="Times New Roman"/>
          <w:b/>
          <w:sz w:val="28"/>
          <w:szCs w:val="28"/>
        </w:rPr>
      </w:pPr>
    </w:p>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7879"/>
        <w:gridCol w:w="794"/>
      </w:tblGrid>
      <w:tr w:rsidR="00680592" w:rsidRPr="00680592" w:rsidTr="00DD77F4">
        <w:trPr>
          <w:jc w:val="center"/>
        </w:trPr>
        <w:tc>
          <w:tcPr>
            <w:tcW w:w="8800" w:type="dxa"/>
            <w:gridSpan w:val="2"/>
          </w:tcPr>
          <w:p w:rsidR="00680592" w:rsidRPr="00680592" w:rsidRDefault="00680592" w:rsidP="00680592">
            <w:pPr>
              <w:spacing w:after="0" w:line="240" w:lineRule="auto"/>
              <w:jc w:val="center"/>
              <w:rPr>
                <w:rFonts w:ascii="Times New Roman" w:hAnsi="Times New Roman"/>
                <w:b/>
                <w:sz w:val="28"/>
                <w:szCs w:val="28"/>
              </w:rPr>
            </w:pPr>
            <w:r w:rsidRPr="00680592">
              <w:rPr>
                <w:rFonts w:ascii="Times New Roman" w:hAnsi="Times New Roman"/>
                <w:b/>
                <w:sz w:val="28"/>
                <w:szCs w:val="28"/>
              </w:rPr>
              <w:t>Раздел</w:t>
            </w:r>
          </w:p>
        </w:tc>
        <w:tc>
          <w:tcPr>
            <w:tcW w:w="794" w:type="dxa"/>
          </w:tcPr>
          <w:p w:rsidR="00680592" w:rsidRPr="00680592" w:rsidRDefault="00680592" w:rsidP="00680592">
            <w:pPr>
              <w:spacing w:after="0" w:line="240" w:lineRule="auto"/>
              <w:jc w:val="center"/>
              <w:rPr>
                <w:rFonts w:ascii="Times New Roman" w:hAnsi="Times New Roman"/>
                <w:b/>
                <w:sz w:val="28"/>
                <w:szCs w:val="28"/>
              </w:rPr>
            </w:pPr>
            <w:r w:rsidRPr="00680592">
              <w:rPr>
                <w:rFonts w:ascii="Times New Roman" w:hAnsi="Times New Roman"/>
                <w:b/>
                <w:sz w:val="28"/>
                <w:szCs w:val="28"/>
              </w:rPr>
              <w:t>стр.</w:t>
            </w:r>
          </w:p>
        </w:tc>
      </w:tr>
      <w:tr w:rsidR="00680592" w:rsidRPr="00680592" w:rsidTr="00DD77F4">
        <w:trPr>
          <w:jc w:val="center"/>
        </w:trPr>
        <w:tc>
          <w:tcPr>
            <w:tcW w:w="921" w:type="dxa"/>
          </w:tcPr>
          <w:p w:rsidR="00680592" w:rsidRPr="00680592" w:rsidRDefault="00680592" w:rsidP="00680592">
            <w:pPr>
              <w:spacing w:after="0" w:line="240" w:lineRule="auto"/>
              <w:rPr>
                <w:rFonts w:ascii="Times New Roman" w:hAnsi="Times New Roman"/>
                <w:sz w:val="28"/>
                <w:szCs w:val="28"/>
                <w:lang w:val="en-US"/>
              </w:rPr>
            </w:pPr>
          </w:p>
        </w:tc>
        <w:tc>
          <w:tcPr>
            <w:tcW w:w="7879" w:type="dxa"/>
          </w:tcPr>
          <w:p w:rsidR="00680592" w:rsidRPr="00680592" w:rsidRDefault="00680592" w:rsidP="00680592">
            <w:pPr>
              <w:spacing w:after="0" w:line="240" w:lineRule="auto"/>
              <w:rPr>
                <w:rFonts w:ascii="Times New Roman" w:hAnsi="Times New Roman"/>
                <w:sz w:val="28"/>
                <w:szCs w:val="28"/>
              </w:rPr>
            </w:pPr>
            <w:r w:rsidRPr="00680592">
              <w:rPr>
                <w:rFonts w:ascii="Times New Roman" w:hAnsi="Times New Roman"/>
                <w:sz w:val="28"/>
                <w:szCs w:val="28"/>
              </w:rPr>
              <w:t>Введение …………………………………………………………...</w:t>
            </w:r>
          </w:p>
        </w:tc>
        <w:tc>
          <w:tcPr>
            <w:tcW w:w="794" w:type="dxa"/>
            <w:vAlign w:val="bottom"/>
          </w:tcPr>
          <w:p w:rsidR="00680592" w:rsidRPr="00680592" w:rsidRDefault="00F032D1" w:rsidP="001E2F01">
            <w:pPr>
              <w:spacing w:after="0" w:line="240" w:lineRule="auto"/>
              <w:jc w:val="center"/>
              <w:rPr>
                <w:rFonts w:ascii="Times New Roman" w:hAnsi="Times New Roman"/>
                <w:sz w:val="28"/>
                <w:szCs w:val="28"/>
              </w:rPr>
            </w:pPr>
            <w:r>
              <w:rPr>
                <w:rFonts w:ascii="Times New Roman" w:hAnsi="Times New Roman"/>
                <w:sz w:val="28"/>
                <w:szCs w:val="28"/>
              </w:rPr>
              <w:t>3</w:t>
            </w:r>
          </w:p>
        </w:tc>
      </w:tr>
      <w:tr w:rsidR="00680592" w:rsidRPr="00680592" w:rsidTr="00DD77F4">
        <w:trPr>
          <w:jc w:val="center"/>
        </w:trPr>
        <w:tc>
          <w:tcPr>
            <w:tcW w:w="921" w:type="dxa"/>
          </w:tcPr>
          <w:p w:rsidR="00680592" w:rsidRPr="00680592" w:rsidRDefault="00680592" w:rsidP="00680592">
            <w:pPr>
              <w:spacing w:after="0" w:line="240" w:lineRule="auto"/>
              <w:jc w:val="center"/>
              <w:rPr>
                <w:rFonts w:ascii="Times New Roman" w:hAnsi="Times New Roman"/>
                <w:sz w:val="28"/>
                <w:szCs w:val="28"/>
              </w:rPr>
            </w:pPr>
            <w:r w:rsidRPr="00680592">
              <w:rPr>
                <w:rFonts w:ascii="Times New Roman" w:hAnsi="Times New Roman"/>
                <w:sz w:val="28"/>
                <w:szCs w:val="28"/>
                <w:lang w:val="en-US"/>
              </w:rPr>
              <w:t>I</w:t>
            </w:r>
            <w:r w:rsidRPr="00680592">
              <w:rPr>
                <w:rFonts w:ascii="Times New Roman" w:hAnsi="Times New Roman"/>
                <w:sz w:val="28"/>
                <w:szCs w:val="28"/>
              </w:rPr>
              <w:t>.</w:t>
            </w:r>
          </w:p>
        </w:tc>
        <w:tc>
          <w:tcPr>
            <w:tcW w:w="7879" w:type="dxa"/>
          </w:tcPr>
          <w:p w:rsidR="00680592" w:rsidRPr="00680592" w:rsidRDefault="00680592" w:rsidP="00680592">
            <w:pPr>
              <w:spacing w:after="0" w:line="240" w:lineRule="auto"/>
              <w:jc w:val="both"/>
              <w:rPr>
                <w:rFonts w:ascii="Times New Roman" w:hAnsi="Times New Roman"/>
                <w:sz w:val="28"/>
                <w:szCs w:val="28"/>
              </w:rPr>
            </w:pPr>
            <w:r w:rsidRPr="00680592">
              <w:rPr>
                <w:rFonts w:ascii="Times New Roman" w:hAnsi="Times New Roman"/>
                <w:sz w:val="28"/>
                <w:szCs w:val="28"/>
              </w:rPr>
              <w:t>Правовая основа деятельности Уполномоченного по правам ребенка в Ярославской области…………………………………...</w:t>
            </w:r>
          </w:p>
        </w:tc>
        <w:tc>
          <w:tcPr>
            <w:tcW w:w="794" w:type="dxa"/>
            <w:vAlign w:val="bottom"/>
          </w:tcPr>
          <w:p w:rsidR="00680592" w:rsidRPr="00680592" w:rsidRDefault="00F032D1" w:rsidP="001E2F01">
            <w:pPr>
              <w:spacing w:after="0" w:line="240" w:lineRule="auto"/>
              <w:jc w:val="center"/>
              <w:rPr>
                <w:rFonts w:ascii="Times New Roman" w:hAnsi="Times New Roman"/>
                <w:sz w:val="28"/>
                <w:szCs w:val="28"/>
              </w:rPr>
            </w:pPr>
            <w:r>
              <w:rPr>
                <w:rFonts w:ascii="Times New Roman" w:hAnsi="Times New Roman"/>
                <w:sz w:val="28"/>
                <w:szCs w:val="28"/>
              </w:rPr>
              <w:t>3</w:t>
            </w:r>
          </w:p>
        </w:tc>
      </w:tr>
      <w:tr w:rsidR="00680592" w:rsidRPr="00680592" w:rsidTr="00DD77F4">
        <w:trPr>
          <w:jc w:val="center"/>
        </w:trPr>
        <w:tc>
          <w:tcPr>
            <w:tcW w:w="921" w:type="dxa"/>
          </w:tcPr>
          <w:p w:rsidR="00680592" w:rsidRPr="00680592" w:rsidRDefault="00680592" w:rsidP="00680592">
            <w:pPr>
              <w:spacing w:after="0" w:line="240" w:lineRule="auto"/>
              <w:jc w:val="center"/>
              <w:rPr>
                <w:rFonts w:ascii="Times New Roman" w:hAnsi="Times New Roman"/>
                <w:sz w:val="28"/>
                <w:szCs w:val="28"/>
              </w:rPr>
            </w:pPr>
            <w:r w:rsidRPr="00680592">
              <w:rPr>
                <w:rFonts w:ascii="Times New Roman" w:hAnsi="Times New Roman"/>
                <w:sz w:val="28"/>
                <w:szCs w:val="28"/>
                <w:lang w:val="en-US"/>
              </w:rPr>
              <w:t>II</w:t>
            </w:r>
            <w:r w:rsidRPr="00680592">
              <w:rPr>
                <w:rFonts w:ascii="Times New Roman" w:hAnsi="Times New Roman"/>
                <w:sz w:val="28"/>
                <w:szCs w:val="28"/>
              </w:rPr>
              <w:t>.</w:t>
            </w:r>
          </w:p>
        </w:tc>
        <w:tc>
          <w:tcPr>
            <w:tcW w:w="7879" w:type="dxa"/>
          </w:tcPr>
          <w:p w:rsidR="00680592" w:rsidRPr="00680592" w:rsidRDefault="00680592" w:rsidP="00680592">
            <w:pPr>
              <w:spacing w:after="0" w:line="240" w:lineRule="auto"/>
              <w:jc w:val="both"/>
              <w:rPr>
                <w:rFonts w:ascii="Times New Roman" w:hAnsi="Times New Roman"/>
                <w:sz w:val="28"/>
                <w:szCs w:val="28"/>
              </w:rPr>
            </w:pPr>
            <w:r w:rsidRPr="00680592">
              <w:rPr>
                <w:rFonts w:ascii="Times New Roman" w:hAnsi="Times New Roman"/>
                <w:sz w:val="28"/>
                <w:szCs w:val="28"/>
              </w:rPr>
              <w:t>Деятельность Уполномоченного по правам ребенка в Ярославской области по рассмотрению обращений, оказанию консультативной и правовой помощи…………………………….</w:t>
            </w:r>
          </w:p>
        </w:tc>
        <w:tc>
          <w:tcPr>
            <w:tcW w:w="794" w:type="dxa"/>
            <w:vAlign w:val="bottom"/>
          </w:tcPr>
          <w:p w:rsidR="00680592" w:rsidRPr="00680592" w:rsidRDefault="00144492" w:rsidP="001E2F01">
            <w:pPr>
              <w:spacing w:after="0" w:line="240" w:lineRule="auto"/>
              <w:jc w:val="center"/>
              <w:rPr>
                <w:rFonts w:ascii="Times New Roman" w:hAnsi="Times New Roman"/>
                <w:sz w:val="28"/>
                <w:szCs w:val="28"/>
              </w:rPr>
            </w:pPr>
            <w:r>
              <w:rPr>
                <w:rFonts w:ascii="Times New Roman" w:hAnsi="Times New Roman"/>
                <w:sz w:val="28"/>
                <w:szCs w:val="28"/>
              </w:rPr>
              <w:t>6</w:t>
            </w:r>
          </w:p>
        </w:tc>
      </w:tr>
      <w:tr w:rsidR="00144492" w:rsidRPr="00680592" w:rsidTr="00DD77F4">
        <w:trPr>
          <w:trHeight w:val="769"/>
          <w:jc w:val="center"/>
        </w:trPr>
        <w:tc>
          <w:tcPr>
            <w:tcW w:w="921" w:type="dxa"/>
            <w:vMerge w:val="restart"/>
          </w:tcPr>
          <w:p w:rsidR="00144492" w:rsidRPr="00680592" w:rsidRDefault="00144492" w:rsidP="00680592">
            <w:pPr>
              <w:spacing w:after="0" w:line="240" w:lineRule="auto"/>
              <w:jc w:val="center"/>
              <w:rPr>
                <w:rFonts w:ascii="Times New Roman" w:hAnsi="Times New Roman"/>
                <w:sz w:val="28"/>
                <w:szCs w:val="28"/>
              </w:rPr>
            </w:pPr>
            <w:r w:rsidRPr="00680592">
              <w:rPr>
                <w:rFonts w:ascii="Times New Roman" w:hAnsi="Times New Roman"/>
                <w:sz w:val="28"/>
                <w:szCs w:val="28"/>
                <w:lang w:val="en-US"/>
              </w:rPr>
              <w:t>III</w:t>
            </w:r>
            <w:r w:rsidRPr="00680592">
              <w:rPr>
                <w:rFonts w:ascii="Times New Roman" w:hAnsi="Times New Roman"/>
                <w:sz w:val="28"/>
                <w:szCs w:val="28"/>
              </w:rPr>
              <w:t>.</w:t>
            </w:r>
          </w:p>
          <w:p w:rsidR="00144492" w:rsidRPr="00680592" w:rsidRDefault="00144492" w:rsidP="00680592">
            <w:pPr>
              <w:spacing w:after="0" w:line="240" w:lineRule="auto"/>
              <w:jc w:val="center"/>
              <w:rPr>
                <w:rFonts w:ascii="Times New Roman" w:hAnsi="Times New Roman"/>
                <w:sz w:val="28"/>
                <w:szCs w:val="28"/>
              </w:rPr>
            </w:pPr>
          </w:p>
        </w:tc>
        <w:tc>
          <w:tcPr>
            <w:tcW w:w="7879" w:type="dxa"/>
            <w:vMerge w:val="restart"/>
          </w:tcPr>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Мониторинги и проверки соблюдения прав детей, проведенные Уполномоченным, взаимодействие со средствами массовой информации</w:t>
            </w:r>
          </w:p>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3.1. Мониторинги соблюдения прав детей на территории области……………………………………………………………....</w:t>
            </w:r>
          </w:p>
          <w:p w:rsidR="00144492" w:rsidRPr="00680592" w:rsidRDefault="00144492" w:rsidP="00680592">
            <w:pPr>
              <w:tabs>
                <w:tab w:val="left" w:pos="0"/>
                <w:tab w:val="left" w:pos="567"/>
                <w:tab w:val="left" w:pos="851"/>
              </w:tabs>
              <w:spacing w:after="0" w:line="240" w:lineRule="auto"/>
              <w:contextualSpacing/>
              <w:jc w:val="both"/>
              <w:rPr>
                <w:rFonts w:ascii="Times New Roman" w:hAnsi="Times New Roman"/>
                <w:sz w:val="28"/>
                <w:szCs w:val="28"/>
              </w:rPr>
            </w:pPr>
            <w:r w:rsidRPr="00680592">
              <w:rPr>
                <w:rFonts w:ascii="Times New Roman" w:hAnsi="Times New Roman"/>
                <w:sz w:val="28"/>
                <w:szCs w:val="28"/>
              </w:rPr>
              <w:t>3.2. Проверки, проведенные Уполномоченным………………….</w:t>
            </w:r>
          </w:p>
          <w:p w:rsidR="00144492" w:rsidRPr="00680592" w:rsidRDefault="00144492" w:rsidP="00680592">
            <w:pPr>
              <w:tabs>
                <w:tab w:val="left" w:pos="0"/>
                <w:tab w:val="left" w:pos="567"/>
                <w:tab w:val="left" w:pos="851"/>
              </w:tabs>
              <w:spacing w:after="0" w:line="240" w:lineRule="auto"/>
              <w:contextualSpacing/>
              <w:jc w:val="both"/>
              <w:rPr>
                <w:rFonts w:ascii="Times New Roman" w:hAnsi="Times New Roman"/>
                <w:sz w:val="28"/>
                <w:szCs w:val="28"/>
              </w:rPr>
            </w:pPr>
            <w:r w:rsidRPr="00680592">
              <w:rPr>
                <w:rFonts w:ascii="Times New Roman" w:hAnsi="Times New Roman"/>
                <w:sz w:val="28"/>
                <w:szCs w:val="28"/>
              </w:rPr>
              <w:t>3.3. Проверки, проведенные Уполномоченным по фактам публикаций в средствах массовой информации, социальных сетях…………………………………………………………………</w:t>
            </w:r>
          </w:p>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3.4. Взаимодействие со средствами массовой информации и общественными организациями…………………………………..</w:t>
            </w:r>
          </w:p>
        </w:tc>
        <w:tc>
          <w:tcPr>
            <w:tcW w:w="794" w:type="dxa"/>
            <w:vAlign w:val="bottom"/>
          </w:tcPr>
          <w:p w:rsidR="00144492" w:rsidRPr="00680592" w:rsidRDefault="00144492" w:rsidP="001E2F01">
            <w:pPr>
              <w:spacing w:after="0" w:line="240" w:lineRule="auto"/>
              <w:jc w:val="center"/>
              <w:rPr>
                <w:rFonts w:ascii="Times New Roman" w:hAnsi="Times New Roman"/>
                <w:sz w:val="28"/>
                <w:szCs w:val="28"/>
              </w:rPr>
            </w:pPr>
          </w:p>
        </w:tc>
      </w:tr>
      <w:tr w:rsidR="00144492" w:rsidRPr="00680592" w:rsidTr="00DD77F4">
        <w:trPr>
          <w:trHeight w:val="710"/>
          <w:jc w:val="center"/>
        </w:trPr>
        <w:tc>
          <w:tcPr>
            <w:tcW w:w="921" w:type="dxa"/>
            <w:vMerge/>
          </w:tcPr>
          <w:p w:rsidR="00144492" w:rsidRPr="00DD77F4" w:rsidRDefault="00144492" w:rsidP="00680592">
            <w:pPr>
              <w:spacing w:after="0" w:line="240" w:lineRule="auto"/>
              <w:jc w:val="center"/>
              <w:rPr>
                <w:rFonts w:ascii="Times New Roman" w:hAnsi="Times New Roman"/>
                <w:sz w:val="28"/>
                <w:szCs w:val="28"/>
              </w:rPr>
            </w:pPr>
          </w:p>
        </w:tc>
        <w:tc>
          <w:tcPr>
            <w:tcW w:w="7879" w:type="dxa"/>
            <w:vMerge/>
          </w:tcPr>
          <w:p w:rsidR="00144492" w:rsidRPr="00680592" w:rsidRDefault="00144492" w:rsidP="00680592">
            <w:pPr>
              <w:spacing w:after="0" w:line="240" w:lineRule="auto"/>
              <w:jc w:val="both"/>
              <w:rPr>
                <w:rFonts w:ascii="Times New Roman" w:hAnsi="Times New Roman"/>
                <w:sz w:val="28"/>
                <w:szCs w:val="28"/>
              </w:rPr>
            </w:pP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34</w:t>
            </w:r>
          </w:p>
        </w:tc>
      </w:tr>
      <w:tr w:rsidR="00144492" w:rsidRPr="00680592" w:rsidTr="00DD77F4">
        <w:trPr>
          <w:trHeight w:val="268"/>
          <w:jc w:val="center"/>
        </w:trPr>
        <w:tc>
          <w:tcPr>
            <w:tcW w:w="921" w:type="dxa"/>
            <w:vMerge/>
          </w:tcPr>
          <w:p w:rsidR="00144492" w:rsidRPr="00680592" w:rsidRDefault="00144492" w:rsidP="00680592">
            <w:pPr>
              <w:spacing w:after="0" w:line="240" w:lineRule="auto"/>
              <w:jc w:val="center"/>
              <w:rPr>
                <w:rFonts w:ascii="Times New Roman" w:hAnsi="Times New Roman"/>
                <w:sz w:val="28"/>
                <w:szCs w:val="28"/>
                <w:lang w:val="en-US"/>
              </w:rPr>
            </w:pPr>
          </w:p>
        </w:tc>
        <w:tc>
          <w:tcPr>
            <w:tcW w:w="7879" w:type="dxa"/>
            <w:vMerge/>
          </w:tcPr>
          <w:p w:rsidR="00144492" w:rsidRPr="00680592" w:rsidRDefault="00144492" w:rsidP="00680592">
            <w:pPr>
              <w:spacing w:after="0" w:line="240" w:lineRule="auto"/>
              <w:jc w:val="both"/>
              <w:rPr>
                <w:rFonts w:ascii="Times New Roman" w:hAnsi="Times New Roman"/>
                <w:sz w:val="28"/>
                <w:szCs w:val="28"/>
              </w:rPr>
            </w:pP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39</w:t>
            </w:r>
          </w:p>
        </w:tc>
      </w:tr>
      <w:tr w:rsidR="00144492" w:rsidRPr="00680592" w:rsidTr="00DD77F4">
        <w:trPr>
          <w:trHeight w:val="938"/>
          <w:jc w:val="center"/>
        </w:trPr>
        <w:tc>
          <w:tcPr>
            <w:tcW w:w="921" w:type="dxa"/>
            <w:vMerge/>
          </w:tcPr>
          <w:p w:rsidR="00144492" w:rsidRPr="00680592" w:rsidRDefault="00144492" w:rsidP="00680592">
            <w:pPr>
              <w:spacing w:after="0" w:line="240" w:lineRule="auto"/>
              <w:jc w:val="center"/>
              <w:rPr>
                <w:rFonts w:ascii="Times New Roman" w:hAnsi="Times New Roman"/>
                <w:sz w:val="28"/>
                <w:szCs w:val="28"/>
                <w:lang w:val="en-US"/>
              </w:rPr>
            </w:pPr>
          </w:p>
        </w:tc>
        <w:tc>
          <w:tcPr>
            <w:tcW w:w="7879" w:type="dxa"/>
            <w:vMerge/>
          </w:tcPr>
          <w:p w:rsidR="00144492" w:rsidRPr="00680592" w:rsidRDefault="00144492" w:rsidP="00680592">
            <w:pPr>
              <w:spacing w:after="0" w:line="240" w:lineRule="auto"/>
              <w:jc w:val="both"/>
              <w:rPr>
                <w:rFonts w:ascii="Times New Roman" w:hAnsi="Times New Roman"/>
                <w:sz w:val="28"/>
                <w:szCs w:val="28"/>
              </w:rPr>
            </w:pP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44</w:t>
            </w:r>
          </w:p>
        </w:tc>
      </w:tr>
      <w:tr w:rsidR="00144492" w:rsidRPr="00680592" w:rsidTr="00DD77F4">
        <w:trPr>
          <w:trHeight w:val="711"/>
          <w:jc w:val="center"/>
        </w:trPr>
        <w:tc>
          <w:tcPr>
            <w:tcW w:w="921" w:type="dxa"/>
            <w:vMerge/>
          </w:tcPr>
          <w:p w:rsidR="00144492" w:rsidRPr="00680592" w:rsidRDefault="00144492" w:rsidP="00680592">
            <w:pPr>
              <w:spacing w:after="0" w:line="240" w:lineRule="auto"/>
              <w:jc w:val="center"/>
              <w:rPr>
                <w:rFonts w:ascii="Times New Roman" w:hAnsi="Times New Roman"/>
                <w:sz w:val="28"/>
                <w:szCs w:val="28"/>
                <w:lang w:val="en-US"/>
              </w:rPr>
            </w:pPr>
          </w:p>
        </w:tc>
        <w:tc>
          <w:tcPr>
            <w:tcW w:w="7879" w:type="dxa"/>
            <w:vMerge/>
          </w:tcPr>
          <w:p w:rsidR="00144492" w:rsidRPr="00680592" w:rsidRDefault="00144492" w:rsidP="00680592">
            <w:pPr>
              <w:spacing w:after="0" w:line="240" w:lineRule="auto"/>
              <w:jc w:val="both"/>
              <w:rPr>
                <w:rFonts w:ascii="Times New Roman" w:hAnsi="Times New Roman"/>
                <w:sz w:val="28"/>
                <w:szCs w:val="28"/>
              </w:rPr>
            </w:pP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47</w:t>
            </w:r>
          </w:p>
        </w:tc>
      </w:tr>
      <w:tr w:rsidR="00144492" w:rsidRPr="00680592" w:rsidTr="00DD77F4">
        <w:trPr>
          <w:trHeight w:val="551"/>
          <w:jc w:val="center"/>
        </w:trPr>
        <w:tc>
          <w:tcPr>
            <w:tcW w:w="921" w:type="dxa"/>
            <w:vMerge w:val="restart"/>
          </w:tcPr>
          <w:p w:rsidR="00144492" w:rsidRPr="00680592" w:rsidRDefault="00144492" w:rsidP="00680592">
            <w:pPr>
              <w:spacing w:after="0" w:line="240" w:lineRule="auto"/>
              <w:jc w:val="center"/>
              <w:rPr>
                <w:rFonts w:ascii="Times New Roman" w:hAnsi="Times New Roman"/>
                <w:sz w:val="28"/>
                <w:szCs w:val="28"/>
              </w:rPr>
            </w:pPr>
            <w:r w:rsidRPr="00680592">
              <w:rPr>
                <w:rFonts w:ascii="Times New Roman" w:hAnsi="Times New Roman"/>
                <w:sz w:val="28"/>
                <w:szCs w:val="28"/>
                <w:lang w:val="en-US"/>
              </w:rPr>
              <w:t>IV</w:t>
            </w:r>
            <w:r w:rsidRPr="00680592">
              <w:rPr>
                <w:rFonts w:ascii="Times New Roman" w:hAnsi="Times New Roman"/>
                <w:sz w:val="28"/>
                <w:szCs w:val="28"/>
              </w:rPr>
              <w:t>.</w:t>
            </w:r>
          </w:p>
          <w:p w:rsidR="00144492" w:rsidRPr="00680592" w:rsidRDefault="00144492" w:rsidP="00680592">
            <w:pPr>
              <w:spacing w:after="0" w:line="240" w:lineRule="auto"/>
              <w:jc w:val="center"/>
              <w:rPr>
                <w:rFonts w:ascii="Times New Roman" w:hAnsi="Times New Roman"/>
                <w:sz w:val="28"/>
                <w:szCs w:val="28"/>
                <w:lang w:val="en-US"/>
              </w:rPr>
            </w:pPr>
          </w:p>
        </w:tc>
        <w:tc>
          <w:tcPr>
            <w:tcW w:w="7879" w:type="dxa"/>
            <w:vMerge w:val="restart"/>
          </w:tcPr>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Организация мероприятий и участие Уполномоченного в профильных мероприятиях………………………………………..</w:t>
            </w:r>
          </w:p>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4.1.  Мероприятия, организованные Уполномоченным…………</w:t>
            </w:r>
          </w:p>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4.2. Участие Уполномоченного в профильных мероприятиях….</w:t>
            </w:r>
          </w:p>
        </w:tc>
        <w:tc>
          <w:tcPr>
            <w:tcW w:w="794" w:type="dxa"/>
            <w:vAlign w:val="bottom"/>
          </w:tcPr>
          <w:p w:rsidR="00144492" w:rsidRPr="00680592" w:rsidRDefault="00144492" w:rsidP="001E2F01">
            <w:pPr>
              <w:spacing w:after="0" w:line="240" w:lineRule="auto"/>
              <w:jc w:val="center"/>
              <w:rPr>
                <w:rFonts w:ascii="Times New Roman" w:hAnsi="Times New Roman"/>
                <w:sz w:val="28"/>
                <w:szCs w:val="28"/>
              </w:rPr>
            </w:pPr>
          </w:p>
        </w:tc>
      </w:tr>
      <w:tr w:rsidR="00144492" w:rsidRPr="00680592" w:rsidTr="00DD77F4">
        <w:trPr>
          <w:trHeight w:val="275"/>
          <w:jc w:val="center"/>
        </w:trPr>
        <w:tc>
          <w:tcPr>
            <w:tcW w:w="921" w:type="dxa"/>
            <w:vMerge/>
          </w:tcPr>
          <w:p w:rsidR="00144492" w:rsidRPr="00DD77F4" w:rsidRDefault="00144492" w:rsidP="00680592">
            <w:pPr>
              <w:spacing w:after="0" w:line="240" w:lineRule="auto"/>
              <w:jc w:val="center"/>
              <w:rPr>
                <w:rFonts w:ascii="Times New Roman" w:hAnsi="Times New Roman"/>
                <w:sz w:val="28"/>
                <w:szCs w:val="28"/>
              </w:rPr>
            </w:pPr>
          </w:p>
        </w:tc>
        <w:tc>
          <w:tcPr>
            <w:tcW w:w="7879" w:type="dxa"/>
            <w:vMerge/>
          </w:tcPr>
          <w:p w:rsidR="00144492" w:rsidRPr="00680592" w:rsidRDefault="00144492" w:rsidP="00680592">
            <w:pPr>
              <w:spacing w:after="0" w:line="240" w:lineRule="auto"/>
              <w:jc w:val="both"/>
              <w:rPr>
                <w:rFonts w:ascii="Times New Roman" w:hAnsi="Times New Roman"/>
                <w:sz w:val="28"/>
                <w:szCs w:val="28"/>
              </w:rPr>
            </w:pP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48</w:t>
            </w:r>
          </w:p>
        </w:tc>
      </w:tr>
      <w:tr w:rsidR="00144492" w:rsidRPr="00680592" w:rsidTr="00DD77F4">
        <w:trPr>
          <w:trHeight w:val="366"/>
          <w:jc w:val="center"/>
        </w:trPr>
        <w:tc>
          <w:tcPr>
            <w:tcW w:w="921" w:type="dxa"/>
            <w:vMerge/>
          </w:tcPr>
          <w:p w:rsidR="00144492" w:rsidRPr="00680592" w:rsidRDefault="00144492" w:rsidP="00680592">
            <w:pPr>
              <w:spacing w:after="0" w:line="240" w:lineRule="auto"/>
              <w:jc w:val="center"/>
              <w:rPr>
                <w:rFonts w:ascii="Times New Roman" w:hAnsi="Times New Roman"/>
                <w:sz w:val="28"/>
                <w:szCs w:val="28"/>
                <w:lang w:val="en-US"/>
              </w:rPr>
            </w:pPr>
          </w:p>
        </w:tc>
        <w:tc>
          <w:tcPr>
            <w:tcW w:w="7879" w:type="dxa"/>
            <w:vMerge/>
          </w:tcPr>
          <w:p w:rsidR="00144492" w:rsidRPr="00680592" w:rsidRDefault="00144492" w:rsidP="00680592">
            <w:pPr>
              <w:spacing w:after="0" w:line="240" w:lineRule="auto"/>
              <w:jc w:val="both"/>
              <w:rPr>
                <w:rFonts w:ascii="Times New Roman" w:hAnsi="Times New Roman"/>
                <w:sz w:val="28"/>
                <w:szCs w:val="28"/>
              </w:rPr>
            </w:pP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51</w:t>
            </w:r>
          </w:p>
        </w:tc>
      </w:tr>
      <w:tr w:rsidR="00680592" w:rsidRPr="00680592" w:rsidTr="00DD77F4">
        <w:trPr>
          <w:trHeight w:val="407"/>
          <w:jc w:val="center"/>
        </w:trPr>
        <w:tc>
          <w:tcPr>
            <w:tcW w:w="921" w:type="dxa"/>
          </w:tcPr>
          <w:p w:rsidR="00680592" w:rsidRPr="00680592" w:rsidRDefault="00680592" w:rsidP="00680592">
            <w:pPr>
              <w:spacing w:after="0" w:line="240" w:lineRule="auto"/>
              <w:jc w:val="center"/>
              <w:rPr>
                <w:rFonts w:ascii="Times New Roman" w:hAnsi="Times New Roman"/>
                <w:sz w:val="28"/>
                <w:szCs w:val="28"/>
                <w:lang w:val="en-US"/>
              </w:rPr>
            </w:pPr>
            <w:r w:rsidRPr="00680592">
              <w:rPr>
                <w:rFonts w:ascii="Times New Roman" w:hAnsi="Times New Roman"/>
                <w:sz w:val="28"/>
                <w:szCs w:val="28"/>
                <w:lang w:val="en-US"/>
              </w:rPr>
              <w:t>V.</w:t>
            </w:r>
          </w:p>
        </w:tc>
        <w:tc>
          <w:tcPr>
            <w:tcW w:w="7879" w:type="dxa"/>
          </w:tcPr>
          <w:p w:rsidR="00680592" w:rsidRPr="00680592" w:rsidRDefault="00680592" w:rsidP="00680592">
            <w:pPr>
              <w:spacing w:after="0" w:line="240" w:lineRule="auto"/>
              <w:jc w:val="both"/>
              <w:rPr>
                <w:rFonts w:ascii="Times New Roman" w:hAnsi="Times New Roman"/>
                <w:sz w:val="28"/>
                <w:szCs w:val="28"/>
              </w:rPr>
            </w:pPr>
            <w:r w:rsidRPr="00680592">
              <w:rPr>
                <w:rFonts w:ascii="Times New Roman" w:hAnsi="Times New Roman"/>
                <w:sz w:val="28"/>
                <w:szCs w:val="28"/>
              </w:rPr>
              <w:t>Итоги реализации мероприятий Десятилетия детства в 2019…..</w:t>
            </w:r>
          </w:p>
        </w:tc>
        <w:tc>
          <w:tcPr>
            <w:tcW w:w="794" w:type="dxa"/>
            <w:vAlign w:val="bottom"/>
          </w:tcPr>
          <w:p w:rsidR="00680592" w:rsidRPr="00680592" w:rsidRDefault="00144492" w:rsidP="001E2F01">
            <w:pPr>
              <w:spacing w:after="0" w:line="240" w:lineRule="auto"/>
              <w:jc w:val="center"/>
              <w:rPr>
                <w:rFonts w:ascii="Times New Roman" w:hAnsi="Times New Roman"/>
                <w:sz w:val="28"/>
                <w:szCs w:val="28"/>
              </w:rPr>
            </w:pPr>
            <w:r>
              <w:rPr>
                <w:rFonts w:ascii="Times New Roman" w:hAnsi="Times New Roman"/>
                <w:sz w:val="28"/>
                <w:szCs w:val="28"/>
              </w:rPr>
              <w:t>63</w:t>
            </w:r>
          </w:p>
        </w:tc>
      </w:tr>
      <w:tr w:rsidR="00680592" w:rsidRPr="00680592" w:rsidTr="00DD77F4">
        <w:trPr>
          <w:jc w:val="center"/>
        </w:trPr>
        <w:tc>
          <w:tcPr>
            <w:tcW w:w="921" w:type="dxa"/>
          </w:tcPr>
          <w:p w:rsidR="00680592" w:rsidRPr="00680592" w:rsidRDefault="00680592" w:rsidP="00680592">
            <w:pPr>
              <w:spacing w:after="0" w:line="240" w:lineRule="auto"/>
              <w:jc w:val="center"/>
              <w:rPr>
                <w:rFonts w:ascii="Times New Roman" w:hAnsi="Times New Roman"/>
                <w:sz w:val="28"/>
                <w:szCs w:val="28"/>
              </w:rPr>
            </w:pPr>
            <w:r w:rsidRPr="00680592">
              <w:rPr>
                <w:rFonts w:ascii="Times New Roman" w:hAnsi="Times New Roman"/>
                <w:sz w:val="28"/>
                <w:szCs w:val="28"/>
              </w:rPr>
              <w:t>VI.</w:t>
            </w:r>
          </w:p>
        </w:tc>
        <w:tc>
          <w:tcPr>
            <w:tcW w:w="7879" w:type="dxa"/>
          </w:tcPr>
          <w:p w:rsidR="00680592" w:rsidRPr="00680592" w:rsidRDefault="00680592" w:rsidP="00680592">
            <w:pPr>
              <w:spacing w:after="0" w:line="240" w:lineRule="auto"/>
              <w:jc w:val="both"/>
              <w:rPr>
                <w:rFonts w:ascii="Times New Roman" w:hAnsi="Times New Roman"/>
                <w:sz w:val="28"/>
                <w:szCs w:val="28"/>
              </w:rPr>
            </w:pPr>
            <w:r w:rsidRPr="00680592">
              <w:rPr>
                <w:rFonts w:ascii="Times New Roman" w:hAnsi="Times New Roman"/>
                <w:sz w:val="28"/>
                <w:szCs w:val="28"/>
              </w:rPr>
              <w:t>Деятельность Уполномоченного по правам ребенка в Ярославской области по противодействию коррупции…………</w:t>
            </w:r>
          </w:p>
        </w:tc>
        <w:tc>
          <w:tcPr>
            <w:tcW w:w="794" w:type="dxa"/>
            <w:vAlign w:val="bottom"/>
          </w:tcPr>
          <w:p w:rsidR="00680592" w:rsidRPr="00680592" w:rsidRDefault="00144492" w:rsidP="001E2F01">
            <w:pPr>
              <w:spacing w:after="0" w:line="240" w:lineRule="auto"/>
              <w:jc w:val="center"/>
              <w:rPr>
                <w:rFonts w:ascii="Times New Roman" w:hAnsi="Times New Roman"/>
                <w:sz w:val="28"/>
                <w:szCs w:val="28"/>
              </w:rPr>
            </w:pPr>
            <w:r>
              <w:rPr>
                <w:rFonts w:ascii="Times New Roman" w:hAnsi="Times New Roman"/>
                <w:sz w:val="28"/>
                <w:szCs w:val="28"/>
              </w:rPr>
              <w:t>119</w:t>
            </w:r>
          </w:p>
        </w:tc>
      </w:tr>
      <w:tr w:rsidR="00680592" w:rsidRPr="00680592" w:rsidTr="00DD77F4">
        <w:trPr>
          <w:jc w:val="center"/>
        </w:trPr>
        <w:tc>
          <w:tcPr>
            <w:tcW w:w="921" w:type="dxa"/>
          </w:tcPr>
          <w:p w:rsidR="00680592" w:rsidRPr="00680592" w:rsidRDefault="00680592" w:rsidP="00680592">
            <w:pPr>
              <w:spacing w:after="0" w:line="240" w:lineRule="auto"/>
              <w:jc w:val="center"/>
              <w:rPr>
                <w:rFonts w:ascii="Times New Roman" w:hAnsi="Times New Roman"/>
                <w:sz w:val="28"/>
                <w:szCs w:val="28"/>
              </w:rPr>
            </w:pPr>
            <w:r w:rsidRPr="00680592">
              <w:rPr>
                <w:rFonts w:ascii="Times New Roman" w:hAnsi="Times New Roman"/>
                <w:sz w:val="28"/>
                <w:szCs w:val="28"/>
              </w:rPr>
              <w:t>VII</w:t>
            </w:r>
          </w:p>
        </w:tc>
        <w:tc>
          <w:tcPr>
            <w:tcW w:w="7879" w:type="dxa"/>
          </w:tcPr>
          <w:p w:rsidR="00680592" w:rsidRPr="00680592" w:rsidRDefault="00680592" w:rsidP="001E2F01">
            <w:pPr>
              <w:spacing w:after="0" w:line="240" w:lineRule="auto"/>
              <w:jc w:val="both"/>
              <w:rPr>
                <w:rFonts w:ascii="Times New Roman" w:hAnsi="Times New Roman"/>
                <w:sz w:val="28"/>
                <w:szCs w:val="28"/>
              </w:rPr>
            </w:pPr>
            <w:r w:rsidRPr="00680592">
              <w:rPr>
                <w:rFonts w:ascii="Times New Roman" w:hAnsi="Times New Roman"/>
                <w:sz w:val="28"/>
                <w:szCs w:val="28"/>
              </w:rPr>
              <w:t>Деятельность Уполномоченного по правам ребенка в Ярославской области по организации деятельности общественных советов</w:t>
            </w:r>
          </w:p>
        </w:tc>
        <w:tc>
          <w:tcPr>
            <w:tcW w:w="794" w:type="dxa"/>
            <w:vAlign w:val="bottom"/>
          </w:tcPr>
          <w:p w:rsidR="00680592" w:rsidRPr="00680592" w:rsidRDefault="00680592" w:rsidP="001E2F01">
            <w:pPr>
              <w:spacing w:after="0" w:line="240" w:lineRule="auto"/>
              <w:jc w:val="center"/>
              <w:rPr>
                <w:rFonts w:ascii="Times New Roman" w:hAnsi="Times New Roman"/>
                <w:sz w:val="28"/>
                <w:szCs w:val="28"/>
              </w:rPr>
            </w:pPr>
          </w:p>
        </w:tc>
      </w:tr>
      <w:tr w:rsidR="00144492" w:rsidRPr="00680592" w:rsidTr="00DD77F4">
        <w:trPr>
          <w:trHeight w:val="571"/>
          <w:jc w:val="center"/>
        </w:trPr>
        <w:tc>
          <w:tcPr>
            <w:tcW w:w="921" w:type="dxa"/>
            <w:vMerge w:val="restart"/>
          </w:tcPr>
          <w:p w:rsidR="00144492" w:rsidRPr="00680592" w:rsidRDefault="00144492" w:rsidP="00680592">
            <w:pPr>
              <w:spacing w:after="0" w:line="240" w:lineRule="auto"/>
              <w:jc w:val="center"/>
              <w:rPr>
                <w:rFonts w:ascii="Times New Roman" w:hAnsi="Times New Roman"/>
                <w:sz w:val="28"/>
                <w:szCs w:val="28"/>
              </w:rPr>
            </w:pPr>
          </w:p>
        </w:tc>
        <w:tc>
          <w:tcPr>
            <w:tcW w:w="7879" w:type="dxa"/>
            <w:vMerge w:val="restart"/>
          </w:tcPr>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7.1. Общественный совет при Уполномоченном по правам ребенка в Ярославской области…………………………………...</w:t>
            </w:r>
          </w:p>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7.2.Экспертный общественный совет при Уполномоченном по правам ребенка в Ярославской области…………………..………</w:t>
            </w:r>
          </w:p>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7.3. Детский общественный совет при Уполномоченном по правам ребенка в Ярославской области…………………………..</w:t>
            </w:r>
          </w:p>
          <w:p w:rsidR="00144492" w:rsidRPr="00680592" w:rsidRDefault="00144492" w:rsidP="00680592">
            <w:pPr>
              <w:spacing w:after="0" w:line="240" w:lineRule="auto"/>
              <w:jc w:val="both"/>
              <w:rPr>
                <w:rFonts w:ascii="Times New Roman" w:hAnsi="Times New Roman"/>
                <w:sz w:val="28"/>
                <w:szCs w:val="28"/>
              </w:rPr>
            </w:pPr>
            <w:r w:rsidRPr="00680592">
              <w:rPr>
                <w:rFonts w:ascii="Times New Roman" w:hAnsi="Times New Roman"/>
                <w:sz w:val="28"/>
                <w:szCs w:val="28"/>
              </w:rPr>
              <w:t>7.4. Общественный Совет отцов при Уполномоченном по правам ребенка в Ярославской области…………………………..</w:t>
            </w: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121</w:t>
            </w:r>
          </w:p>
        </w:tc>
      </w:tr>
      <w:tr w:rsidR="00144492" w:rsidRPr="00680592" w:rsidTr="00DD77F4">
        <w:trPr>
          <w:trHeight w:val="707"/>
          <w:jc w:val="center"/>
        </w:trPr>
        <w:tc>
          <w:tcPr>
            <w:tcW w:w="921" w:type="dxa"/>
            <w:vMerge/>
          </w:tcPr>
          <w:p w:rsidR="00144492" w:rsidRPr="00680592" w:rsidRDefault="00144492" w:rsidP="00680592">
            <w:pPr>
              <w:spacing w:after="0" w:line="240" w:lineRule="auto"/>
              <w:jc w:val="center"/>
              <w:rPr>
                <w:rFonts w:ascii="Times New Roman" w:hAnsi="Times New Roman"/>
                <w:sz w:val="28"/>
                <w:szCs w:val="28"/>
              </w:rPr>
            </w:pPr>
          </w:p>
        </w:tc>
        <w:tc>
          <w:tcPr>
            <w:tcW w:w="7879" w:type="dxa"/>
            <w:vMerge/>
          </w:tcPr>
          <w:p w:rsidR="00144492" w:rsidRPr="00680592" w:rsidRDefault="00144492" w:rsidP="00680592">
            <w:pPr>
              <w:spacing w:after="0" w:line="240" w:lineRule="auto"/>
              <w:jc w:val="both"/>
              <w:rPr>
                <w:rFonts w:ascii="Times New Roman" w:hAnsi="Times New Roman"/>
                <w:sz w:val="28"/>
                <w:szCs w:val="28"/>
              </w:rPr>
            </w:pP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125</w:t>
            </w:r>
          </w:p>
        </w:tc>
      </w:tr>
      <w:tr w:rsidR="00144492" w:rsidRPr="00680592" w:rsidTr="00DD77F4">
        <w:trPr>
          <w:trHeight w:val="561"/>
          <w:jc w:val="center"/>
        </w:trPr>
        <w:tc>
          <w:tcPr>
            <w:tcW w:w="921" w:type="dxa"/>
            <w:vMerge/>
          </w:tcPr>
          <w:p w:rsidR="00144492" w:rsidRPr="00680592" w:rsidRDefault="00144492" w:rsidP="00680592">
            <w:pPr>
              <w:spacing w:after="0" w:line="240" w:lineRule="auto"/>
              <w:jc w:val="center"/>
              <w:rPr>
                <w:rFonts w:ascii="Times New Roman" w:hAnsi="Times New Roman"/>
                <w:sz w:val="28"/>
                <w:szCs w:val="28"/>
              </w:rPr>
            </w:pPr>
          </w:p>
        </w:tc>
        <w:tc>
          <w:tcPr>
            <w:tcW w:w="7879" w:type="dxa"/>
            <w:vMerge/>
          </w:tcPr>
          <w:p w:rsidR="00144492" w:rsidRPr="00680592" w:rsidRDefault="00144492" w:rsidP="00680592">
            <w:pPr>
              <w:spacing w:after="0" w:line="240" w:lineRule="auto"/>
              <w:jc w:val="both"/>
              <w:rPr>
                <w:rFonts w:ascii="Times New Roman" w:hAnsi="Times New Roman"/>
                <w:sz w:val="28"/>
                <w:szCs w:val="28"/>
              </w:rPr>
            </w:pP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130</w:t>
            </w:r>
          </w:p>
        </w:tc>
      </w:tr>
      <w:tr w:rsidR="00144492" w:rsidRPr="00680592" w:rsidTr="00DD77F4">
        <w:trPr>
          <w:trHeight w:val="683"/>
          <w:jc w:val="center"/>
        </w:trPr>
        <w:tc>
          <w:tcPr>
            <w:tcW w:w="921" w:type="dxa"/>
            <w:vMerge/>
          </w:tcPr>
          <w:p w:rsidR="00144492" w:rsidRPr="00680592" w:rsidRDefault="00144492" w:rsidP="00680592">
            <w:pPr>
              <w:spacing w:after="0" w:line="240" w:lineRule="auto"/>
              <w:jc w:val="center"/>
              <w:rPr>
                <w:rFonts w:ascii="Times New Roman" w:hAnsi="Times New Roman"/>
                <w:sz w:val="28"/>
                <w:szCs w:val="28"/>
              </w:rPr>
            </w:pPr>
          </w:p>
        </w:tc>
        <w:tc>
          <w:tcPr>
            <w:tcW w:w="7879" w:type="dxa"/>
            <w:vMerge/>
          </w:tcPr>
          <w:p w:rsidR="00144492" w:rsidRPr="00680592" w:rsidRDefault="00144492" w:rsidP="00680592">
            <w:pPr>
              <w:spacing w:after="0" w:line="240" w:lineRule="auto"/>
              <w:jc w:val="both"/>
              <w:rPr>
                <w:rFonts w:ascii="Times New Roman" w:hAnsi="Times New Roman"/>
                <w:sz w:val="28"/>
                <w:szCs w:val="28"/>
              </w:rPr>
            </w:pPr>
          </w:p>
        </w:tc>
        <w:tc>
          <w:tcPr>
            <w:tcW w:w="794" w:type="dxa"/>
            <w:vAlign w:val="bottom"/>
          </w:tcPr>
          <w:p w:rsidR="001444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133</w:t>
            </w:r>
          </w:p>
        </w:tc>
      </w:tr>
      <w:tr w:rsidR="00680592" w:rsidRPr="00680592" w:rsidTr="00DD77F4">
        <w:trPr>
          <w:jc w:val="center"/>
        </w:trPr>
        <w:tc>
          <w:tcPr>
            <w:tcW w:w="921" w:type="dxa"/>
          </w:tcPr>
          <w:p w:rsidR="00680592" w:rsidRPr="00680592" w:rsidRDefault="00680592" w:rsidP="00680592">
            <w:pPr>
              <w:spacing w:after="0" w:line="240" w:lineRule="auto"/>
              <w:jc w:val="center"/>
              <w:rPr>
                <w:rFonts w:ascii="Times New Roman" w:hAnsi="Times New Roman"/>
                <w:sz w:val="28"/>
                <w:szCs w:val="28"/>
              </w:rPr>
            </w:pPr>
            <w:r w:rsidRPr="00680592">
              <w:rPr>
                <w:rFonts w:ascii="Times New Roman" w:hAnsi="Times New Roman"/>
                <w:sz w:val="28"/>
                <w:szCs w:val="28"/>
                <w:lang w:val="en-US"/>
              </w:rPr>
              <w:t>V</w:t>
            </w:r>
            <w:r w:rsidRPr="00680592">
              <w:rPr>
                <w:rFonts w:ascii="Times New Roman" w:hAnsi="Times New Roman"/>
                <w:sz w:val="28"/>
                <w:szCs w:val="28"/>
              </w:rPr>
              <w:t>Ш</w:t>
            </w:r>
            <w:r w:rsidRPr="00680592">
              <w:rPr>
                <w:rFonts w:ascii="Times New Roman" w:hAnsi="Times New Roman"/>
                <w:sz w:val="28"/>
                <w:szCs w:val="28"/>
                <w:lang w:val="en-US"/>
              </w:rPr>
              <w:t>.</w:t>
            </w:r>
          </w:p>
        </w:tc>
        <w:tc>
          <w:tcPr>
            <w:tcW w:w="7879" w:type="dxa"/>
          </w:tcPr>
          <w:p w:rsidR="00680592" w:rsidRPr="00680592" w:rsidRDefault="00680592" w:rsidP="00680592">
            <w:pPr>
              <w:spacing w:after="0" w:line="240" w:lineRule="auto"/>
              <w:jc w:val="both"/>
              <w:rPr>
                <w:rFonts w:ascii="Times New Roman" w:hAnsi="Times New Roman"/>
                <w:sz w:val="28"/>
                <w:szCs w:val="28"/>
              </w:rPr>
            </w:pPr>
            <w:r w:rsidRPr="00680592">
              <w:rPr>
                <w:rFonts w:ascii="Times New Roman" w:hAnsi="Times New Roman"/>
                <w:sz w:val="28"/>
                <w:szCs w:val="28"/>
              </w:rPr>
              <w:t>Деятельность Уполномоченного по правам ребенка в Ярославской области по развитию института уполномоченных по правам ребенка в Российской Федерации…………………….</w:t>
            </w:r>
          </w:p>
        </w:tc>
        <w:tc>
          <w:tcPr>
            <w:tcW w:w="794" w:type="dxa"/>
            <w:vAlign w:val="bottom"/>
          </w:tcPr>
          <w:p w:rsidR="006805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138</w:t>
            </w:r>
          </w:p>
        </w:tc>
      </w:tr>
      <w:tr w:rsidR="00680592" w:rsidRPr="00680592" w:rsidTr="00DD77F4">
        <w:trPr>
          <w:jc w:val="center"/>
        </w:trPr>
        <w:tc>
          <w:tcPr>
            <w:tcW w:w="921" w:type="dxa"/>
          </w:tcPr>
          <w:p w:rsidR="00680592" w:rsidRPr="00680592" w:rsidRDefault="00680592" w:rsidP="00680592">
            <w:pPr>
              <w:spacing w:after="0" w:line="240" w:lineRule="auto"/>
              <w:jc w:val="center"/>
              <w:rPr>
                <w:rFonts w:ascii="Times New Roman" w:hAnsi="Times New Roman"/>
                <w:sz w:val="28"/>
                <w:szCs w:val="28"/>
              </w:rPr>
            </w:pPr>
            <w:r w:rsidRPr="00680592">
              <w:rPr>
                <w:rFonts w:ascii="Times New Roman" w:hAnsi="Times New Roman"/>
                <w:sz w:val="28"/>
                <w:szCs w:val="28"/>
                <w:lang w:val="en-US"/>
              </w:rPr>
              <w:t>IX.</w:t>
            </w:r>
          </w:p>
        </w:tc>
        <w:tc>
          <w:tcPr>
            <w:tcW w:w="7879" w:type="dxa"/>
          </w:tcPr>
          <w:p w:rsidR="00680592" w:rsidRPr="00680592" w:rsidRDefault="00680592" w:rsidP="00680592">
            <w:pPr>
              <w:spacing w:after="0" w:line="240" w:lineRule="auto"/>
              <w:jc w:val="both"/>
              <w:rPr>
                <w:rFonts w:ascii="Times New Roman" w:hAnsi="Times New Roman"/>
                <w:sz w:val="28"/>
                <w:szCs w:val="28"/>
              </w:rPr>
            </w:pPr>
            <w:r w:rsidRPr="00680592">
              <w:rPr>
                <w:rFonts w:ascii="Times New Roman" w:hAnsi="Times New Roman"/>
                <w:sz w:val="28"/>
                <w:szCs w:val="28"/>
              </w:rPr>
              <w:t>Специальные доклады Уполномоченного по правам ребенка в Ярославской области за 2019 год………………………………....</w:t>
            </w:r>
          </w:p>
        </w:tc>
        <w:tc>
          <w:tcPr>
            <w:tcW w:w="794" w:type="dxa"/>
            <w:vAlign w:val="bottom"/>
          </w:tcPr>
          <w:p w:rsidR="00680592" w:rsidRPr="00680592" w:rsidRDefault="001E2F01" w:rsidP="001E2F01">
            <w:pPr>
              <w:spacing w:after="0" w:line="240" w:lineRule="auto"/>
              <w:jc w:val="center"/>
              <w:rPr>
                <w:rFonts w:ascii="Times New Roman" w:hAnsi="Times New Roman"/>
                <w:sz w:val="28"/>
                <w:szCs w:val="28"/>
              </w:rPr>
            </w:pPr>
            <w:r>
              <w:rPr>
                <w:rFonts w:ascii="Times New Roman" w:hAnsi="Times New Roman"/>
                <w:sz w:val="28"/>
                <w:szCs w:val="28"/>
              </w:rPr>
              <w:t>143</w:t>
            </w:r>
          </w:p>
        </w:tc>
      </w:tr>
    </w:tbl>
    <w:p w:rsidR="00680592" w:rsidRDefault="00680592">
      <w:pPr>
        <w:spacing w:after="0" w:line="240" w:lineRule="auto"/>
        <w:rPr>
          <w:rFonts w:ascii="Times New Roman" w:hAnsi="Times New Roman"/>
          <w:b/>
          <w:sz w:val="28"/>
          <w:szCs w:val="28"/>
        </w:rPr>
      </w:pPr>
    </w:p>
    <w:p w:rsidR="001E3756" w:rsidRDefault="003B53D0" w:rsidP="006B17A9">
      <w:pPr>
        <w:spacing w:after="0" w:line="240" w:lineRule="auto"/>
        <w:ind w:firstLine="709"/>
        <w:jc w:val="both"/>
        <w:rPr>
          <w:rFonts w:ascii="Times New Roman" w:hAnsi="Times New Roman"/>
          <w:sz w:val="28"/>
          <w:szCs w:val="28"/>
        </w:rPr>
      </w:pPr>
      <w:r w:rsidRPr="003B53D0">
        <w:rPr>
          <w:rFonts w:ascii="Times New Roman" w:hAnsi="Times New Roman"/>
          <w:sz w:val="28"/>
          <w:szCs w:val="28"/>
        </w:rPr>
        <w:lastRenderedPageBreak/>
        <w:t xml:space="preserve">Настоящий доклад подготовлен Уполномоченным по правам ребенка </w:t>
      </w:r>
      <w:r w:rsidR="006049CE">
        <w:rPr>
          <w:rFonts w:ascii="Times New Roman" w:hAnsi="Times New Roman"/>
          <w:sz w:val="28"/>
          <w:szCs w:val="28"/>
        </w:rPr>
        <w:t xml:space="preserve">в Ярославской </w:t>
      </w:r>
      <w:r w:rsidRPr="003B53D0">
        <w:rPr>
          <w:rFonts w:ascii="Times New Roman" w:hAnsi="Times New Roman"/>
          <w:sz w:val="28"/>
          <w:szCs w:val="28"/>
        </w:rPr>
        <w:t xml:space="preserve">для представления </w:t>
      </w:r>
      <w:r>
        <w:rPr>
          <w:rFonts w:ascii="Times New Roman" w:hAnsi="Times New Roman"/>
          <w:sz w:val="28"/>
          <w:szCs w:val="28"/>
        </w:rPr>
        <w:t xml:space="preserve">Губернатору Ярославской области, в Ярославскую областную Думу и Уполномоченному при Президенте Российской Федерации по правам ребенка </w:t>
      </w:r>
      <w:r w:rsidRPr="003B53D0">
        <w:rPr>
          <w:rFonts w:ascii="Times New Roman" w:hAnsi="Times New Roman"/>
          <w:sz w:val="28"/>
          <w:szCs w:val="28"/>
        </w:rPr>
        <w:t xml:space="preserve">в соответствии </w:t>
      </w:r>
      <w:r w:rsidR="001E3756">
        <w:rPr>
          <w:rFonts w:ascii="Times New Roman" w:hAnsi="Times New Roman"/>
          <w:sz w:val="28"/>
          <w:szCs w:val="28"/>
        </w:rPr>
        <w:t>с частью 2 статьи 14 Федерального закона от 27.12.2018 № 501 «Об уполномоченных по правам ребенка в Российской Федерации»,</w:t>
      </w:r>
      <w:r w:rsidRPr="003B53D0">
        <w:rPr>
          <w:rFonts w:ascii="Times New Roman" w:hAnsi="Times New Roman"/>
          <w:sz w:val="28"/>
          <w:szCs w:val="28"/>
        </w:rPr>
        <w:t xml:space="preserve"> частью </w:t>
      </w:r>
      <w:r>
        <w:rPr>
          <w:rFonts w:ascii="Times New Roman" w:hAnsi="Times New Roman"/>
          <w:sz w:val="28"/>
          <w:szCs w:val="28"/>
        </w:rPr>
        <w:t>2</w:t>
      </w:r>
      <w:r w:rsidRPr="003B53D0">
        <w:rPr>
          <w:rFonts w:ascii="Times New Roman" w:hAnsi="Times New Roman"/>
          <w:sz w:val="28"/>
          <w:szCs w:val="28"/>
        </w:rPr>
        <w:t xml:space="preserve"> статьи </w:t>
      </w:r>
      <w:r>
        <w:rPr>
          <w:rFonts w:ascii="Times New Roman" w:hAnsi="Times New Roman"/>
          <w:sz w:val="28"/>
          <w:szCs w:val="28"/>
        </w:rPr>
        <w:t>8</w:t>
      </w:r>
      <w:r w:rsidRPr="003B53D0">
        <w:rPr>
          <w:rFonts w:ascii="Times New Roman" w:hAnsi="Times New Roman"/>
          <w:sz w:val="28"/>
          <w:szCs w:val="28"/>
        </w:rPr>
        <w:t xml:space="preserve"> Закона </w:t>
      </w:r>
      <w:r>
        <w:rPr>
          <w:rFonts w:ascii="Times New Roman" w:hAnsi="Times New Roman"/>
          <w:sz w:val="28"/>
          <w:szCs w:val="28"/>
        </w:rPr>
        <w:t xml:space="preserve">Ярославской области от 28 декабря 2010 года </w:t>
      </w:r>
      <w:r w:rsidRPr="003B53D0">
        <w:rPr>
          <w:rFonts w:ascii="Times New Roman" w:hAnsi="Times New Roman"/>
          <w:sz w:val="28"/>
          <w:szCs w:val="28"/>
        </w:rPr>
        <w:t xml:space="preserve">№ </w:t>
      </w:r>
      <w:r>
        <w:rPr>
          <w:rFonts w:ascii="Times New Roman" w:hAnsi="Times New Roman"/>
          <w:sz w:val="28"/>
          <w:szCs w:val="28"/>
        </w:rPr>
        <w:t xml:space="preserve">55-з </w:t>
      </w:r>
      <w:r w:rsidRPr="003B53D0">
        <w:rPr>
          <w:rFonts w:ascii="Times New Roman" w:hAnsi="Times New Roman"/>
          <w:sz w:val="28"/>
          <w:szCs w:val="28"/>
        </w:rPr>
        <w:t>«Об Уполномоченном по правам ребенка в</w:t>
      </w:r>
      <w:r>
        <w:rPr>
          <w:rFonts w:ascii="Times New Roman" w:hAnsi="Times New Roman"/>
          <w:sz w:val="28"/>
          <w:szCs w:val="28"/>
        </w:rPr>
        <w:t xml:space="preserve"> Ярославской области</w:t>
      </w:r>
      <w:r w:rsidRPr="003B53D0">
        <w:rPr>
          <w:rFonts w:ascii="Times New Roman" w:hAnsi="Times New Roman"/>
          <w:sz w:val="28"/>
          <w:szCs w:val="28"/>
        </w:rPr>
        <w:t xml:space="preserve">». </w:t>
      </w:r>
    </w:p>
    <w:p w:rsidR="009671C2" w:rsidRDefault="003B53D0" w:rsidP="006B17A9">
      <w:pPr>
        <w:spacing w:after="0" w:line="240" w:lineRule="auto"/>
        <w:ind w:firstLine="709"/>
        <w:jc w:val="both"/>
        <w:rPr>
          <w:rFonts w:ascii="Times New Roman" w:hAnsi="Times New Roman"/>
          <w:sz w:val="28"/>
          <w:szCs w:val="28"/>
        </w:rPr>
      </w:pPr>
      <w:r w:rsidRPr="003B53D0">
        <w:rPr>
          <w:rFonts w:ascii="Times New Roman" w:hAnsi="Times New Roman"/>
          <w:sz w:val="28"/>
          <w:szCs w:val="28"/>
        </w:rPr>
        <w:t xml:space="preserve">Доклад составлен на основе анализа и обобщения индивидуальных и коллективных обращений граждан, </w:t>
      </w:r>
      <w:r w:rsidR="00570F2D">
        <w:rPr>
          <w:rFonts w:ascii="Times New Roman" w:hAnsi="Times New Roman"/>
          <w:sz w:val="28"/>
          <w:szCs w:val="28"/>
        </w:rPr>
        <w:t xml:space="preserve">проведенных проверок, </w:t>
      </w:r>
      <w:r w:rsidRPr="003B53D0">
        <w:rPr>
          <w:rFonts w:ascii="Times New Roman" w:hAnsi="Times New Roman"/>
          <w:sz w:val="28"/>
          <w:szCs w:val="28"/>
        </w:rPr>
        <w:t xml:space="preserve">сведений, полученных Уполномоченным </w:t>
      </w:r>
      <w:r w:rsidR="0062259B">
        <w:rPr>
          <w:rFonts w:ascii="Times New Roman" w:hAnsi="Times New Roman"/>
          <w:sz w:val="28"/>
          <w:szCs w:val="28"/>
        </w:rPr>
        <w:t xml:space="preserve">по правам ребенка в Ярославской области (далее – Уполномоченный) </w:t>
      </w:r>
      <w:r w:rsidRPr="003B53D0">
        <w:rPr>
          <w:rFonts w:ascii="Times New Roman" w:hAnsi="Times New Roman"/>
          <w:sz w:val="28"/>
          <w:szCs w:val="28"/>
        </w:rPr>
        <w:t>в ходе участия в совещаниях, встречах и конференциях</w:t>
      </w:r>
      <w:r w:rsidR="006049CE">
        <w:rPr>
          <w:rFonts w:ascii="Times New Roman" w:hAnsi="Times New Roman"/>
          <w:sz w:val="28"/>
          <w:szCs w:val="28"/>
        </w:rPr>
        <w:t xml:space="preserve"> по вопросам соблюдения прав и законных интересов детей в</w:t>
      </w:r>
      <w:r w:rsidR="001E3756">
        <w:rPr>
          <w:rFonts w:ascii="Times New Roman" w:hAnsi="Times New Roman"/>
          <w:sz w:val="28"/>
          <w:szCs w:val="28"/>
        </w:rPr>
        <w:t xml:space="preserve"> Ярославской области</w:t>
      </w:r>
      <w:r w:rsidRPr="003B53D0">
        <w:rPr>
          <w:rFonts w:ascii="Times New Roman" w:hAnsi="Times New Roman"/>
          <w:sz w:val="28"/>
          <w:szCs w:val="28"/>
        </w:rPr>
        <w:t xml:space="preserve">, с использованием официальных статистических данных, информации органов государственной власти </w:t>
      </w:r>
      <w:r w:rsidR="006049CE">
        <w:rPr>
          <w:rFonts w:ascii="Times New Roman" w:hAnsi="Times New Roman"/>
          <w:sz w:val="28"/>
          <w:szCs w:val="28"/>
        </w:rPr>
        <w:t xml:space="preserve">области </w:t>
      </w:r>
      <w:r w:rsidRPr="003B53D0">
        <w:rPr>
          <w:rFonts w:ascii="Times New Roman" w:hAnsi="Times New Roman"/>
          <w:sz w:val="28"/>
          <w:szCs w:val="28"/>
        </w:rPr>
        <w:t xml:space="preserve">и местного самоуправления, общественных объединений и средств массовой информации. </w:t>
      </w:r>
      <w:r w:rsidR="009671C2">
        <w:rPr>
          <w:rFonts w:ascii="Times New Roman" w:hAnsi="Times New Roman"/>
          <w:sz w:val="28"/>
          <w:szCs w:val="28"/>
        </w:rPr>
        <w:t>В докладе дана оценка соблюдения прав и законных интересов детей на территории Ярославской области,</w:t>
      </w:r>
      <w:r w:rsidR="009A20EE">
        <w:rPr>
          <w:rFonts w:ascii="Times New Roman" w:hAnsi="Times New Roman"/>
          <w:sz w:val="28"/>
          <w:szCs w:val="28"/>
        </w:rPr>
        <w:t xml:space="preserve"> </w:t>
      </w:r>
      <w:r w:rsidR="009671C2">
        <w:rPr>
          <w:rFonts w:ascii="Times New Roman" w:hAnsi="Times New Roman"/>
          <w:sz w:val="28"/>
          <w:szCs w:val="28"/>
        </w:rPr>
        <w:t>а также предложения о совершенствовании их правового положения.</w:t>
      </w:r>
    </w:p>
    <w:p w:rsidR="00963CEF" w:rsidRDefault="003B53D0" w:rsidP="006B17A9">
      <w:pPr>
        <w:spacing w:after="0" w:line="240" w:lineRule="auto"/>
        <w:ind w:firstLine="709"/>
        <w:jc w:val="both"/>
        <w:rPr>
          <w:rFonts w:ascii="Times New Roman" w:hAnsi="Times New Roman"/>
          <w:sz w:val="28"/>
          <w:szCs w:val="28"/>
        </w:rPr>
      </w:pPr>
      <w:r w:rsidRPr="003B53D0">
        <w:rPr>
          <w:rFonts w:ascii="Times New Roman" w:hAnsi="Times New Roman"/>
          <w:sz w:val="28"/>
          <w:szCs w:val="28"/>
        </w:rPr>
        <w:t xml:space="preserve">Материалы и выводы доклада могут быть использованы и учтены при совершенствовании государственной политики в сфере детства, во исполнение </w:t>
      </w:r>
      <w:r w:rsidR="0062259B" w:rsidRPr="003B53D0">
        <w:rPr>
          <w:rFonts w:ascii="Times New Roman" w:hAnsi="Times New Roman"/>
          <w:sz w:val="28"/>
          <w:szCs w:val="28"/>
        </w:rPr>
        <w:t>наилучш</w:t>
      </w:r>
      <w:r w:rsidR="0062259B">
        <w:rPr>
          <w:rFonts w:ascii="Times New Roman" w:hAnsi="Times New Roman"/>
          <w:sz w:val="28"/>
          <w:szCs w:val="28"/>
        </w:rPr>
        <w:t>его</w:t>
      </w:r>
      <w:r w:rsidR="0062259B" w:rsidRPr="003B53D0">
        <w:rPr>
          <w:rFonts w:ascii="Times New Roman" w:hAnsi="Times New Roman"/>
          <w:sz w:val="28"/>
          <w:szCs w:val="28"/>
        </w:rPr>
        <w:t xml:space="preserve"> </w:t>
      </w:r>
      <w:r w:rsidRPr="003B53D0">
        <w:rPr>
          <w:rFonts w:ascii="Times New Roman" w:hAnsi="Times New Roman"/>
          <w:sz w:val="28"/>
          <w:szCs w:val="28"/>
        </w:rPr>
        <w:t>обеспечения интересов ребенка в соответствии с Конвенцией ООН о правах ребенка,</w:t>
      </w:r>
      <w:r w:rsidR="009A20EE">
        <w:rPr>
          <w:rFonts w:ascii="Times New Roman" w:hAnsi="Times New Roman"/>
          <w:sz w:val="28"/>
          <w:szCs w:val="28"/>
        </w:rPr>
        <w:t xml:space="preserve"> </w:t>
      </w:r>
      <w:r w:rsidRPr="003B53D0">
        <w:rPr>
          <w:rFonts w:ascii="Times New Roman" w:hAnsi="Times New Roman"/>
          <w:sz w:val="28"/>
          <w:szCs w:val="28"/>
        </w:rPr>
        <w:t>Указом Президента Российской Федерации от 29.05.2017 № 240 «Об объявлении в Российской Федерации Десятилетия детства»</w:t>
      </w:r>
      <w:r w:rsidR="001E3756">
        <w:rPr>
          <w:rFonts w:ascii="Times New Roman" w:hAnsi="Times New Roman"/>
          <w:sz w:val="28"/>
          <w:szCs w:val="28"/>
        </w:rPr>
        <w:t xml:space="preserve">, </w:t>
      </w:r>
      <w:r w:rsidR="001E3756" w:rsidRPr="001E3756">
        <w:rPr>
          <w:rFonts w:ascii="Times New Roman" w:hAnsi="Times New Roman"/>
          <w:sz w:val="28"/>
          <w:szCs w:val="28"/>
        </w:rPr>
        <w:t>Планом мероприятий, проводимых в рамках Десятилетия детства, на 2018-2020 годы,</w:t>
      </w:r>
      <w:r w:rsidR="009A20EE">
        <w:rPr>
          <w:rFonts w:ascii="Times New Roman" w:hAnsi="Times New Roman"/>
          <w:sz w:val="28"/>
          <w:szCs w:val="28"/>
        </w:rPr>
        <w:t xml:space="preserve"> </w:t>
      </w:r>
      <w:r w:rsidR="001E3756" w:rsidRPr="001E3756">
        <w:rPr>
          <w:rFonts w:ascii="Times New Roman" w:hAnsi="Times New Roman"/>
          <w:sz w:val="28"/>
          <w:szCs w:val="28"/>
        </w:rPr>
        <w:t>утвержденн</w:t>
      </w:r>
      <w:r w:rsidR="001E3756">
        <w:rPr>
          <w:rFonts w:ascii="Times New Roman" w:hAnsi="Times New Roman"/>
          <w:sz w:val="28"/>
          <w:szCs w:val="28"/>
        </w:rPr>
        <w:t>ым</w:t>
      </w:r>
      <w:r w:rsidR="001E3756" w:rsidRPr="001E3756">
        <w:rPr>
          <w:rFonts w:ascii="Times New Roman" w:hAnsi="Times New Roman"/>
          <w:sz w:val="28"/>
          <w:szCs w:val="28"/>
        </w:rPr>
        <w:t xml:space="preserve"> Постановлением Правительства Ярославской области № 472-п от 28.06.2018.</w:t>
      </w:r>
    </w:p>
    <w:p w:rsidR="006B17A9" w:rsidRDefault="006B17A9" w:rsidP="006B17A9">
      <w:pPr>
        <w:spacing w:after="0" w:line="240" w:lineRule="auto"/>
        <w:ind w:firstLine="709"/>
        <w:jc w:val="both"/>
        <w:rPr>
          <w:rFonts w:ascii="Times New Roman" w:hAnsi="Times New Roman"/>
          <w:sz w:val="28"/>
          <w:szCs w:val="28"/>
        </w:rPr>
      </w:pPr>
    </w:p>
    <w:p w:rsidR="009671C2" w:rsidRDefault="009671C2" w:rsidP="006B17A9">
      <w:pPr>
        <w:pStyle w:val="a3"/>
        <w:numPr>
          <w:ilvl w:val="0"/>
          <w:numId w:val="1"/>
        </w:numPr>
        <w:spacing w:after="0" w:line="240" w:lineRule="auto"/>
        <w:jc w:val="center"/>
        <w:rPr>
          <w:rFonts w:ascii="Times New Roman" w:hAnsi="Times New Roman"/>
          <w:b/>
          <w:sz w:val="28"/>
          <w:szCs w:val="28"/>
        </w:rPr>
      </w:pPr>
      <w:r>
        <w:rPr>
          <w:rFonts w:ascii="Times New Roman" w:hAnsi="Times New Roman"/>
          <w:b/>
          <w:sz w:val="28"/>
          <w:szCs w:val="28"/>
        </w:rPr>
        <w:t>Правовая основа деятельности Уполномоченного по правам ребенка в Ярославской области</w:t>
      </w:r>
    </w:p>
    <w:p w:rsidR="009671C2" w:rsidRPr="00F948F7" w:rsidRDefault="009671C2" w:rsidP="006B17A9">
      <w:pPr>
        <w:pStyle w:val="a3"/>
        <w:spacing w:after="0" w:line="240" w:lineRule="auto"/>
        <w:ind w:left="1429"/>
        <w:rPr>
          <w:rFonts w:ascii="Times New Roman" w:hAnsi="Times New Roman"/>
          <w:b/>
          <w:sz w:val="28"/>
          <w:szCs w:val="28"/>
        </w:rPr>
      </w:pPr>
    </w:p>
    <w:p w:rsidR="005D3CD9" w:rsidRDefault="009671C2" w:rsidP="005D3CD9">
      <w:pPr>
        <w:spacing w:after="0" w:line="240" w:lineRule="auto"/>
        <w:ind w:firstLine="540"/>
        <w:jc w:val="both"/>
        <w:rPr>
          <w:rFonts w:ascii="Times New Roman" w:hAnsi="Times New Roman"/>
          <w:sz w:val="28"/>
          <w:szCs w:val="28"/>
        </w:rPr>
      </w:pPr>
      <w:r w:rsidRPr="009671C2">
        <w:rPr>
          <w:rFonts w:ascii="Times New Roman" w:hAnsi="Times New Roman"/>
          <w:color w:val="111111"/>
          <w:sz w:val="28"/>
          <w:szCs w:val="28"/>
          <w:shd w:val="clear" w:color="auto" w:fill="FFFFFF"/>
        </w:rPr>
        <w:t xml:space="preserve">Защита прав ребенка — это одно из условий формирования в будущем успешного общества в России. </w:t>
      </w:r>
      <w:r w:rsidR="0062259B">
        <w:rPr>
          <w:rFonts w:ascii="Times New Roman" w:hAnsi="Times New Roman"/>
          <w:color w:val="111111"/>
          <w:sz w:val="28"/>
          <w:szCs w:val="28"/>
          <w:shd w:val="clear" w:color="auto" w:fill="FFFFFF"/>
        </w:rPr>
        <w:t>О</w:t>
      </w:r>
      <w:r w:rsidRPr="009671C2">
        <w:rPr>
          <w:rFonts w:ascii="Times New Roman" w:hAnsi="Times New Roman"/>
          <w:color w:val="111111"/>
          <w:sz w:val="28"/>
          <w:szCs w:val="28"/>
          <w:shd w:val="clear" w:color="auto" w:fill="FFFFFF"/>
        </w:rPr>
        <w:t xml:space="preserve">т того, каким вырастет молодое поколение, зависят успехи страны на всех направлениях. </w:t>
      </w:r>
      <w:r w:rsidRPr="009671C2">
        <w:rPr>
          <w:rFonts w:ascii="Times New Roman" w:hAnsi="Times New Roman"/>
          <w:sz w:val="28"/>
          <w:szCs w:val="28"/>
        </w:rPr>
        <w:t xml:space="preserve">Особое место среди органов, занимающихся защитой прав ребенка, отводится институту уполномоченных по правам ребенка. Деятельность уполномоченных по правам ребенка дополняет существующие средства защиты прав ребенка и является эффективным механизмом </w:t>
      </w:r>
      <w:r>
        <w:rPr>
          <w:rFonts w:ascii="Times New Roman" w:hAnsi="Times New Roman"/>
          <w:sz w:val="28"/>
          <w:szCs w:val="28"/>
        </w:rPr>
        <w:t xml:space="preserve">для </w:t>
      </w:r>
      <w:r w:rsidRPr="009671C2">
        <w:rPr>
          <w:rFonts w:ascii="Times New Roman" w:hAnsi="Times New Roman"/>
          <w:sz w:val="28"/>
          <w:szCs w:val="28"/>
        </w:rPr>
        <w:t xml:space="preserve">восстановления </w:t>
      </w:r>
      <w:r w:rsidR="006B17A9">
        <w:rPr>
          <w:rFonts w:ascii="Times New Roman" w:hAnsi="Times New Roman"/>
          <w:sz w:val="28"/>
          <w:szCs w:val="28"/>
        </w:rPr>
        <w:t xml:space="preserve">их </w:t>
      </w:r>
      <w:r w:rsidRPr="009671C2">
        <w:rPr>
          <w:rFonts w:ascii="Times New Roman" w:hAnsi="Times New Roman"/>
          <w:sz w:val="28"/>
          <w:szCs w:val="28"/>
        </w:rPr>
        <w:t xml:space="preserve">нарушенных прав. </w:t>
      </w:r>
    </w:p>
    <w:p w:rsidR="005D3CD9" w:rsidRPr="006B17A9" w:rsidRDefault="005D3CD9" w:rsidP="005D3CD9">
      <w:pPr>
        <w:spacing w:after="0" w:line="240" w:lineRule="auto"/>
        <w:ind w:firstLine="709"/>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Уполномоченный при осуществлении своих полномочий независим и неподотчетен каким-либо государственным органам и их должностным лицам.</w:t>
      </w:r>
    </w:p>
    <w:p w:rsidR="009671C2" w:rsidRDefault="009671C2" w:rsidP="006B17A9">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В 2018 году был принят Федеральный закон от 27.12.2018 № 501-ФЗ «Об уполномоченных по правам ребенка в Российской Федерации» (далее – Федеральный закон), который определил основы правового положения уполномоченных по правам ребенка в субъектах Российской Федерации.</w:t>
      </w:r>
    </w:p>
    <w:p w:rsidR="009671C2" w:rsidRDefault="00C23A24" w:rsidP="006B17A9">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С учетом норм принятого Федерального закона, </w:t>
      </w:r>
      <w:r w:rsidR="009671C2">
        <w:rPr>
          <w:rFonts w:ascii="Times New Roman" w:hAnsi="Times New Roman"/>
          <w:sz w:val="28"/>
          <w:szCs w:val="28"/>
        </w:rPr>
        <w:t xml:space="preserve">Законом Ярославской области от 02.04.2019 № 15-з были внесены существенные изменения в Закон Ярославской области от </w:t>
      </w:r>
      <w:r w:rsidR="00E640CF">
        <w:rPr>
          <w:rFonts w:ascii="Times New Roman" w:hAnsi="Times New Roman"/>
          <w:sz w:val="28"/>
          <w:szCs w:val="28"/>
        </w:rPr>
        <w:t>28.12.2010</w:t>
      </w:r>
      <w:r w:rsidR="009A20EE">
        <w:rPr>
          <w:rFonts w:ascii="Times New Roman" w:hAnsi="Times New Roman"/>
          <w:sz w:val="28"/>
          <w:szCs w:val="28"/>
        </w:rPr>
        <w:t xml:space="preserve"> </w:t>
      </w:r>
      <w:r w:rsidR="00E640CF">
        <w:rPr>
          <w:rFonts w:ascii="Times New Roman" w:hAnsi="Times New Roman"/>
          <w:sz w:val="28"/>
          <w:szCs w:val="28"/>
        </w:rPr>
        <w:t>№ 55-з «Об Уполномоченном по правам ребенка в Ярославской области»</w:t>
      </w:r>
      <w:r>
        <w:rPr>
          <w:rFonts w:ascii="Times New Roman" w:hAnsi="Times New Roman"/>
          <w:sz w:val="28"/>
          <w:szCs w:val="28"/>
        </w:rPr>
        <w:t xml:space="preserve"> (далее – Закон), расширен перечень полномочий Уполномоченного, конкретизированы основные задачи</w:t>
      </w:r>
      <w:r w:rsidR="00E640CF">
        <w:rPr>
          <w:rFonts w:ascii="Times New Roman" w:hAnsi="Times New Roman"/>
          <w:sz w:val="28"/>
          <w:szCs w:val="28"/>
        </w:rPr>
        <w:t>.</w:t>
      </w:r>
      <w:r>
        <w:rPr>
          <w:rFonts w:ascii="Times New Roman" w:hAnsi="Times New Roman"/>
          <w:sz w:val="28"/>
          <w:szCs w:val="28"/>
        </w:rPr>
        <w:t xml:space="preserve"> </w:t>
      </w:r>
    </w:p>
    <w:p w:rsidR="006B17A9" w:rsidRDefault="009671C2" w:rsidP="006B17A9">
      <w:pPr>
        <w:pStyle w:val="a3"/>
        <w:spacing w:after="0" w:line="240" w:lineRule="auto"/>
        <w:ind w:left="0" w:firstLine="709"/>
        <w:jc w:val="both"/>
        <w:rPr>
          <w:rFonts w:ascii="Times New Roman" w:hAnsi="Times New Roman"/>
          <w:sz w:val="28"/>
          <w:szCs w:val="28"/>
        </w:rPr>
      </w:pPr>
      <w:r w:rsidRPr="00D479B1">
        <w:rPr>
          <w:rFonts w:ascii="Times New Roman" w:hAnsi="Times New Roman"/>
          <w:sz w:val="28"/>
          <w:szCs w:val="28"/>
        </w:rPr>
        <w:t>Деятельность Уполномоченного направлена на решение следующих задач:</w:t>
      </w:r>
    </w:p>
    <w:p w:rsidR="006B17A9" w:rsidRPr="006B17A9" w:rsidRDefault="006B17A9" w:rsidP="006B17A9">
      <w:pPr>
        <w:pStyle w:val="a3"/>
        <w:spacing w:after="0" w:line="240" w:lineRule="auto"/>
        <w:ind w:left="0" w:firstLine="709"/>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 содействие формированию и эффективному функционированию государственной системы обеспечения реализации, соблюдения и защиты прав и законных интересов детей органами государственной власти Ярославской области и государственными органами Ярославской области (далее - органы государственной власти), органами местного самоуправления муниципальных образований Ярославской области (далее - органы местного самоуправления) и должностными лицами;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2) проведение мониторинга и анализа эффективности функционирования механизмов реализации, соблюдения и защиты прав и законных интересов детей органами государственной власти, органами местного самоуправления, организациями, в том числе образовательными и медицинскими организациями, организациями, оказывающими социальные и иные услуги детям и семьям, имеющим детей (далее - организации), и должностными лицами;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3) предупреждение нарушения прав и законных интересов детей, содействие восстановлению нарушенных прав и законных интересов детей;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4) участие в деятельности по профилактике безнадзорности и правонарушений несовершеннолетних;</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5) участие в деятельности по правовому просвещению в области прав и законных интересов детей;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6) подготовка предложений по совершенствованию законодательства Ярославской области в части, касающейся защиты прав и законных интересов детей;</w:t>
      </w:r>
    </w:p>
    <w:p w:rsidR="006B17A9" w:rsidRPr="006B17A9" w:rsidRDefault="006B17A9" w:rsidP="006B17A9">
      <w:pPr>
        <w:spacing w:after="0" w:line="240" w:lineRule="auto"/>
        <w:ind w:firstLine="540"/>
        <w:jc w:val="both"/>
        <w:rPr>
          <w:rFonts w:ascii="Verdana" w:eastAsia="Times New Roman" w:hAnsi="Verdana"/>
          <w:sz w:val="21"/>
          <w:szCs w:val="21"/>
          <w:lang w:eastAsia="ru-RU"/>
        </w:rPr>
      </w:pPr>
      <w:r w:rsidRPr="006B17A9">
        <w:rPr>
          <w:rFonts w:ascii="Times New Roman" w:eastAsia="Times New Roman" w:hAnsi="Times New Roman"/>
          <w:sz w:val="28"/>
          <w:szCs w:val="28"/>
          <w:lang w:eastAsia="ru-RU"/>
        </w:rPr>
        <w:t>7) информирование населения Ярославской области о соблюдении и защите на территории Ярославской области прав и законных интересов детей.</w:t>
      </w:r>
    </w:p>
    <w:p w:rsidR="009671C2" w:rsidRPr="00D479B1" w:rsidRDefault="009671C2" w:rsidP="006B17A9">
      <w:pPr>
        <w:pStyle w:val="a3"/>
        <w:spacing w:after="0" w:line="240" w:lineRule="auto"/>
        <w:ind w:left="0" w:firstLine="709"/>
        <w:jc w:val="both"/>
        <w:rPr>
          <w:rFonts w:ascii="Times New Roman" w:hAnsi="Times New Roman"/>
          <w:sz w:val="28"/>
          <w:szCs w:val="28"/>
        </w:rPr>
      </w:pPr>
      <w:r w:rsidRPr="00D479B1">
        <w:rPr>
          <w:rFonts w:ascii="Times New Roman" w:hAnsi="Times New Roman"/>
          <w:sz w:val="28"/>
          <w:szCs w:val="28"/>
        </w:rPr>
        <w:t>В целях выполнения возложенных на него задач Уполномоченный: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 осуществляет мониторинг и анализ реализации, соблюдения и защиты прав и законных интересов детей на территории Ярославской области;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2) содействует эффективному функционированию государственной системы обеспечения реализации, соблюдения и защиты прав и законных интересов детей в Ярославской области;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3) принимает в пределах своих полномочий меры по предупреждению и пресечению нарушения прав и законных интересов детей</w:t>
      </w:r>
      <w:r w:rsidR="0062259B">
        <w:rPr>
          <w:rFonts w:ascii="Times New Roman" w:eastAsia="Times New Roman" w:hAnsi="Times New Roman"/>
          <w:sz w:val="28"/>
          <w:szCs w:val="28"/>
          <w:lang w:eastAsia="ru-RU"/>
        </w:rPr>
        <w:t>;</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 xml:space="preserve">4) ведет прием граждан, рассматривает обращения, касающиеся нарушения прав и законных интересов детей, а также жалобы на решения или действия (бездействие) органов государственной власти, органов местного самоуправления, должностных лиц, организаций, расположенных на </w:t>
      </w:r>
      <w:r w:rsidRPr="006B17A9">
        <w:rPr>
          <w:rFonts w:ascii="Times New Roman" w:eastAsia="Times New Roman" w:hAnsi="Times New Roman"/>
          <w:sz w:val="28"/>
          <w:szCs w:val="28"/>
          <w:lang w:eastAsia="ru-RU"/>
        </w:rPr>
        <w:lastRenderedPageBreak/>
        <w:t>территории Ярославской области, нарушающих права и законные интересы детей.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В целях реализации своих полномочий Уполномоченный имеет право:</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 запрашивать и получать от территориальных органов федеральных государственных органов, органов государственной власти, органов местного самоуправления, должностных лиц и организаций необходимые сведения, документы, материалы и разъяснения по вопросам, связанным с обеспечением и защитой прав и законных интересов детей;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2) посещать территориальные органы федеральных государственных органов, органы государственной власти, органы местного самоуправления, организации, расположенные на территории Ярославской области;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3) посещать учреждения, исполняющие наказания, и следственные изоляторы, в которых содержатся несовершеннолетние, беременные женщины и женщины, дети которых находятся в домах ребенка исправительных учреждений;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4) обращаться в суд с административными исковыми заявлениями о признании незаконными решений, действий (бездействия) органов государственной власти, органов местного самоуправления, иных органов, организаций, наделенных отдельными государственными или иными публичными полномочиями, должностных лиц, государственных или муниципальных служащих в защиту прав и законных интересов детей, если полагает, что оспариваемые решения, действия (бездействие) не соответствуют нормативному правовому акту Российской Федерации, нарушают права и законные интересы детей, создают препятствия к реализации их прав и законных интересов или на них незаконно возложены какие-либо обязанности;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5) направлять в органы государственной власти и органы местного самоуправления мотивированные предложения об издании (принятии) нормативных правовых актов, о внесении в нормативные правовые акты изменений, направленных на обеспечение реализации и соблюдения прав и законных интересов детей, признании нормативных правовых актов утратившими силу или приостановлении их действия в случаях, если эти акты нарушают права и законные интересы детей;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6) направлять Губернатору Ярославской области мотивированные предложения о признании утратившими силу или приостановлении действия актов органов исполнительной власти Ярославской области в случаях, если эти акты нарушают права и законные интересы детей;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7) направлять в органы государственной власти, органы местного самоуправления, должностным лицам, руководителям организаций, расположенных на территории Ярославской области, в решениях или действиях (бездействии) которых он усматривает нарушения прав и законных интересов детей, свое заключение, содержащее рекомендации о необходимых мерах по восстановлению нарушенных прав и законных интересов детей и предотвращению подобных нарушений в дальнейшем;</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lastRenderedPageBreak/>
        <w:t>8) самостоятельно или совместно с уполномоченными государственными органами и должностными лицами проводить проверку информации, изложенной в обращении на имя Уполномоченного, содержащем жалобу, либо иной информации по вопросам, касающимся нарушения прав и законных интересов детей;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9) информировать правоохранительные органы о фактах нарушения прав и законных интересов детей;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10) направлять обращения и жалобы граждан в территориальные органы федеральных государственных органов, органы государственной власти, органы местного самоуправления, должностным лицам, к компетенции которых относится разрешение жалобы по существу;</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11) участвовать в пределах своих полномочий в деятельности по профилактике безнадзорности и правонарушений несовершеннолетних в порядке, установленном законодательством, в том числе оказывать детям, их законным представителям, несовершеннолетним, содержащимся в учреждениях системы профилактики безнадзорности и правонарушений несовершеннолетних, детям-сиротам, детям, оставшимся без попечения родителей, помощь по вопросам защиты прав и законных интересов детей в соответствии с законодательством;</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12) привлекать в порядке, установленном Губернатором Ярославской области, экспертов и специалистов для осуществления отдельных видов работ, требующих специальных знаний;</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13) участвовать в заседаниях Ярославской областной Думы, ее комитетов и иных рабочих органов, в депутатских слушаниях и иных мероприятиях, организуемых Ярославской областной Думой, заседаниях Правительства Ярославской области, коллегиальных органов, создаваемых органами исполнительной власти Ярославской области, заседаниях комиссии по координации работы по противодействию коррупции в Ярославской области, в работе комиссии по делам несовершеннолетних и защите их прав при Правительстве Ярославской области, Общественной палаты Ярославской области и ее рабочих органов по вопросам своей деятельности;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14) выступать с докладами на заседаниях Ярославской областной Думы, Правительства Ярославской области, комиссии по координации работы по противодействию коррупции в Ярославской области, комиссии по делам несовершеннолетних и защите их прав при Правительстве Ярославской области и Общественной палаты Ярославской области;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15) создавать общественные советы при Уполномоченном;</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16) безотлагательного приема руководителями либо лицами, временно исполняющими их обязанности, иными должностными лицами территориальных органов федеральных государственных органов, органов государственной власти, органов местного самоуправления, организаций, расположенных на территории Ярославской области;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t>17) иные права, предусмотренные федеральными законами и законами Ярославской области.</w:t>
      </w:r>
    </w:p>
    <w:p w:rsidR="006B17A9" w:rsidRPr="006B17A9" w:rsidRDefault="006B17A9" w:rsidP="006B17A9">
      <w:pPr>
        <w:spacing w:after="0" w:line="240" w:lineRule="auto"/>
        <w:ind w:firstLine="540"/>
        <w:jc w:val="both"/>
        <w:rPr>
          <w:rFonts w:ascii="Verdana" w:eastAsia="Times New Roman" w:hAnsi="Verdana"/>
          <w:sz w:val="28"/>
          <w:szCs w:val="28"/>
          <w:lang w:eastAsia="ru-RU"/>
        </w:rPr>
      </w:pPr>
      <w:r w:rsidRPr="006B17A9">
        <w:rPr>
          <w:rFonts w:ascii="Times New Roman" w:eastAsia="Times New Roman" w:hAnsi="Times New Roman"/>
          <w:sz w:val="28"/>
          <w:szCs w:val="28"/>
          <w:lang w:eastAsia="ru-RU"/>
        </w:rPr>
        <w:lastRenderedPageBreak/>
        <w:t>Уполномоченный в пределах своих полномочий осуществляет взаимодействие с органами государственной власти, органами местного самоуправления, Уполномоченным при Президенте Российской Федерации по правам ребенка, уполномоченными по правам ребенка в субъектах Российской Федерации и иными должностными лицами, обеспечивающими защиту прав и законных интересов детей.</w:t>
      </w:r>
    </w:p>
    <w:p w:rsidR="00D629CB" w:rsidRDefault="001E3756" w:rsidP="006B17A9">
      <w:pPr>
        <w:spacing w:after="0" w:line="240" w:lineRule="auto"/>
        <w:ind w:firstLine="709"/>
        <w:jc w:val="both"/>
        <w:rPr>
          <w:rFonts w:ascii="Times New Roman" w:hAnsi="Times New Roman"/>
          <w:sz w:val="28"/>
          <w:szCs w:val="28"/>
        </w:rPr>
      </w:pPr>
      <w:r w:rsidRPr="006B17A9">
        <w:rPr>
          <w:rFonts w:ascii="Times New Roman" w:hAnsi="Times New Roman"/>
          <w:sz w:val="28"/>
          <w:szCs w:val="28"/>
        </w:rPr>
        <w:t>В 201</w:t>
      </w:r>
      <w:r w:rsidR="006B17A9" w:rsidRPr="006B17A9">
        <w:rPr>
          <w:rFonts w:ascii="Times New Roman" w:hAnsi="Times New Roman"/>
          <w:sz w:val="28"/>
          <w:szCs w:val="28"/>
        </w:rPr>
        <w:t>9</w:t>
      </w:r>
      <w:r w:rsidRPr="006B17A9">
        <w:rPr>
          <w:rFonts w:ascii="Times New Roman" w:hAnsi="Times New Roman"/>
          <w:sz w:val="28"/>
          <w:szCs w:val="28"/>
        </w:rPr>
        <w:t xml:space="preserve"> году деятельность Уполномоченного </w:t>
      </w:r>
      <w:r w:rsidR="0062259B">
        <w:rPr>
          <w:rFonts w:ascii="Times New Roman" w:hAnsi="Times New Roman"/>
          <w:sz w:val="28"/>
          <w:szCs w:val="28"/>
        </w:rPr>
        <w:t xml:space="preserve">осуществлялась </w:t>
      </w:r>
      <w:r w:rsidRPr="006B17A9">
        <w:rPr>
          <w:rFonts w:ascii="Times New Roman" w:hAnsi="Times New Roman"/>
          <w:sz w:val="28"/>
          <w:szCs w:val="28"/>
        </w:rPr>
        <w:t>в соответствии с поставленными целями и задачами.</w:t>
      </w:r>
    </w:p>
    <w:p w:rsidR="00F032D1" w:rsidRDefault="00F032D1">
      <w:pPr>
        <w:spacing w:after="0" w:line="240" w:lineRule="auto"/>
        <w:rPr>
          <w:rFonts w:ascii="Times New Roman" w:hAnsi="Times New Roman"/>
          <w:sz w:val="28"/>
          <w:szCs w:val="28"/>
        </w:rPr>
      </w:pPr>
    </w:p>
    <w:p w:rsidR="005D3CD9" w:rsidRPr="007E2118" w:rsidRDefault="005D3CD9" w:rsidP="005D3CD9">
      <w:pPr>
        <w:pStyle w:val="a3"/>
        <w:numPr>
          <w:ilvl w:val="0"/>
          <w:numId w:val="1"/>
        </w:numPr>
        <w:spacing w:line="240" w:lineRule="auto"/>
        <w:ind w:left="0" w:firstLine="0"/>
        <w:jc w:val="center"/>
        <w:rPr>
          <w:rFonts w:ascii="Times New Roman" w:hAnsi="Times New Roman"/>
          <w:b/>
          <w:sz w:val="28"/>
          <w:szCs w:val="28"/>
        </w:rPr>
      </w:pPr>
      <w:r>
        <w:rPr>
          <w:rFonts w:ascii="Times New Roman" w:hAnsi="Times New Roman"/>
          <w:b/>
          <w:sz w:val="28"/>
          <w:szCs w:val="28"/>
        </w:rPr>
        <w:t>Д</w:t>
      </w:r>
      <w:r w:rsidRPr="007E2118">
        <w:rPr>
          <w:rFonts w:ascii="Times New Roman" w:hAnsi="Times New Roman"/>
          <w:b/>
          <w:sz w:val="28"/>
          <w:szCs w:val="28"/>
        </w:rPr>
        <w:t>еятельност</w:t>
      </w:r>
      <w:r>
        <w:rPr>
          <w:rFonts w:ascii="Times New Roman" w:hAnsi="Times New Roman"/>
          <w:b/>
          <w:sz w:val="28"/>
          <w:szCs w:val="28"/>
        </w:rPr>
        <w:t>ь</w:t>
      </w:r>
      <w:r w:rsidRPr="007E2118">
        <w:rPr>
          <w:rFonts w:ascii="Times New Roman" w:hAnsi="Times New Roman"/>
          <w:b/>
          <w:sz w:val="28"/>
          <w:szCs w:val="28"/>
        </w:rPr>
        <w:t xml:space="preserve"> Уполномоченного по правам ребенка в Ярославской области по рассмотрению обращений, оказанию консультативной и правовой помощи</w:t>
      </w:r>
    </w:p>
    <w:p w:rsidR="005D3CD9" w:rsidRPr="005D3CD9" w:rsidRDefault="005D3CD9" w:rsidP="006B17A9">
      <w:pPr>
        <w:spacing w:after="0" w:line="240" w:lineRule="auto"/>
        <w:ind w:firstLine="709"/>
        <w:jc w:val="both"/>
        <w:rPr>
          <w:rFonts w:ascii="Times New Roman" w:hAnsi="Times New Roman"/>
          <w:sz w:val="28"/>
          <w:szCs w:val="28"/>
        </w:rPr>
      </w:pPr>
      <w:r w:rsidRPr="005D3CD9">
        <w:rPr>
          <w:rFonts w:ascii="Times New Roman" w:hAnsi="Times New Roman"/>
          <w:sz w:val="28"/>
          <w:szCs w:val="28"/>
        </w:rPr>
        <w:t>Одним из важнейших механизмов восстановления законных прав и интересов ребенка является рассмотрение Уполномоченным письменных и устных обращений граждан. Эта форма работы наилучшим образом обеспечивает информированность Уполномоченного об обеспечении прав и законных интересов детей, проживающих на территории области, позволяет выявлять и решать системные проблемы в регионе.</w:t>
      </w:r>
    </w:p>
    <w:p w:rsidR="005D3CD9" w:rsidRDefault="005D3CD9" w:rsidP="006B17A9">
      <w:pPr>
        <w:spacing w:after="0" w:line="240" w:lineRule="auto"/>
        <w:ind w:firstLine="709"/>
        <w:jc w:val="both"/>
        <w:rPr>
          <w:rFonts w:ascii="Times New Roman" w:hAnsi="Times New Roman"/>
          <w:sz w:val="28"/>
          <w:szCs w:val="28"/>
        </w:rPr>
      </w:pPr>
      <w:r w:rsidRPr="005D3CD9">
        <w:rPr>
          <w:rFonts w:ascii="Times New Roman" w:hAnsi="Times New Roman"/>
          <w:sz w:val="28"/>
          <w:szCs w:val="28"/>
        </w:rPr>
        <w:t xml:space="preserve">Граждане все чаще ищут защиты нарушенных прав </w:t>
      </w:r>
      <w:r w:rsidR="0062259B">
        <w:rPr>
          <w:rFonts w:ascii="Times New Roman" w:hAnsi="Times New Roman"/>
          <w:sz w:val="28"/>
          <w:szCs w:val="28"/>
        </w:rPr>
        <w:t xml:space="preserve">детей </w:t>
      </w:r>
      <w:r w:rsidRPr="005D3CD9">
        <w:rPr>
          <w:rFonts w:ascii="Times New Roman" w:hAnsi="Times New Roman"/>
          <w:sz w:val="28"/>
          <w:szCs w:val="28"/>
        </w:rPr>
        <w:t>у Уполномоченного и в большинстве случаев ее находят.</w:t>
      </w:r>
    </w:p>
    <w:p w:rsidR="00E576A6" w:rsidRDefault="00E576A6" w:rsidP="006B17A9">
      <w:pPr>
        <w:spacing w:after="0" w:line="240" w:lineRule="auto"/>
        <w:ind w:firstLine="709"/>
        <w:jc w:val="both"/>
        <w:rPr>
          <w:rFonts w:ascii="Times New Roman" w:hAnsi="Times New Roman"/>
          <w:sz w:val="28"/>
          <w:szCs w:val="28"/>
        </w:rPr>
      </w:pPr>
      <w:r>
        <w:rPr>
          <w:rFonts w:ascii="Times New Roman" w:hAnsi="Times New Roman"/>
          <w:sz w:val="28"/>
          <w:szCs w:val="28"/>
        </w:rPr>
        <w:t>Анализ статистических данных свидетельствует, что в 2019 году по сравнению с 2018 годом произошло существенное увеличение поступивших обращений в адрес Уполномоченного. Так, если в 2018 году поступило 487 обращение, то в 2019 году – 531 обращение. Рост количества поступивших</w:t>
      </w:r>
      <w:r w:rsidR="009A20EE">
        <w:rPr>
          <w:rFonts w:ascii="Times New Roman" w:hAnsi="Times New Roman"/>
          <w:sz w:val="28"/>
          <w:szCs w:val="28"/>
        </w:rPr>
        <w:t xml:space="preserve"> </w:t>
      </w:r>
      <w:r>
        <w:rPr>
          <w:rFonts w:ascii="Times New Roman" w:hAnsi="Times New Roman"/>
          <w:sz w:val="28"/>
          <w:szCs w:val="28"/>
        </w:rPr>
        <w:t>обращений в 2019 году составил 9% и практически достиг уровня 2017 года.</w:t>
      </w:r>
    </w:p>
    <w:p w:rsidR="00570F2D" w:rsidRDefault="00570F2D" w:rsidP="006B17A9">
      <w:pPr>
        <w:spacing w:after="0" w:line="240" w:lineRule="auto"/>
        <w:ind w:firstLine="709"/>
        <w:jc w:val="both"/>
        <w:rPr>
          <w:rFonts w:ascii="Times New Roman" w:hAnsi="Times New Roman"/>
          <w:sz w:val="28"/>
          <w:szCs w:val="28"/>
        </w:rPr>
      </w:pPr>
    </w:p>
    <w:p w:rsidR="00E576A6" w:rsidRDefault="00E576A6" w:rsidP="00E576A6">
      <w:pPr>
        <w:spacing w:line="240" w:lineRule="auto"/>
        <w:contextualSpacing/>
        <w:jc w:val="both"/>
        <w:rPr>
          <w:rFonts w:ascii="Times New Roman" w:hAnsi="Times New Roman"/>
          <w:b/>
          <w:noProof/>
          <w:sz w:val="28"/>
          <w:szCs w:val="28"/>
          <w:lang w:eastAsia="ru-RU"/>
        </w:rPr>
      </w:pPr>
      <w:r>
        <w:rPr>
          <w:rFonts w:ascii="Times New Roman" w:hAnsi="Times New Roman"/>
          <w:b/>
          <w:sz w:val="28"/>
          <w:szCs w:val="28"/>
        </w:rPr>
        <w:t>Д</w:t>
      </w:r>
      <w:r w:rsidRPr="005D0148">
        <w:rPr>
          <w:rFonts w:ascii="Times New Roman" w:hAnsi="Times New Roman"/>
          <w:b/>
          <w:sz w:val="28"/>
          <w:szCs w:val="28"/>
        </w:rPr>
        <w:t xml:space="preserve">иаграмма </w:t>
      </w:r>
      <w:r w:rsidR="00650CD4">
        <w:rPr>
          <w:rFonts w:ascii="Times New Roman" w:hAnsi="Times New Roman"/>
          <w:b/>
          <w:sz w:val="28"/>
          <w:szCs w:val="28"/>
        </w:rPr>
        <w:t>2</w:t>
      </w:r>
      <w:r>
        <w:rPr>
          <w:rFonts w:ascii="Times New Roman" w:hAnsi="Times New Roman"/>
          <w:b/>
          <w:sz w:val="28"/>
          <w:szCs w:val="28"/>
        </w:rPr>
        <w:t>.1.</w:t>
      </w:r>
      <w:r w:rsidRPr="00B83C36">
        <w:rPr>
          <w:rFonts w:ascii="Times New Roman" w:hAnsi="Times New Roman"/>
          <w:noProof/>
          <w:sz w:val="28"/>
          <w:szCs w:val="28"/>
          <w:lang w:eastAsia="ru-RU"/>
        </w:rPr>
        <w:t xml:space="preserve"> </w:t>
      </w:r>
      <w:r w:rsidRPr="00CE1DC1">
        <w:rPr>
          <w:rFonts w:ascii="Times New Roman" w:hAnsi="Times New Roman"/>
          <w:b/>
          <w:noProof/>
          <w:sz w:val="28"/>
          <w:szCs w:val="28"/>
          <w:lang w:eastAsia="ru-RU"/>
        </w:rPr>
        <w:t>Количество обращений, поступивших в адрес Уполномоченного в 201</w:t>
      </w:r>
      <w:r>
        <w:rPr>
          <w:rFonts w:ascii="Times New Roman" w:hAnsi="Times New Roman"/>
          <w:b/>
          <w:noProof/>
          <w:sz w:val="28"/>
          <w:szCs w:val="28"/>
          <w:lang w:eastAsia="ru-RU"/>
        </w:rPr>
        <w:t>9</w:t>
      </w:r>
      <w:r w:rsidRPr="00CE1DC1">
        <w:rPr>
          <w:rFonts w:ascii="Times New Roman" w:hAnsi="Times New Roman"/>
          <w:b/>
          <w:noProof/>
          <w:sz w:val="28"/>
          <w:szCs w:val="28"/>
          <w:lang w:eastAsia="ru-RU"/>
        </w:rPr>
        <w:t xml:space="preserve"> году</w:t>
      </w:r>
    </w:p>
    <w:p w:rsidR="00E576A6" w:rsidRDefault="00E576A6" w:rsidP="006B17A9">
      <w:pPr>
        <w:spacing w:after="0" w:line="240" w:lineRule="auto"/>
        <w:ind w:firstLine="709"/>
        <w:jc w:val="both"/>
        <w:rPr>
          <w:rFonts w:ascii="Times New Roman" w:hAnsi="Times New Roman"/>
          <w:sz w:val="28"/>
          <w:szCs w:val="28"/>
        </w:rPr>
      </w:pPr>
    </w:p>
    <w:p w:rsidR="00E576A6" w:rsidRDefault="00E72D81" w:rsidP="0062421B">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871923" cy="2355494"/>
            <wp:effectExtent l="0" t="0" r="24130" b="26035"/>
            <wp:docPr id="1"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421B" w:rsidRDefault="0062421B" w:rsidP="006B17A9">
      <w:pPr>
        <w:spacing w:after="0" w:line="240" w:lineRule="auto"/>
        <w:ind w:firstLine="709"/>
        <w:jc w:val="both"/>
        <w:rPr>
          <w:rFonts w:ascii="Times New Roman" w:hAnsi="Times New Roman"/>
          <w:sz w:val="28"/>
          <w:szCs w:val="28"/>
        </w:rPr>
      </w:pPr>
    </w:p>
    <w:p w:rsidR="0062421B" w:rsidRDefault="006049CE" w:rsidP="006B17A9">
      <w:pPr>
        <w:spacing w:after="0" w:line="240" w:lineRule="auto"/>
        <w:ind w:firstLine="709"/>
        <w:jc w:val="both"/>
        <w:rPr>
          <w:rFonts w:ascii="Times New Roman" w:hAnsi="Times New Roman"/>
          <w:sz w:val="28"/>
          <w:szCs w:val="28"/>
        </w:rPr>
      </w:pPr>
      <w:r>
        <w:rPr>
          <w:rFonts w:ascii="Times New Roman" w:hAnsi="Times New Roman"/>
          <w:sz w:val="28"/>
          <w:szCs w:val="28"/>
        </w:rPr>
        <w:t>Одной из причин р</w:t>
      </w:r>
      <w:r w:rsidR="00E576A6" w:rsidRPr="00E576A6">
        <w:rPr>
          <w:rFonts w:ascii="Times New Roman" w:hAnsi="Times New Roman"/>
          <w:sz w:val="28"/>
          <w:szCs w:val="28"/>
        </w:rPr>
        <w:t>ост</w:t>
      </w:r>
      <w:r>
        <w:rPr>
          <w:rFonts w:ascii="Times New Roman" w:hAnsi="Times New Roman"/>
          <w:sz w:val="28"/>
          <w:szCs w:val="28"/>
        </w:rPr>
        <w:t>а</w:t>
      </w:r>
      <w:r w:rsidR="00E576A6" w:rsidRPr="00E576A6">
        <w:rPr>
          <w:rFonts w:ascii="Times New Roman" w:hAnsi="Times New Roman"/>
          <w:sz w:val="28"/>
          <w:szCs w:val="28"/>
        </w:rPr>
        <w:t xml:space="preserve"> числа поступивших обращений</w:t>
      </w:r>
      <w:r>
        <w:rPr>
          <w:rFonts w:ascii="Times New Roman" w:hAnsi="Times New Roman"/>
          <w:sz w:val="28"/>
          <w:szCs w:val="28"/>
        </w:rPr>
        <w:t xml:space="preserve"> является</w:t>
      </w:r>
      <w:r w:rsidR="009A20EE">
        <w:rPr>
          <w:rFonts w:ascii="Times New Roman" w:hAnsi="Times New Roman"/>
          <w:sz w:val="28"/>
          <w:szCs w:val="28"/>
        </w:rPr>
        <w:t xml:space="preserve"> </w:t>
      </w:r>
      <w:r w:rsidR="00E576A6" w:rsidRPr="00E576A6">
        <w:rPr>
          <w:rFonts w:ascii="Times New Roman" w:hAnsi="Times New Roman"/>
          <w:sz w:val="28"/>
          <w:szCs w:val="28"/>
        </w:rPr>
        <w:t xml:space="preserve">расширение возможностей их направления через официальные сайты по </w:t>
      </w:r>
      <w:r w:rsidR="00E576A6" w:rsidRPr="00E576A6">
        <w:rPr>
          <w:rFonts w:ascii="Times New Roman" w:hAnsi="Times New Roman"/>
          <w:sz w:val="28"/>
          <w:szCs w:val="28"/>
        </w:rPr>
        <w:lastRenderedPageBreak/>
        <w:t xml:space="preserve">электронной почте </w:t>
      </w:r>
      <w:r w:rsidR="0062259B">
        <w:rPr>
          <w:rFonts w:ascii="Times New Roman" w:hAnsi="Times New Roman"/>
          <w:sz w:val="28"/>
          <w:szCs w:val="28"/>
        </w:rPr>
        <w:t>(</w:t>
      </w:r>
      <w:r w:rsidR="00E576A6" w:rsidRPr="00E576A6">
        <w:rPr>
          <w:rFonts w:ascii="Times New Roman" w:hAnsi="Times New Roman"/>
          <w:sz w:val="28"/>
          <w:szCs w:val="28"/>
        </w:rPr>
        <w:t xml:space="preserve">31,1 % от общего количества </w:t>
      </w:r>
      <w:r w:rsidR="00E576A6">
        <w:rPr>
          <w:rFonts w:ascii="Times New Roman" w:hAnsi="Times New Roman"/>
          <w:sz w:val="28"/>
          <w:szCs w:val="28"/>
        </w:rPr>
        <w:t xml:space="preserve">поступивших в 2019 году </w:t>
      </w:r>
      <w:r w:rsidR="00E576A6" w:rsidRPr="00E576A6">
        <w:rPr>
          <w:rFonts w:ascii="Times New Roman" w:hAnsi="Times New Roman"/>
          <w:sz w:val="28"/>
          <w:szCs w:val="28"/>
        </w:rPr>
        <w:t>обращений</w:t>
      </w:r>
      <w:r w:rsidR="0062259B">
        <w:rPr>
          <w:rFonts w:ascii="Times New Roman" w:hAnsi="Times New Roman"/>
          <w:sz w:val="28"/>
          <w:szCs w:val="28"/>
        </w:rPr>
        <w:t>)</w:t>
      </w:r>
      <w:r w:rsidR="00E576A6" w:rsidRPr="00E576A6">
        <w:rPr>
          <w:rFonts w:ascii="Times New Roman" w:hAnsi="Times New Roman"/>
          <w:sz w:val="28"/>
          <w:szCs w:val="28"/>
        </w:rPr>
        <w:t xml:space="preserve">. </w:t>
      </w:r>
    </w:p>
    <w:p w:rsidR="00F032D1" w:rsidRDefault="00F032D1" w:rsidP="006B17A9">
      <w:pPr>
        <w:spacing w:after="0" w:line="240" w:lineRule="auto"/>
        <w:ind w:firstLine="709"/>
        <w:jc w:val="both"/>
        <w:rPr>
          <w:rFonts w:ascii="Times New Roman" w:hAnsi="Times New Roman"/>
          <w:sz w:val="28"/>
          <w:szCs w:val="28"/>
        </w:rPr>
      </w:pPr>
    </w:p>
    <w:p w:rsidR="00F032D1" w:rsidRDefault="00F032D1" w:rsidP="00B5131F">
      <w:pPr>
        <w:spacing w:line="240" w:lineRule="auto"/>
        <w:contextualSpacing/>
        <w:jc w:val="both"/>
        <w:rPr>
          <w:rFonts w:ascii="Times New Roman" w:hAnsi="Times New Roman"/>
          <w:b/>
          <w:sz w:val="28"/>
          <w:szCs w:val="28"/>
        </w:rPr>
      </w:pPr>
      <w:r>
        <w:rPr>
          <w:noProof/>
          <w:lang w:eastAsia="ru-RU"/>
        </w:rPr>
        <w:drawing>
          <wp:anchor distT="0" distB="0" distL="114300" distR="114300" simplePos="0" relativeHeight="251601408" behindDoc="0" locked="0" layoutInCell="1" allowOverlap="1">
            <wp:simplePos x="0" y="0"/>
            <wp:positionH relativeFrom="column">
              <wp:posOffset>-107315</wp:posOffset>
            </wp:positionH>
            <wp:positionV relativeFrom="paragraph">
              <wp:posOffset>261620</wp:posOffset>
            </wp:positionV>
            <wp:extent cx="5962015" cy="2206625"/>
            <wp:effectExtent l="0" t="0" r="635" b="3175"/>
            <wp:wrapSquare wrapText="bothSides"/>
            <wp:docPr id="30"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B83C36">
        <w:rPr>
          <w:rFonts w:ascii="Times New Roman" w:hAnsi="Times New Roman"/>
          <w:b/>
          <w:sz w:val="28"/>
          <w:szCs w:val="28"/>
        </w:rPr>
        <w:t>Диаграмма</w:t>
      </w:r>
      <w:r>
        <w:rPr>
          <w:rFonts w:ascii="Times New Roman" w:hAnsi="Times New Roman"/>
          <w:b/>
          <w:sz w:val="28"/>
          <w:szCs w:val="28"/>
        </w:rPr>
        <w:t xml:space="preserve"> 2</w:t>
      </w:r>
      <w:r w:rsidRPr="00B83C36">
        <w:rPr>
          <w:rFonts w:ascii="Times New Roman" w:hAnsi="Times New Roman"/>
          <w:b/>
          <w:sz w:val="28"/>
          <w:szCs w:val="28"/>
        </w:rPr>
        <w:t>.2.</w:t>
      </w:r>
      <w:r>
        <w:rPr>
          <w:rFonts w:ascii="Times New Roman" w:hAnsi="Times New Roman"/>
          <w:b/>
          <w:sz w:val="28"/>
          <w:szCs w:val="28"/>
        </w:rPr>
        <w:t>Обращения граждан за 2019 год (%)</w:t>
      </w:r>
    </w:p>
    <w:p w:rsidR="00247FE2" w:rsidRPr="00B83C36" w:rsidRDefault="00247FE2" w:rsidP="00B5131F">
      <w:pPr>
        <w:spacing w:line="240" w:lineRule="auto"/>
        <w:contextualSpacing/>
        <w:jc w:val="both"/>
        <w:rPr>
          <w:rFonts w:ascii="Times New Roman" w:hAnsi="Times New Roman"/>
          <w:b/>
          <w:sz w:val="28"/>
          <w:szCs w:val="28"/>
        </w:rPr>
      </w:pPr>
    </w:p>
    <w:p w:rsidR="002714F7" w:rsidRDefault="002714F7" w:rsidP="00F032D1">
      <w:pPr>
        <w:spacing w:after="0" w:line="240" w:lineRule="auto"/>
        <w:ind w:firstLine="708"/>
        <w:jc w:val="both"/>
        <w:rPr>
          <w:rFonts w:ascii="Times New Roman" w:hAnsi="Times New Roman"/>
          <w:sz w:val="28"/>
          <w:szCs w:val="28"/>
        </w:rPr>
      </w:pPr>
      <w:r>
        <w:rPr>
          <w:rFonts w:ascii="Times New Roman" w:hAnsi="Times New Roman"/>
          <w:sz w:val="28"/>
          <w:szCs w:val="28"/>
        </w:rPr>
        <w:t>По-прежнему одним из эффективных способов разрешения проблемных вопросов остается обращение граждан на личный прием к Уполномоченному.</w:t>
      </w:r>
    </w:p>
    <w:p w:rsidR="002714F7" w:rsidRDefault="002714F7" w:rsidP="006B17A9">
      <w:pPr>
        <w:spacing w:after="0" w:line="240" w:lineRule="auto"/>
        <w:ind w:firstLine="709"/>
        <w:jc w:val="both"/>
        <w:rPr>
          <w:rFonts w:ascii="Times New Roman" w:hAnsi="Times New Roman"/>
          <w:sz w:val="28"/>
          <w:szCs w:val="28"/>
        </w:rPr>
      </w:pPr>
      <w:r>
        <w:rPr>
          <w:rFonts w:ascii="Times New Roman" w:hAnsi="Times New Roman"/>
          <w:sz w:val="28"/>
          <w:szCs w:val="28"/>
        </w:rPr>
        <w:t>В 2019 году Уполномоченным было проведено 58 личных приемов, в том числе:</w:t>
      </w:r>
    </w:p>
    <w:p w:rsidR="002714F7" w:rsidRDefault="002714F7" w:rsidP="006B17A9">
      <w:pPr>
        <w:spacing w:after="0" w:line="240" w:lineRule="auto"/>
        <w:ind w:firstLine="709"/>
        <w:jc w:val="both"/>
        <w:rPr>
          <w:rFonts w:ascii="Times New Roman" w:hAnsi="Times New Roman"/>
          <w:sz w:val="28"/>
          <w:szCs w:val="28"/>
        </w:rPr>
      </w:pPr>
      <w:r>
        <w:rPr>
          <w:rFonts w:ascii="Times New Roman" w:hAnsi="Times New Roman"/>
          <w:sz w:val="28"/>
          <w:szCs w:val="28"/>
        </w:rPr>
        <w:t>- в г. Ярославле – 46 приемов,</w:t>
      </w:r>
    </w:p>
    <w:p w:rsidR="002714F7" w:rsidRDefault="002714F7" w:rsidP="006B17A9">
      <w:pPr>
        <w:spacing w:after="0" w:line="240" w:lineRule="auto"/>
        <w:ind w:firstLine="709"/>
        <w:jc w:val="both"/>
        <w:rPr>
          <w:rFonts w:ascii="Times New Roman" w:hAnsi="Times New Roman"/>
          <w:sz w:val="28"/>
          <w:szCs w:val="28"/>
        </w:rPr>
      </w:pPr>
      <w:r>
        <w:rPr>
          <w:rFonts w:ascii="Times New Roman" w:hAnsi="Times New Roman"/>
          <w:sz w:val="28"/>
          <w:szCs w:val="28"/>
        </w:rPr>
        <w:t>- в муниципальных образования</w:t>
      </w:r>
      <w:r w:rsidR="009A20EE" w:rsidRPr="00E21A57">
        <w:rPr>
          <w:rFonts w:ascii="Times New Roman" w:hAnsi="Times New Roman"/>
          <w:sz w:val="28"/>
          <w:szCs w:val="28"/>
        </w:rPr>
        <w:t>х</w:t>
      </w:r>
      <w:r>
        <w:rPr>
          <w:rFonts w:ascii="Times New Roman" w:hAnsi="Times New Roman"/>
          <w:sz w:val="28"/>
          <w:szCs w:val="28"/>
        </w:rPr>
        <w:t xml:space="preserve"> области – 12 приемов.</w:t>
      </w:r>
    </w:p>
    <w:p w:rsidR="002714F7" w:rsidRDefault="002714F7" w:rsidP="006B17A9">
      <w:pPr>
        <w:spacing w:after="0" w:line="240" w:lineRule="auto"/>
        <w:ind w:firstLine="709"/>
        <w:jc w:val="both"/>
        <w:rPr>
          <w:rFonts w:ascii="Times New Roman" w:hAnsi="Times New Roman"/>
          <w:sz w:val="28"/>
          <w:szCs w:val="28"/>
        </w:rPr>
      </w:pPr>
      <w:r>
        <w:rPr>
          <w:rFonts w:ascii="Times New Roman" w:hAnsi="Times New Roman"/>
          <w:sz w:val="28"/>
          <w:szCs w:val="28"/>
        </w:rPr>
        <w:t>Всего на личных приемах</w:t>
      </w:r>
      <w:r w:rsidR="009A20EE">
        <w:rPr>
          <w:rFonts w:ascii="Times New Roman" w:hAnsi="Times New Roman"/>
          <w:sz w:val="28"/>
          <w:szCs w:val="28"/>
        </w:rPr>
        <w:t xml:space="preserve"> </w:t>
      </w:r>
      <w:r>
        <w:rPr>
          <w:rFonts w:ascii="Times New Roman" w:hAnsi="Times New Roman"/>
          <w:sz w:val="28"/>
          <w:szCs w:val="28"/>
        </w:rPr>
        <w:t xml:space="preserve">Уполномоченному </w:t>
      </w:r>
      <w:r w:rsidR="00B5131F">
        <w:rPr>
          <w:rFonts w:ascii="Times New Roman" w:hAnsi="Times New Roman"/>
          <w:sz w:val="28"/>
          <w:szCs w:val="28"/>
        </w:rPr>
        <w:t xml:space="preserve">поступило </w:t>
      </w:r>
      <w:r>
        <w:rPr>
          <w:rFonts w:ascii="Times New Roman" w:hAnsi="Times New Roman"/>
          <w:sz w:val="28"/>
          <w:szCs w:val="28"/>
        </w:rPr>
        <w:t>161</w:t>
      </w:r>
      <w:r w:rsidR="00B5131F">
        <w:rPr>
          <w:rFonts w:ascii="Times New Roman" w:hAnsi="Times New Roman"/>
          <w:sz w:val="28"/>
          <w:szCs w:val="28"/>
        </w:rPr>
        <w:t>обращение</w:t>
      </w:r>
      <w:r>
        <w:rPr>
          <w:rFonts w:ascii="Times New Roman" w:hAnsi="Times New Roman"/>
          <w:sz w:val="28"/>
          <w:szCs w:val="28"/>
        </w:rPr>
        <w:t>, за аналогичны</w:t>
      </w:r>
      <w:r w:rsidR="0062259B">
        <w:rPr>
          <w:rFonts w:ascii="Times New Roman" w:hAnsi="Times New Roman"/>
          <w:sz w:val="28"/>
          <w:szCs w:val="28"/>
        </w:rPr>
        <w:t>й</w:t>
      </w:r>
      <w:r>
        <w:rPr>
          <w:rFonts w:ascii="Times New Roman" w:hAnsi="Times New Roman"/>
          <w:sz w:val="28"/>
          <w:szCs w:val="28"/>
        </w:rPr>
        <w:t xml:space="preserve"> период прошлого года (далее – АППГ) – 156</w:t>
      </w:r>
      <w:r w:rsidR="00B5131F">
        <w:rPr>
          <w:rFonts w:ascii="Times New Roman" w:hAnsi="Times New Roman"/>
          <w:sz w:val="28"/>
          <w:szCs w:val="28"/>
        </w:rPr>
        <w:t xml:space="preserve"> обращений</w:t>
      </w:r>
      <w:r>
        <w:rPr>
          <w:rFonts w:ascii="Times New Roman" w:hAnsi="Times New Roman"/>
          <w:sz w:val="28"/>
          <w:szCs w:val="28"/>
        </w:rPr>
        <w:t>.</w:t>
      </w:r>
    </w:p>
    <w:p w:rsidR="00B5131F" w:rsidRDefault="00B5131F" w:rsidP="006B17A9">
      <w:pPr>
        <w:spacing w:after="0" w:line="240" w:lineRule="auto"/>
        <w:ind w:firstLine="709"/>
        <w:jc w:val="both"/>
        <w:rPr>
          <w:rFonts w:ascii="Times New Roman" w:hAnsi="Times New Roman"/>
          <w:sz w:val="28"/>
          <w:szCs w:val="28"/>
        </w:rPr>
      </w:pPr>
      <w:r>
        <w:rPr>
          <w:rFonts w:ascii="Times New Roman" w:hAnsi="Times New Roman"/>
          <w:sz w:val="28"/>
          <w:szCs w:val="28"/>
        </w:rPr>
        <w:t>В 2019 году возросло и количество обращений, направленных гражданами посредством почтовой, электронной</w:t>
      </w:r>
      <w:r w:rsidR="009A20EE">
        <w:rPr>
          <w:rFonts w:ascii="Times New Roman" w:hAnsi="Times New Roman"/>
          <w:sz w:val="28"/>
          <w:szCs w:val="28"/>
        </w:rPr>
        <w:t xml:space="preserve"> </w:t>
      </w:r>
      <w:r>
        <w:rPr>
          <w:rFonts w:ascii="Times New Roman" w:hAnsi="Times New Roman"/>
          <w:sz w:val="28"/>
          <w:szCs w:val="28"/>
        </w:rPr>
        <w:t xml:space="preserve">связи, а также поданных непосредственно в аппарате Уполномоченного. </w:t>
      </w:r>
    </w:p>
    <w:p w:rsidR="00B5131F" w:rsidRDefault="00B17C74" w:rsidP="006B17A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 отчетный период </w:t>
      </w:r>
      <w:r w:rsidR="00B5131F">
        <w:rPr>
          <w:rFonts w:ascii="Times New Roman" w:hAnsi="Times New Roman"/>
          <w:sz w:val="28"/>
          <w:szCs w:val="28"/>
        </w:rPr>
        <w:t>количество таких обращений составило 370</w:t>
      </w:r>
      <w:r w:rsidR="004076AF">
        <w:rPr>
          <w:rFonts w:ascii="Times New Roman" w:hAnsi="Times New Roman"/>
          <w:sz w:val="28"/>
          <w:szCs w:val="28"/>
        </w:rPr>
        <w:t xml:space="preserve"> (АППГ – 331)</w:t>
      </w:r>
      <w:r w:rsidR="00B5131F">
        <w:rPr>
          <w:rFonts w:ascii="Times New Roman" w:hAnsi="Times New Roman"/>
          <w:sz w:val="28"/>
          <w:szCs w:val="28"/>
        </w:rPr>
        <w:t>, что на</w:t>
      </w:r>
      <w:r w:rsidR="009A20EE">
        <w:rPr>
          <w:rFonts w:ascii="Times New Roman" w:hAnsi="Times New Roman"/>
          <w:sz w:val="28"/>
          <w:szCs w:val="28"/>
        </w:rPr>
        <w:t xml:space="preserve"> </w:t>
      </w:r>
      <w:r w:rsidR="004076AF">
        <w:rPr>
          <w:rFonts w:ascii="Times New Roman" w:hAnsi="Times New Roman"/>
          <w:sz w:val="28"/>
          <w:szCs w:val="28"/>
        </w:rPr>
        <w:t>11,7% больше, чем в 2018 году.</w:t>
      </w:r>
      <w:r w:rsidR="00B5131F">
        <w:rPr>
          <w:rFonts w:ascii="Times New Roman" w:hAnsi="Times New Roman"/>
          <w:sz w:val="28"/>
          <w:szCs w:val="28"/>
        </w:rPr>
        <w:t xml:space="preserve"> </w:t>
      </w:r>
    </w:p>
    <w:p w:rsidR="00570F2D" w:rsidRDefault="004076AF" w:rsidP="004076AF">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В 2019 году обращения в адрес Уполномоченного поступали от граждан, проживающих во всех муниципальных образованиях Ярославской области. </w:t>
      </w:r>
    </w:p>
    <w:p w:rsidR="00E55CA0" w:rsidRDefault="00E55CA0" w:rsidP="004076AF">
      <w:pPr>
        <w:spacing w:line="240" w:lineRule="auto"/>
        <w:ind w:firstLine="708"/>
        <w:contextualSpacing/>
        <w:jc w:val="both"/>
        <w:rPr>
          <w:rFonts w:ascii="Times New Roman" w:hAnsi="Times New Roman"/>
          <w:sz w:val="28"/>
          <w:szCs w:val="28"/>
        </w:rPr>
      </w:pPr>
    </w:p>
    <w:p w:rsidR="00B17C74" w:rsidRDefault="00247FE2" w:rsidP="00902D96">
      <w:pPr>
        <w:spacing w:line="240" w:lineRule="auto"/>
        <w:contextualSpacing/>
        <w:jc w:val="both"/>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608576" behindDoc="1" locked="0" layoutInCell="1" allowOverlap="1">
            <wp:simplePos x="0" y="0"/>
            <wp:positionH relativeFrom="column">
              <wp:posOffset>2540</wp:posOffset>
            </wp:positionH>
            <wp:positionV relativeFrom="paragraph">
              <wp:posOffset>536575</wp:posOffset>
            </wp:positionV>
            <wp:extent cx="5969000" cy="4995545"/>
            <wp:effectExtent l="0" t="0" r="12700" b="14605"/>
            <wp:wrapTight wrapText="bothSides">
              <wp:wrapPolygon edited="0">
                <wp:start x="0" y="0"/>
                <wp:lineTo x="0" y="21581"/>
                <wp:lineTo x="21577" y="21581"/>
                <wp:lineTo x="21577" y="0"/>
                <wp:lineTo x="0" y="0"/>
              </wp:wrapPolygon>
            </wp:wrapTight>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B17C74">
        <w:rPr>
          <w:rFonts w:ascii="Times New Roman" w:hAnsi="Times New Roman"/>
          <w:b/>
          <w:sz w:val="28"/>
          <w:szCs w:val="28"/>
        </w:rPr>
        <w:t xml:space="preserve">Диаграмма </w:t>
      </w:r>
      <w:r w:rsidR="00650CD4">
        <w:rPr>
          <w:rFonts w:ascii="Times New Roman" w:hAnsi="Times New Roman"/>
          <w:b/>
          <w:sz w:val="28"/>
          <w:szCs w:val="28"/>
        </w:rPr>
        <w:t>2</w:t>
      </w:r>
      <w:r w:rsidR="00B17C74">
        <w:rPr>
          <w:rFonts w:ascii="Times New Roman" w:hAnsi="Times New Roman"/>
          <w:b/>
          <w:sz w:val="28"/>
          <w:szCs w:val="28"/>
        </w:rPr>
        <w:t>.3. Количество обращений граждан в разрезе муниципальных районов области (%)</w:t>
      </w:r>
      <w:r w:rsidR="006E64B8">
        <w:rPr>
          <w:rFonts w:ascii="Times New Roman" w:hAnsi="Times New Roman"/>
          <w:b/>
          <w:sz w:val="28"/>
          <w:szCs w:val="28"/>
        </w:rPr>
        <w:t xml:space="preserve"> </w:t>
      </w:r>
    </w:p>
    <w:p w:rsidR="006E64B8" w:rsidRDefault="006E64B8" w:rsidP="006E64B8">
      <w:pPr>
        <w:spacing w:line="240" w:lineRule="auto"/>
        <w:contextualSpacing/>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19840" behindDoc="1" locked="0" layoutInCell="1" allowOverlap="1">
            <wp:simplePos x="0" y="0"/>
            <wp:positionH relativeFrom="column">
              <wp:posOffset>220345</wp:posOffset>
            </wp:positionH>
            <wp:positionV relativeFrom="paragraph">
              <wp:posOffset>320040</wp:posOffset>
            </wp:positionV>
            <wp:extent cx="5768975" cy="2579370"/>
            <wp:effectExtent l="0" t="0" r="3175" b="11430"/>
            <wp:wrapTight wrapText="bothSides">
              <wp:wrapPolygon edited="0">
                <wp:start x="0" y="0"/>
                <wp:lineTo x="0" y="21536"/>
                <wp:lineTo x="21541" y="21536"/>
                <wp:lineTo x="21541" y="0"/>
                <wp:lineTo x="0" y="0"/>
              </wp:wrapPolygon>
            </wp:wrapTight>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ascii="Times New Roman" w:hAnsi="Times New Roman"/>
          <w:b/>
          <w:sz w:val="28"/>
          <w:szCs w:val="28"/>
        </w:rPr>
        <w:t>г. Ярославль</w:t>
      </w:r>
    </w:p>
    <w:p w:rsidR="002C7CC5" w:rsidRDefault="002C7CC5" w:rsidP="002C7CC5">
      <w:pPr>
        <w:spacing w:line="240" w:lineRule="auto"/>
        <w:ind w:firstLine="708"/>
        <w:contextualSpacing/>
        <w:jc w:val="both"/>
        <w:rPr>
          <w:rFonts w:ascii="Times New Roman" w:hAnsi="Times New Roman"/>
          <w:sz w:val="28"/>
          <w:szCs w:val="28"/>
        </w:rPr>
      </w:pPr>
      <w:r>
        <w:rPr>
          <w:rFonts w:ascii="Times New Roman" w:hAnsi="Times New Roman"/>
          <w:sz w:val="28"/>
          <w:szCs w:val="28"/>
        </w:rPr>
        <w:lastRenderedPageBreak/>
        <w:t>Как и в предыдущие годы</w:t>
      </w:r>
      <w:r w:rsidR="006049CE">
        <w:rPr>
          <w:rFonts w:ascii="Times New Roman" w:hAnsi="Times New Roman"/>
          <w:sz w:val="28"/>
          <w:szCs w:val="28"/>
        </w:rPr>
        <w:t>,</w:t>
      </w:r>
      <w:r>
        <w:rPr>
          <w:rFonts w:ascii="Times New Roman" w:hAnsi="Times New Roman"/>
          <w:sz w:val="28"/>
          <w:szCs w:val="28"/>
        </w:rPr>
        <w:t xml:space="preserve"> наибольшее количество обращений поступает от жителей городских округов области и Ярославского муниципального района. За отчетны</w:t>
      </w:r>
      <w:r w:rsidR="006E3B35">
        <w:rPr>
          <w:rFonts w:ascii="Times New Roman" w:hAnsi="Times New Roman"/>
          <w:sz w:val="28"/>
          <w:szCs w:val="28"/>
        </w:rPr>
        <w:t>й</w:t>
      </w:r>
      <w:r>
        <w:rPr>
          <w:rFonts w:ascii="Times New Roman" w:hAnsi="Times New Roman"/>
          <w:sz w:val="28"/>
          <w:szCs w:val="28"/>
        </w:rPr>
        <w:t xml:space="preserve"> период количество обращений из данных муниципальных образований составило 73,2 % от общего числа поступивших обращений: </w:t>
      </w:r>
    </w:p>
    <w:p w:rsidR="002C7CC5" w:rsidRDefault="002C7CC5" w:rsidP="002C7CC5">
      <w:pPr>
        <w:spacing w:line="240" w:lineRule="auto"/>
        <w:ind w:firstLine="708"/>
        <w:contextualSpacing/>
        <w:jc w:val="both"/>
        <w:rPr>
          <w:rFonts w:ascii="Times New Roman" w:hAnsi="Times New Roman"/>
          <w:sz w:val="28"/>
          <w:szCs w:val="28"/>
        </w:rPr>
      </w:pPr>
      <w:r>
        <w:rPr>
          <w:rFonts w:ascii="Times New Roman" w:hAnsi="Times New Roman"/>
          <w:sz w:val="28"/>
          <w:szCs w:val="28"/>
        </w:rPr>
        <w:t>- г. Ярославль – 268 обращений (50,5%);</w:t>
      </w:r>
    </w:p>
    <w:p w:rsidR="002C7CC5" w:rsidRDefault="002C7CC5" w:rsidP="002C7CC5">
      <w:pPr>
        <w:spacing w:line="240" w:lineRule="auto"/>
        <w:ind w:firstLine="708"/>
        <w:contextualSpacing/>
        <w:jc w:val="both"/>
        <w:rPr>
          <w:rFonts w:ascii="Times New Roman" w:hAnsi="Times New Roman"/>
          <w:sz w:val="28"/>
          <w:szCs w:val="28"/>
        </w:rPr>
      </w:pPr>
      <w:r>
        <w:rPr>
          <w:rFonts w:ascii="Times New Roman" w:hAnsi="Times New Roman"/>
          <w:sz w:val="28"/>
          <w:szCs w:val="28"/>
        </w:rPr>
        <w:t>- г. Рыбинск – 49 обращений (9,2%);</w:t>
      </w:r>
    </w:p>
    <w:p w:rsidR="002C7CC5" w:rsidRDefault="002C7CC5" w:rsidP="002C7CC5">
      <w:pPr>
        <w:spacing w:line="240" w:lineRule="auto"/>
        <w:ind w:firstLine="708"/>
        <w:contextualSpacing/>
        <w:jc w:val="both"/>
        <w:rPr>
          <w:rFonts w:ascii="Times New Roman" w:hAnsi="Times New Roman"/>
          <w:sz w:val="28"/>
          <w:szCs w:val="28"/>
        </w:rPr>
      </w:pPr>
      <w:r>
        <w:rPr>
          <w:rFonts w:ascii="Times New Roman" w:hAnsi="Times New Roman"/>
          <w:sz w:val="28"/>
          <w:szCs w:val="28"/>
        </w:rPr>
        <w:t>- Ярославский муниципальный район – 39 обращений (7,3%);</w:t>
      </w:r>
    </w:p>
    <w:p w:rsidR="002C7CC5" w:rsidRDefault="002C7CC5" w:rsidP="002C7CC5">
      <w:pPr>
        <w:spacing w:line="240" w:lineRule="auto"/>
        <w:ind w:firstLine="708"/>
        <w:contextualSpacing/>
        <w:jc w:val="both"/>
        <w:rPr>
          <w:rFonts w:ascii="Times New Roman" w:hAnsi="Times New Roman"/>
          <w:sz w:val="28"/>
          <w:szCs w:val="28"/>
        </w:rPr>
      </w:pPr>
      <w:r>
        <w:rPr>
          <w:rFonts w:ascii="Times New Roman" w:hAnsi="Times New Roman"/>
          <w:sz w:val="28"/>
          <w:szCs w:val="28"/>
        </w:rPr>
        <w:t>- г. Переславль-Залесский – 33 обращения (6,2%).</w:t>
      </w:r>
    </w:p>
    <w:p w:rsidR="002C7CC5" w:rsidRDefault="002C7CC5" w:rsidP="002C7CC5">
      <w:pPr>
        <w:spacing w:line="240" w:lineRule="auto"/>
        <w:ind w:firstLine="708"/>
        <w:contextualSpacing/>
        <w:jc w:val="both"/>
        <w:rPr>
          <w:rFonts w:ascii="Times New Roman" w:hAnsi="Times New Roman"/>
          <w:sz w:val="28"/>
          <w:szCs w:val="28"/>
        </w:rPr>
      </w:pPr>
      <w:r>
        <w:rPr>
          <w:rFonts w:ascii="Times New Roman" w:hAnsi="Times New Roman"/>
          <w:sz w:val="28"/>
          <w:szCs w:val="28"/>
        </w:rPr>
        <w:t>Большое количество обращений из данных муниципальных образований связано с численностью граждан, проживающих в городских округах, и ежегодным значительным приростом населения в Ярославском муниципальном районе.</w:t>
      </w:r>
    </w:p>
    <w:p w:rsidR="002C7CC5" w:rsidRDefault="002C7CC5" w:rsidP="002C7CC5">
      <w:pPr>
        <w:spacing w:line="240" w:lineRule="auto"/>
        <w:ind w:firstLine="708"/>
        <w:contextualSpacing/>
        <w:jc w:val="both"/>
        <w:rPr>
          <w:rFonts w:ascii="Times New Roman" w:hAnsi="Times New Roman"/>
          <w:sz w:val="28"/>
          <w:szCs w:val="28"/>
        </w:rPr>
      </w:pPr>
      <w:r>
        <w:rPr>
          <w:rFonts w:ascii="Times New Roman" w:hAnsi="Times New Roman"/>
          <w:sz w:val="28"/>
          <w:szCs w:val="28"/>
        </w:rPr>
        <w:t>Минимальное количество обращений поступило от жителей Большесельского, Брейтовского, Некоузского, Некрасовского,</w:t>
      </w:r>
      <w:r w:rsidR="009A20EE">
        <w:rPr>
          <w:rFonts w:ascii="Times New Roman" w:hAnsi="Times New Roman"/>
          <w:sz w:val="28"/>
          <w:szCs w:val="28"/>
        </w:rPr>
        <w:t xml:space="preserve"> </w:t>
      </w:r>
      <w:r>
        <w:rPr>
          <w:rFonts w:ascii="Times New Roman" w:hAnsi="Times New Roman"/>
          <w:sz w:val="28"/>
          <w:szCs w:val="28"/>
        </w:rPr>
        <w:t>Первомайского, Пошехонского, Рыбинского муниципальных районов.</w:t>
      </w:r>
    </w:p>
    <w:p w:rsidR="00570F2D" w:rsidRDefault="00570F2D" w:rsidP="002C7CC5">
      <w:pPr>
        <w:spacing w:line="240" w:lineRule="auto"/>
        <w:ind w:firstLine="708"/>
        <w:contextualSpacing/>
        <w:jc w:val="both"/>
        <w:rPr>
          <w:rFonts w:ascii="Times New Roman" w:hAnsi="Times New Roman"/>
          <w:sz w:val="28"/>
          <w:szCs w:val="28"/>
        </w:rPr>
      </w:pPr>
    </w:p>
    <w:p w:rsidR="002C7CC5" w:rsidRDefault="006E64B8" w:rsidP="002C7CC5">
      <w:pPr>
        <w:spacing w:line="240" w:lineRule="auto"/>
        <w:contextualSpacing/>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38272" behindDoc="1" locked="0" layoutInCell="1" allowOverlap="1">
            <wp:simplePos x="0" y="0"/>
            <wp:positionH relativeFrom="column">
              <wp:posOffset>-18959</wp:posOffset>
            </wp:positionH>
            <wp:positionV relativeFrom="paragraph">
              <wp:posOffset>573949</wp:posOffset>
            </wp:positionV>
            <wp:extent cx="5947410" cy="5536565"/>
            <wp:effectExtent l="0" t="0" r="15240" b="6985"/>
            <wp:wrapTight wrapText="bothSides">
              <wp:wrapPolygon edited="0">
                <wp:start x="0" y="0"/>
                <wp:lineTo x="0" y="21553"/>
                <wp:lineTo x="21586" y="21553"/>
                <wp:lineTo x="21586" y="0"/>
                <wp:lineTo x="0" y="0"/>
              </wp:wrapPolygon>
            </wp:wrapTight>
            <wp:docPr id="4"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2C7CC5" w:rsidRPr="00235488">
        <w:rPr>
          <w:rFonts w:ascii="Times New Roman" w:hAnsi="Times New Roman"/>
          <w:b/>
          <w:sz w:val="28"/>
          <w:szCs w:val="28"/>
        </w:rPr>
        <w:t xml:space="preserve">Диаграмма </w:t>
      </w:r>
      <w:r w:rsidR="00650CD4">
        <w:rPr>
          <w:rFonts w:ascii="Times New Roman" w:hAnsi="Times New Roman"/>
          <w:b/>
          <w:sz w:val="28"/>
          <w:szCs w:val="28"/>
        </w:rPr>
        <w:t>2</w:t>
      </w:r>
      <w:r w:rsidR="002C7CC5" w:rsidRPr="00235488">
        <w:rPr>
          <w:rFonts w:ascii="Times New Roman" w:hAnsi="Times New Roman"/>
          <w:b/>
          <w:sz w:val="28"/>
          <w:szCs w:val="28"/>
        </w:rPr>
        <w:t>.</w:t>
      </w:r>
      <w:r w:rsidR="002C7CC5">
        <w:rPr>
          <w:rFonts w:ascii="Times New Roman" w:hAnsi="Times New Roman"/>
          <w:b/>
          <w:sz w:val="28"/>
          <w:szCs w:val="28"/>
        </w:rPr>
        <w:t>4</w:t>
      </w:r>
      <w:r w:rsidR="002C7CC5" w:rsidRPr="00235488">
        <w:rPr>
          <w:rFonts w:ascii="Times New Roman" w:hAnsi="Times New Roman"/>
          <w:b/>
          <w:sz w:val="28"/>
          <w:szCs w:val="28"/>
        </w:rPr>
        <w:t xml:space="preserve">. Динамика обращений граждан в разрезе </w:t>
      </w:r>
      <w:r w:rsidR="002C7CC5">
        <w:rPr>
          <w:rFonts w:ascii="Times New Roman" w:hAnsi="Times New Roman"/>
          <w:b/>
          <w:sz w:val="28"/>
          <w:szCs w:val="28"/>
        </w:rPr>
        <w:t>муниципальных образований</w:t>
      </w:r>
      <w:r w:rsidR="002C7CC5" w:rsidRPr="00235488">
        <w:rPr>
          <w:rFonts w:ascii="Times New Roman" w:hAnsi="Times New Roman"/>
          <w:b/>
          <w:sz w:val="28"/>
          <w:szCs w:val="28"/>
        </w:rPr>
        <w:t xml:space="preserve"> области (%)</w:t>
      </w:r>
    </w:p>
    <w:p w:rsidR="00B5131F" w:rsidRDefault="004B7858" w:rsidP="006B17A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Анализ представленных данных свидетельствует</w:t>
      </w:r>
      <w:r w:rsidR="0062259B">
        <w:rPr>
          <w:rFonts w:ascii="Times New Roman" w:hAnsi="Times New Roman"/>
          <w:sz w:val="28"/>
          <w:szCs w:val="28"/>
        </w:rPr>
        <w:t xml:space="preserve"> о</w:t>
      </w:r>
      <w:r>
        <w:rPr>
          <w:rFonts w:ascii="Times New Roman" w:hAnsi="Times New Roman"/>
          <w:sz w:val="28"/>
          <w:szCs w:val="28"/>
        </w:rPr>
        <w:t xml:space="preserve"> значительн</w:t>
      </w:r>
      <w:r w:rsidR="0062259B">
        <w:rPr>
          <w:rFonts w:ascii="Times New Roman" w:hAnsi="Times New Roman"/>
          <w:sz w:val="28"/>
          <w:szCs w:val="28"/>
        </w:rPr>
        <w:t>ом</w:t>
      </w:r>
      <w:r>
        <w:rPr>
          <w:rFonts w:ascii="Times New Roman" w:hAnsi="Times New Roman"/>
          <w:sz w:val="28"/>
          <w:szCs w:val="28"/>
        </w:rPr>
        <w:t xml:space="preserve"> рост</w:t>
      </w:r>
      <w:r w:rsidR="0062259B">
        <w:rPr>
          <w:rFonts w:ascii="Times New Roman" w:hAnsi="Times New Roman"/>
          <w:sz w:val="28"/>
          <w:szCs w:val="28"/>
        </w:rPr>
        <w:t>е в 2019 году</w:t>
      </w:r>
      <w:r>
        <w:rPr>
          <w:rFonts w:ascii="Times New Roman" w:hAnsi="Times New Roman"/>
          <w:sz w:val="28"/>
          <w:szCs w:val="28"/>
        </w:rPr>
        <w:t xml:space="preserve"> обращений от граждан, проживающих в Гаврилов-Ямском муниципальном районе (на 3,2% по сравнению с АППГ). Увеличилось количество обращений от граждан, проживающих в Мышкинском муниципальном районе (на 2%), Ярославском муниципальном районе (на 1,9%), Любимском муниципальном районе (на 1,1 %)</w:t>
      </w:r>
      <w:r w:rsidR="005A391A">
        <w:rPr>
          <w:rFonts w:ascii="Times New Roman" w:hAnsi="Times New Roman"/>
          <w:sz w:val="28"/>
          <w:szCs w:val="28"/>
        </w:rPr>
        <w:t>, Угличском муниципальном районе (на 1 %)</w:t>
      </w:r>
      <w:r>
        <w:rPr>
          <w:rFonts w:ascii="Times New Roman" w:hAnsi="Times New Roman"/>
          <w:sz w:val="28"/>
          <w:szCs w:val="28"/>
        </w:rPr>
        <w:t xml:space="preserve">. </w:t>
      </w:r>
    </w:p>
    <w:p w:rsidR="004B7858" w:rsidRDefault="006049CE" w:rsidP="004B7858">
      <w:pPr>
        <w:spacing w:line="240" w:lineRule="auto"/>
        <w:ind w:firstLine="708"/>
        <w:contextualSpacing/>
        <w:jc w:val="both"/>
        <w:rPr>
          <w:rFonts w:ascii="Times New Roman" w:hAnsi="Times New Roman"/>
          <w:sz w:val="28"/>
          <w:szCs w:val="28"/>
        </w:rPr>
      </w:pPr>
      <w:r>
        <w:rPr>
          <w:rFonts w:ascii="Times New Roman" w:hAnsi="Times New Roman"/>
          <w:sz w:val="28"/>
          <w:szCs w:val="28"/>
        </w:rPr>
        <w:t>В</w:t>
      </w:r>
      <w:r w:rsidR="004B7858">
        <w:rPr>
          <w:rFonts w:ascii="Times New Roman" w:hAnsi="Times New Roman"/>
          <w:sz w:val="28"/>
          <w:szCs w:val="28"/>
        </w:rPr>
        <w:t xml:space="preserve"> </w:t>
      </w:r>
      <w:r w:rsidR="005A391A">
        <w:rPr>
          <w:rFonts w:ascii="Times New Roman" w:hAnsi="Times New Roman"/>
          <w:sz w:val="28"/>
          <w:szCs w:val="28"/>
        </w:rPr>
        <w:t>городск</w:t>
      </w:r>
      <w:r>
        <w:rPr>
          <w:rFonts w:ascii="Times New Roman" w:hAnsi="Times New Roman"/>
          <w:sz w:val="28"/>
          <w:szCs w:val="28"/>
        </w:rPr>
        <w:t>их</w:t>
      </w:r>
      <w:r w:rsidR="005A391A">
        <w:rPr>
          <w:rFonts w:ascii="Times New Roman" w:hAnsi="Times New Roman"/>
          <w:sz w:val="28"/>
          <w:szCs w:val="28"/>
        </w:rPr>
        <w:t xml:space="preserve"> округ</w:t>
      </w:r>
      <w:r>
        <w:rPr>
          <w:rFonts w:ascii="Times New Roman" w:hAnsi="Times New Roman"/>
          <w:sz w:val="28"/>
          <w:szCs w:val="28"/>
        </w:rPr>
        <w:t>ах</w:t>
      </w:r>
      <w:r w:rsidR="005A391A">
        <w:rPr>
          <w:rFonts w:ascii="Times New Roman" w:hAnsi="Times New Roman"/>
          <w:sz w:val="28"/>
          <w:szCs w:val="28"/>
        </w:rPr>
        <w:t xml:space="preserve"> г. Рыбинск, г. Переславль-Залесский, Тутаевском, Некрасовском, Некоузском</w:t>
      </w:r>
      <w:r w:rsidR="009A20EE">
        <w:rPr>
          <w:rFonts w:ascii="Times New Roman" w:hAnsi="Times New Roman"/>
          <w:sz w:val="28"/>
          <w:szCs w:val="28"/>
        </w:rPr>
        <w:t xml:space="preserve"> </w:t>
      </w:r>
      <w:r w:rsidR="005A391A">
        <w:rPr>
          <w:rFonts w:ascii="Times New Roman" w:hAnsi="Times New Roman"/>
          <w:sz w:val="28"/>
          <w:szCs w:val="28"/>
        </w:rPr>
        <w:t xml:space="preserve">муниципальных районах </w:t>
      </w:r>
      <w:r w:rsidR="004B7858">
        <w:rPr>
          <w:rFonts w:ascii="Times New Roman" w:hAnsi="Times New Roman"/>
          <w:sz w:val="28"/>
          <w:szCs w:val="28"/>
        </w:rPr>
        <w:t>наблюдает</w:t>
      </w:r>
      <w:r w:rsidR="0062259B">
        <w:rPr>
          <w:rFonts w:ascii="Times New Roman" w:hAnsi="Times New Roman"/>
          <w:sz w:val="28"/>
          <w:szCs w:val="28"/>
        </w:rPr>
        <w:t>ся</w:t>
      </w:r>
      <w:r w:rsidR="004B7858">
        <w:rPr>
          <w:rFonts w:ascii="Times New Roman" w:hAnsi="Times New Roman"/>
          <w:sz w:val="28"/>
          <w:szCs w:val="28"/>
        </w:rPr>
        <w:t xml:space="preserve"> устойчивая тенденция к снижению количества обращений жителей </w:t>
      </w:r>
      <w:r w:rsidR="005A391A">
        <w:rPr>
          <w:rFonts w:ascii="Times New Roman" w:hAnsi="Times New Roman"/>
          <w:sz w:val="28"/>
          <w:szCs w:val="28"/>
        </w:rPr>
        <w:t xml:space="preserve">данных муниципальных образований </w:t>
      </w:r>
      <w:r w:rsidR="004B7858">
        <w:rPr>
          <w:rFonts w:ascii="Times New Roman" w:hAnsi="Times New Roman"/>
          <w:sz w:val="28"/>
          <w:szCs w:val="28"/>
        </w:rPr>
        <w:t>к Уполномоченному.</w:t>
      </w:r>
    </w:p>
    <w:p w:rsidR="005A391A" w:rsidRDefault="005A391A" w:rsidP="004B7858">
      <w:pPr>
        <w:spacing w:line="240" w:lineRule="auto"/>
        <w:ind w:firstLine="708"/>
        <w:contextualSpacing/>
        <w:jc w:val="both"/>
        <w:rPr>
          <w:rFonts w:ascii="Times New Roman" w:hAnsi="Times New Roman"/>
          <w:sz w:val="28"/>
          <w:szCs w:val="28"/>
        </w:rPr>
      </w:pPr>
      <w:r>
        <w:rPr>
          <w:rFonts w:ascii="Times New Roman" w:hAnsi="Times New Roman"/>
          <w:sz w:val="28"/>
          <w:szCs w:val="28"/>
        </w:rPr>
        <w:t>В остальных муниципальных образованиях количество обращений в 2019 году</w:t>
      </w:r>
      <w:r w:rsidR="006049CE">
        <w:rPr>
          <w:rFonts w:ascii="Times New Roman" w:hAnsi="Times New Roman"/>
          <w:sz w:val="28"/>
          <w:szCs w:val="28"/>
        </w:rPr>
        <w:t xml:space="preserve"> практически </w:t>
      </w:r>
      <w:r>
        <w:rPr>
          <w:rFonts w:ascii="Times New Roman" w:hAnsi="Times New Roman"/>
          <w:sz w:val="28"/>
          <w:szCs w:val="28"/>
        </w:rPr>
        <w:t>соответств</w:t>
      </w:r>
      <w:r w:rsidR="006049CE">
        <w:rPr>
          <w:rFonts w:ascii="Times New Roman" w:hAnsi="Times New Roman"/>
          <w:sz w:val="28"/>
          <w:szCs w:val="28"/>
        </w:rPr>
        <w:t>овало</w:t>
      </w:r>
      <w:r>
        <w:rPr>
          <w:rFonts w:ascii="Times New Roman" w:hAnsi="Times New Roman"/>
          <w:sz w:val="28"/>
          <w:szCs w:val="28"/>
        </w:rPr>
        <w:t xml:space="preserve"> уровню аналогичного периода прошлого года.</w:t>
      </w:r>
    </w:p>
    <w:p w:rsidR="00321DA1" w:rsidRDefault="005A391A" w:rsidP="004B7858">
      <w:pPr>
        <w:spacing w:line="240" w:lineRule="auto"/>
        <w:ind w:firstLine="708"/>
        <w:contextualSpacing/>
        <w:jc w:val="both"/>
        <w:rPr>
          <w:rFonts w:ascii="Times New Roman" w:hAnsi="Times New Roman"/>
          <w:sz w:val="28"/>
          <w:szCs w:val="28"/>
        </w:rPr>
      </w:pPr>
      <w:r w:rsidRPr="005A391A">
        <w:rPr>
          <w:rFonts w:ascii="Times New Roman" w:hAnsi="Times New Roman"/>
          <w:sz w:val="28"/>
          <w:szCs w:val="28"/>
        </w:rPr>
        <w:t>Состав категорий заявителей в 201</w:t>
      </w:r>
      <w:r>
        <w:rPr>
          <w:rFonts w:ascii="Times New Roman" w:hAnsi="Times New Roman"/>
          <w:sz w:val="28"/>
          <w:szCs w:val="28"/>
        </w:rPr>
        <w:t>9</w:t>
      </w:r>
      <w:r w:rsidRPr="005A391A">
        <w:rPr>
          <w:rFonts w:ascii="Times New Roman" w:hAnsi="Times New Roman"/>
          <w:sz w:val="28"/>
          <w:szCs w:val="28"/>
        </w:rPr>
        <w:t xml:space="preserve"> году остался</w:t>
      </w:r>
      <w:r>
        <w:rPr>
          <w:rFonts w:ascii="Times New Roman" w:hAnsi="Times New Roman"/>
          <w:sz w:val="28"/>
          <w:szCs w:val="28"/>
        </w:rPr>
        <w:t xml:space="preserve"> неизменным</w:t>
      </w:r>
      <w:r w:rsidRPr="005A391A">
        <w:rPr>
          <w:rFonts w:ascii="Times New Roman" w:hAnsi="Times New Roman"/>
          <w:sz w:val="28"/>
          <w:szCs w:val="28"/>
        </w:rPr>
        <w:t xml:space="preserve">. Чаще всего к </w:t>
      </w:r>
      <w:r>
        <w:rPr>
          <w:rFonts w:ascii="Times New Roman" w:hAnsi="Times New Roman"/>
          <w:sz w:val="28"/>
          <w:szCs w:val="28"/>
        </w:rPr>
        <w:t xml:space="preserve">Уполномоченному </w:t>
      </w:r>
      <w:r w:rsidRPr="005A391A">
        <w:rPr>
          <w:rFonts w:ascii="Times New Roman" w:hAnsi="Times New Roman"/>
          <w:sz w:val="28"/>
          <w:szCs w:val="28"/>
        </w:rPr>
        <w:t xml:space="preserve">обращаются родители </w:t>
      </w:r>
      <w:r w:rsidR="00321DA1">
        <w:rPr>
          <w:rFonts w:ascii="Times New Roman" w:hAnsi="Times New Roman"/>
          <w:sz w:val="28"/>
          <w:szCs w:val="28"/>
        </w:rPr>
        <w:t>детей. В</w:t>
      </w:r>
      <w:r w:rsidRPr="005A391A">
        <w:rPr>
          <w:rFonts w:ascii="Times New Roman" w:hAnsi="Times New Roman"/>
          <w:sz w:val="28"/>
          <w:szCs w:val="28"/>
        </w:rPr>
        <w:t xml:space="preserve"> 201</w:t>
      </w:r>
      <w:r w:rsidR="00321DA1">
        <w:rPr>
          <w:rFonts w:ascii="Times New Roman" w:hAnsi="Times New Roman"/>
          <w:sz w:val="28"/>
          <w:szCs w:val="28"/>
        </w:rPr>
        <w:t>9</w:t>
      </w:r>
      <w:r w:rsidR="009A20EE">
        <w:rPr>
          <w:rFonts w:ascii="Times New Roman" w:hAnsi="Times New Roman"/>
          <w:sz w:val="28"/>
          <w:szCs w:val="28"/>
        </w:rPr>
        <w:t xml:space="preserve"> </w:t>
      </w:r>
      <w:r w:rsidRPr="005A391A">
        <w:rPr>
          <w:rFonts w:ascii="Times New Roman" w:hAnsi="Times New Roman"/>
          <w:sz w:val="28"/>
          <w:szCs w:val="28"/>
        </w:rPr>
        <w:t xml:space="preserve">году </w:t>
      </w:r>
      <w:r w:rsidR="00321DA1">
        <w:rPr>
          <w:rFonts w:ascii="Times New Roman" w:hAnsi="Times New Roman"/>
          <w:sz w:val="28"/>
          <w:szCs w:val="28"/>
        </w:rPr>
        <w:t>от данной категории поступило 398 обращений (375-АППГ).</w:t>
      </w:r>
      <w:r w:rsidRPr="005A391A">
        <w:rPr>
          <w:rFonts w:ascii="Times New Roman" w:hAnsi="Times New Roman"/>
          <w:sz w:val="28"/>
          <w:szCs w:val="28"/>
        </w:rPr>
        <w:t xml:space="preserve"> </w:t>
      </w:r>
      <w:r w:rsidR="00321DA1">
        <w:rPr>
          <w:rFonts w:ascii="Times New Roman" w:hAnsi="Times New Roman"/>
          <w:sz w:val="28"/>
          <w:szCs w:val="28"/>
        </w:rPr>
        <w:t>От родственников детей в 2019 году поступило 26 обращений, что на 0,9 % больше, чем за АППГ.</w:t>
      </w:r>
      <w:r w:rsidR="009A20EE">
        <w:rPr>
          <w:rFonts w:ascii="Times New Roman" w:hAnsi="Times New Roman"/>
          <w:sz w:val="28"/>
          <w:szCs w:val="28"/>
        </w:rPr>
        <w:t xml:space="preserve"> </w:t>
      </w:r>
      <w:r w:rsidR="00321DA1">
        <w:rPr>
          <w:rFonts w:ascii="Times New Roman" w:hAnsi="Times New Roman"/>
          <w:sz w:val="28"/>
          <w:szCs w:val="28"/>
        </w:rPr>
        <w:t xml:space="preserve"> На 2,3% возросло количество обращений от опекунов детей</w:t>
      </w:r>
      <w:r w:rsidR="00604BF7">
        <w:rPr>
          <w:rFonts w:ascii="Times New Roman" w:hAnsi="Times New Roman"/>
          <w:sz w:val="28"/>
          <w:szCs w:val="28"/>
        </w:rPr>
        <w:t xml:space="preserve"> (всего за 2019 год – 19)</w:t>
      </w:r>
      <w:r w:rsidR="00321DA1">
        <w:rPr>
          <w:rFonts w:ascii="Times New Roman" w:hAnsi="Times New Roman"/>
          <w:sz w:val="28"/>
          <w:szCs w:val="28"/>
        </w:rPr>
        <w:t xml:space="preserve">. </w:t>
      </w:r>
    </w:p>
    <w:p w:rsidR="006E64B8" w:rsidRDefault="006E64B8" w:rsidP="006E64B8">
      <w:pPr>
        <w:spacing w:line="240" w:lineRule="auto"/>
        <w:contextualSpacing/>
        <w:jc w:val="both"/>
        <w:rPr>
          <w:rFonts w:ascii="Times New Roman" w:hAnsi="Times New Roman"/>
          <w:sz w:val="28"/>
          <w:szCs w:val="28"/>
        </w:rPr>
      </w:pPr>
    </w:p>
    <w:p w:rsidR="00321DA1" w:rsidRDefault="00321DA1" w:rsidP="00321DA1">
      <w:pPr>
        <w:spacing w:line="240" w:lineRule="auto"/>
        <w:contextualSpacing/>
        <w:jc w:val="both"/>
        <w:rPr>
          <w:rFonts w:ascii="Times New Roman" w:hAnsi="Times New Roman"/>
          <w:b/>
          <w:sz w:val="28"/>
          <w:szCs w:val="28"/>
        </w:rPr>
      </w:pPr>
      <w:r>
        <w:rPr>
          <w:rFonts w:ascii="Times New Roman" w:hAnsi="Times New Roman"/>
          <w:b/>
          <w:sz w:val="28"/>
          <w:szCs w:val="28"/>
        </w:rPr>
        <w:t xml:space="preserve">Диаграмма </w:t>
      </w:r>
      <w:r w:rsidR="00650CD4">
        <w:rPr>
          <w:rFonts w:ascii="Times New Roman" w:hAnsi="Times New Roman"/>
          <w:b/>
          <w:sz w:val="28"/>
          <w:szCs w:val="28"/>
        </w:rPr>
        <w:t>2</w:t>
      </w:r>
      <w:r>
        <w:rPr>
          <w:rFonts w:ascii="Times New Roman" w:hAnsi="Times New Roman"/>
          <w:b/>
          <w:sz w:val="28"/>
          <w:szCs w:val="28"/>
        </w:rPr>
        <w:t xml:space="preserve">.5. </w:t>
      </w:r>
      <w:r w:rsidR="00E55CA0">
        <w:rPr>
          <w:rFonts w:ascii="Times New Roman" w:hAnsi="Times New Roman"/>
          <w:b/>
          <w:sz w:val="28"/>
          <w:szCs w:val="28"/>
        </w:rPr>
        <w:t>Категории заявителей</w:t>
      </w:r>
    </w:p>
    <w:p w:rsidR="006E64B8" w:rsidRDefault="006E64B8" w:rsidP="00321DA1">
      <w:pPr>
        <w:spacing w:line="240" w:lineRule="auto"/>
        <w:contextualSpacing/>
        <w:jc w:val="both"/>
        <w:rPr>
          <w:rFonts w:ascii="Times New Roman" w:hAnsi="Times New Roman"/>
          <w:b/>
          <w:sz w:val="28"/>
          <w:szCs w:val="28"/>
        </w:rPr>
      </w:pPr>
    </w:p>
    <w:p w:rsidR="002714F7" w:rsidRDefault="00E72D81" w:rsidP="00650CD4">
      <w:pPr>
        <w:spacing w:after="0" w:line="240" w:lineRule="auto"/>
        <w:jc w:val="both"/>
      </w:pPr>
      <w:r>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3084</wp:posOffset>
            </wp:positionH>
            <wp:positionV relativeFrom="paragraph">
              <wp:posOffset>3901</wp:posOffset>
            </wp:positionV>
            <wp:extent cx="5435193" cy="3284525"/>
            <wp:effectExtent l="0" t="0" r="13335" b="11430"/>
            <wp:wrapTight wrapText="bothSides">
              <wp:wrapPolygon edited="0">
                <wp:start x="0" y="0"/>
                <wp:lineTo x="0" y="21550"/>
                <wp:lineTo x="21577" y="21550"/>
                <wp:lineTo x="21577" y="0"/>
                <wp:lineTo x="0" y="0"/>
              </wp:wrapPolygon>
            </wp:wrapTight>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C94305" w:rsidRDefault="00C94305" w:rsidP="00650CD4">
      <w:pPr>
        <w:spacing w:after="0" w:line="240" w:lineRule="auto"/>
        <w:jc w:val="both"/>
        <w:rPr>
          <w:rFonts w:ascii="Times New Roman" w:hAnsi="Times New Roman"/>
          <w:sz w:val="28"/>
          <w:szCs w:val="28"/>
        </w:rPr>
      </w:pPr>
    </w:p>
    <w:p w:rsidR="00604BF7" w:rsidRDefault="00604BF7" w:rsidP="00604BF7">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За отчетный период значительно возросло количество обращений </w:t>
      </w:r>
      <w:r w:rsidRPr="005A391A">
        <w:rPr>
          <w:rFonts w:ascii="Times New Roman" w:hAnsi="Times New Roman"/>
          <w:sz w:val="28"/>
          <w:szCs w:val="28"/>
        </w:rPr>
        <w:t>от лиц из числа детей-сирот, детей, оставшихся без попечения родителей</w:t>
      </w:r>
      <w:r>
        <w:rPr>
          <w:rFonts w:ascii="Times New Roman" w:hAnsi="Times New Roman"/>
          <w:sz w:val="28"/>
          <w:szCs w:val="28"/>
        </w:rPr>
        <w:t>, - 26 обращений, что составило 4,9 % от общего количества обращений. В 2018 году таких обращений было всего 2%.</w:t>
      </w:r>
      <w:r w:rsidR="009A20EE">
        <w:rPr>
          <w:rFonts w:ascii="Times New Roman" w:hAnsi="Times New Roman"/>
          <w:sz w:val="28"/>
          <w:szCs w:val="28"/>
        </w:rPr>
        <w:t xml:space="preserve"> </w:t>
      </w:r>
      <w:r>
        <w:rPr>
          <w:rFonts w:ascii="Times New Roman" w:hAnsi="Times New Roman"/>
          <w:sz w:val="28"/>
          <w:szCs w:val="28"/>
        </w:rPr>
        <w:t>Увеличилось и количество обращений от несовершеннолетних на 0,9%.</w:t>
      </w:r>
    </w:p>
    <w:p w:rsidR="00321DA1" w:rsidRDefault="00604BF7" w:rsidP="00604BF7">
      <w:pPr>
        <w:spacing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За последние три года н</w:t>
      </w:r>
      <w:r w:rsidR="00321DA1">
        <w:rPr>
          <w:rFonts w:ascii="Times New Roman" w:hAnsi="Times New Roman"/>
          <w:sz w:val="28"/>
          <w:szCs w:val="28"/>
        </w:rPr>
        <w:t>аблюдается устойчив</w:t>
      </w:r>
      <w:r>
        <w:rPr>
          <w:rFonts w:ascii="Times New Roman" w:hAnsi="Times New Roman"/>
          <w:sz w:val="28"/>
          <w:szCs w:val="28"/>
        </w:rPr>
        <w:t>ый показатель</w:t>
      </w:r>
      <w:r w:rsidR="00321DA1">
        <w:rPr>
          <w:rFonts w:ascii="Times New Roman" w:hAnsi="Times New Roman"/>
          <w:sz w:val="28"/>
          <w:szCs w:val="28"/>
        </w:rPr>
        <w:t xml:space="preserve"> обращений к Уполномоченному третьих лиц в защиту прав и законных интересов несовершеннолетних. Данный факт говорит о росте социальной активности среди населения Ярославской области, неравнодушного </w:t>
      </w:r>
      <w:r>
        <w:rPr>
          <w:rFonts w:ascii="Times New Roman" w:hAnsi="Times New Roman"/>
          <w:sz w:val="28"/>
          <w:szCs w:val="28"/>
        </w:rPr>
        <w:t xml:space="preserve">отношения </w:t>
      </w:r>
      <w:r w:rsidR="00321DA1">
        <w:rPr>
          <w:rFonts w:ascii="Times New Roman" w:hAnsi="Times New Roman"/>
          <w:sz w:val="28"/>
          <w:szCs w:val="28"/>
        </w:rPr>
        <w:t>к судьбам детей.</w:t>
      </w:r>
    </w:p>
    <w:p w:rsidR="00604BF7" w:rsidRDefault="00604BF7" w:rsidP="00604BF7">
      <w:pPr>
        <w:spacing w:line="240" w:lineRule="auto"/>
        <w:ind w:firstLine="708"/>
        <w:contextualSpacing/>
        <w:jc w:val="both"/>
        <w:rPr>
          <w:rFonts w:ascii="Times New Roman" w:hAnsi="Times New Roman"/>
          <w:sz w:val="28"/>
          <w:szCs w:val="28"/>
        </w:rPr>
      </w:pPr>
      <w:r w:rsidRPr="005A391A">
        <w:rPr>
          <w:rFonts w:ascii="Times New Roman" w:hAnsi="Times New Roman"/>
          <w:sz w:val="28"/>
          <w:szCs w:val="28"/>
        </w:rPr>
        <w:t>Работа по всем обращениям нацелена только на один результат –</w:t>
      </w:r>
      <w:r>
        <w:rPr>
          <w:rFonts w:ascii="Times New Roman" w:hAnsi="Times New Roman"/>
          <w:sz w:val="28"/>
          <w:szCs w:val="28"/>
        </w:rPr>
        <w:t>восстановление и защиту прав детей</w:t>
      </w:r>
      <w:r w:rsidRPr="005A391A">
        <w:rPr>
          <w:rFonts w:ascii="Times New Roman" w:hAnsi="Times New Roman"/>
          <w:sz w:val="28"/>
          <w:szCs w:val="28"/>
        </w:rPr>
        <w:t xml:space="preserve">. </w:t>
      </w:r>
    </w:p>
    <w:p w:rsidR="00AE769D" w:rsidRDefault="00554CBD" w:rsidP="00AE769D">
      <w:pPr>
        <w:spacing w:line="240" w:lineRule="auto"/>
        <w:ind w:firstLine="708"/>
        <w:contextualSpacing/>
        <w:jc w:val="both"/>
        <w:rPr>
          <w:rFonts w:ascii="Times New Roman" w:hAnsi="Times New Roman"/>
          <w:sz w:val="28"/>
          <w:szCs w:val="28"/>
        </w:rPr>
      </w:pPr>
      <w:r>
        <w:rPr>
          <w:rFonts w:ascii="Times New Roman" w:hAnsi="Times New Roman"/>
          <w:sz w:val="28"/>
          <w:szCs w:val="28"/>
        </w:rPr>
        <w:t>В 2019 году из 531 поступившего обращения</w:t>
      </w:r>
      <w:r w:rsidR="00085681">
        <w:rPr>
          <w:rFonts w:ascii="Times New Roman" w:hAnsi="Times New Roman"/>
          <w:sz w:val="28"/>
          <w:szCs w:val="28"/>
        </w:rPr>
        <w:t xml:space="preserve"> </w:t>
      </w:r>
      <w:r w:rsidR="00AE769D">
        <w:rPr>
          <w:rFonts w:ascii="Times New Roman" w:hAnsi="Times New Roman"/>
          <w:sz w:val="28"/>
          <w:szCs w:val="28"/>
        </w:rPr>
        <w:t xml:space="preserve">были рассмотрены </w:t>
      </w:r>
      <w:r w:rsidR="00085681">
        <w:rPr>
          <w:rFonts w:ascii="Times New Roman" w:hAnsi="Times New Roman"/>
          <w:sz w:val="28"/>
          <w:szCs w:val="28"/>
        </w:rPr>
        <w:t xml:space="preserve">по существу </w:t>
      </w:r>
      <w:r w:rsidR="00601B4A">
        <w:rPr>
          <w:rFonts w:ascii="Times New Roman" w:hAnsi="Times New Roman"/>
          <w:sz w:val="28"/>
          <w:szCs w:val="28"/>
        </w:rPr>
        <w:t>непосредственно Уполн</w:t>
      </w:r>
      <w:r w:rsidR="00085681">
        <w:rPr>
          <w:rFonts w:ascii="Times New Roman" w:hAnsi="Times New Roman"/>
          <w:sz w:val="28"/>
          <w:szCs w:val="28"/>
        </w:rPr>
        <w:t>о</w:t>
      </w:r>
      <w:r w:rsidR="00601B4A">
        <w:rPr>
          <w:rFonts w:ascii="Times New Roman" w:hAnsi="Times New Roman"/>
          <w:sz w:val="28"/>
          <w:szCs w:val="28"/>
        </w:rPr>
        <w:t>моченным</w:t>
      </w:r>
      <w:r w:rsidR="00AE769D">
        <w:rPr>
          <w:rFonts w:ascii="Times New Roman" w:hAnsi="Times New Roman"/>
          <w:sz w:val="28"/>
          <w:szCs w:val="28"/>
        </w:rPr>
        <w:t xml:space="preserve"> 368 обращений, что составило 69,3% (АППГ-62%).</w:t>
      </w:r>
      <w:r w:rsidR="00601B4A">
        <w:rPr>
          <w:rFonts w:ascii="Times New Roman" w:hAnsi="Times New Roman"/>
          <w:sz w:val="28"/>
          <w:szCs w:val="28"/>
        </w:rPr>
        <w:t xml:space="preserve"> </w:t>
      </w:r>
      <w:r w:rsidR="00AE769D">
        <w:rPr>
          <w:rFonts w:ascii="Times New Roman" w:hAnsi="Times New Roman"/>
          <w:sz w:val="28"/>
          <w:szCs w:val="28"/>
        </w:rPr>
        <w:t>163 обращения были направлены для рассмотрения по компетенции в соответствующие органы - 30,7%, (АППГ – 38%), в том числе с контролем</w:t>
      </w:r>
      <w:r w:rsidR="009A20EE">
        <w:rPr>
          <w:rFonts w:ascii="Times New Roman" w:hAnsi="Times New Roman"/>
          <w:sz w:val="28"/>
          <w:szCs w:val="28"/>
        </w:rPr>
        <w:t xml:space="preserve"> </w:t>
      </w:r>
      <w:r w:rsidR="00AE769D">
        <w:rPr>
          <w:rFonts w:ascii="Times New Roman" w:hAnsi="Times New Roman"/>
          <w:sz w:val="28"/>
          <w:szCs w:val="28"/>
        </w:rPr>
        <w:t>рассмотрения - 78 обращений</w:t>
      </w:r>
      <w:r w:rsidR="009A20EE">
        <w:rPr>
          <w:rFonts w:ascii="Times New Roman" w:hAnsi="Times New Roman"/>
          <w:sz w:val="28"/>
          <w:szCs w:val="28"/>
        </w:rPr>
        <w:t xml:space="preserve"> </w:t>
      </w:r>
      <w:r w:rsidR="00AE769D">
        <w:rPr>
          <w:rFonts w:ascii="Times New Roman" w:hAnsi="Times New Roman"/>
          <w:sz w:val="28"/>
          <w:szCs w:val="28"/>
        </w:rPr>
        <w:t>(14,6%).</w:t>
      </w:r>
    </w:p>
    <w:p w:rsidR="00AE769D" w:rsidRDefault="00AE769D" w:rsidP="00AE769D">
      <w:pPr>
        <w:spacing w:line="240" w:lineRule="auto"/>
        <w:ind w:firstLine="708"/>
        <w:contextualSpacing/>
        <w:jc w:val="both"/>
        <w:rPr>
          <w:rFonts w:ascii="Times New Roman" w:hAnsi="Times New Roman"/>
          <w:sz w:val="28"/>
          <w:szCs w:val="28"/>
        </w:rPr>
      </w:pPr>
      <w:r>
        <w:rPr>
          <w:rFonts w:ascii="Times New Roman" w:hAnsi="Times New Roman"/>
          <w:sz w:val="28"/>
          <w:szCs w:val="28"/>
        </w:rPr>
        <w:t>Таким образом, за отчетный период возросло не только общее количество поступивших обращений, но и количество обращений, рассмотренных по существу Уполномоченным.</w:t>
      </w:r>
    </w:p>
    <w:p w:rsidR="00AE769D" w:rsidRDefault="00AE769D" w:rsidP="00AE769D">
      <w:pPr>
        <w:spacing w:line="240" w:lineRule="auto"/>
        <w:ind w:firstLine="708"/>
        <w:contextualSpacing/>
        <w:jc w:val="both"/>
        <w:rPr>
          <w:rFonts w:ascii="Times New Roman" w:hAnsi="Times New Roman"/>
          <w:sz w:val="28"/>
          <w:szCs w:val="28"/>
        </w:rPr>
      </w:pPr>
      <w:r>
        <w:rPr>
          <w:rFonts w:ascii="Times New Roman" w:hAnsi="Times New Roman"/>
          <w:sz w:val="28"/>
          <w:szCs w:val="28"/>
        </w:rPr>
        <w:t>Из 386 обращений, рассмотренных по существу Уполномоченным:</w:t>
      </w:r>
    </w:p>
    <w:p w:rsidR="00554CBD" w:rsidRDefault="00554CBD" w:rsidP="00604BF7">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- 74 обращения удовлетворены, права </w:t>
      </w:r>
      <w:r w:rsidR="006049CE">
        <w:rPr>
          <w:rFonts w:ascii="Times New Roman" w:hAnsi="Times New Roman"/>
          <w:sz w:val="28"/>
          <w:szCs w:val="28"/>
        </w:rPr>
        <w:t xml:space="preserve">детей </w:t>
      </w:r>
      <w:r>
        <w:rPr>
          <w:rFonts w:ascii="Times New Roman" w:hAnsi="Times New Roman"/>
          <w:sz w:val="28"/>
          <w:szCs w:val="28"/>
        </w:rPr>
        <w:t xml:space="preserve">восстановлены, что составляет </w:t>
      </w:r>
      <w:r w:rsidR="00E90080">
        <w:rPr>
          <w:rFonts w:ascii="Times New Roman" w:hAnsi="Times New Roman"/>
          <w:sz w:val="28"/>
          <w:szCs w:val="28"/>
        </w:rPr>
        <w:t>21</w:t>
      </w:r>
      <w:r>
        <w:rPr>
          <w:rFonts w:ascii="Times New Roman" w:hAnsi="Times New Roman"/>
          <w:sz w:val="28"/>
          <w:szCs w:val="28"/>
        </w:rPr>
        <w:t xml:space="preserve">% от общего количества обращений (АППГ – </w:t>
      </w:r>
      <w:r w:rsidR="00E90080">
        <w:rPr>
          <w:rFonts w:ascii="Times New Roman" w:hAnsi="Times New Roman"/>
          <w:sz w:val="28"/>
          <w:szCs w:val="28"/>
        </w:rPr>
        <w:t>20</w:t>
      </w:r>
      <w:r>
        <w:rPr>
          <w:rFonts w:ascii="Times New Roman" w:hAnsi="Times New Roman"/>
          <w:sz w:val="28"/>
          <w:szCs w:val="28"/>
        </w:rPr>
        <w:t>,</w:t>
      </w:r>
      <w:r w:rsidR="00E90080">
        <w:rPr>
          <w:rFonts w:ascii="Times New Roman" w:hAnsi="Times New Roman"/>
          <w:sz w:val="28"/>
          <w:szCs w:val="28"/>
        </w:rPr>
        <w:t>5</w:t>
      </w:r>
      <w:r>
        <w:rPr>
          <w:rFonts w:ascii="Times New Roman" w:hAnsi="Times New Roman"/>
          <w:sz w:val="28"/>
          <w:szCs w:val="28"/>
        </w:rPr>
        <w:t>%);</w:t>
      </w:r>
    </w:p>
    <w:p w:rsidR="00554CBD" w:rsidRDefault="00554CBD" w:rsidP="00604BF7">
      <w:pPr>
        <w:spacing w:line="240" w:lineRule="auto"/>
        <w:ind w:firstLine="708"/>
        <w:contextualSpacing/>
        <w:jc w:val="both"/>
        <w:rPr>
          <w:rFonts w:ascii="Times New Roman" w:hAnsi="Times New Roman"/>
          <w:sz w:val="28"/>
          <w:szCs w:val="28"/>
        </w:rPr>
      </w:pPr>
      <w:r>
        <w:rPr>
          <w:rFonts w:ascii="Times New Roman" w:hAnsi="Times New Roman"/>
          <w:sz w:val="28"/>
          <w:szCs w:val="28"/>
        </w:rPr>
        <w:t>- по 68 обращениям</w:t>
      </w:r>
      <w:r w:rsidR="009A20EE">
        <w:rPr>
          <w:rFonts w:ascii="Times New Roman" w:hAnsi="Times New Roman"/>
          <w:sz w:val="28"/>
          <w:szCs w:val="28"/>
        </w:rPr>
        <w:t xml:space="preserve"> </w:t>
      </w:r>
      <w:r>
        <w:rPr>
          <w:rFonts w:ascii="Times New Roman" w:hAnsi="Times New Roman"/>
          <w:sz w:val="28"/>
          <w:szCs w:val="28"/>
        </w:rPr>
        <w:t xml:space="preserve">направлены ходатайства в органы государственной власти, органы местного самоуправления, организации о принятии мер по восстановлению нарушенных прав детей – </w:t>
      </w:r>
      <w:r w:rsidR="00E90080">
        <w:rPr>
          <w:rFonts w:ascii="Times New Roman" w:hAnsi="Times New Roman"/>
          <w:sz w:val="28"/>
          <w:szCs w:val="28"/>
        </w:rPr>
        <w:t>18</w:t>
      </w:r>
      <w:r>
        <w:rPr>
          <w:rFonts w:ascii="Times New Roman" w:hAnsi="Times New Roman"/>
          <w:sz w:val="28"/>
          <w:szCs w:val="28"/>
        </w:rPr>
        <w:t>,</w:t>
      </w:r>
      <w:r w:rsidR="00E90080">
        <w:rPr>
          <w:rFonts w:ascii="Times New Roman" w:hAnsi="Times New Roman"/>
          <w:sz w:val="28"/>
          <w:szCs w:val="28"/>
        </w:rPr>
        <w:t>5</w:t>
      </w:r>
      <w:r>
        <w:rPr>
          <w:rFonts w:ascii="Times New Roman" w:hAnsi="Times New Roman"/>
          <w:sz w:val="28"/>
          <w:szCs w:val="28"/>
        </w:rPr>
        <w:t>% от общего количества обращений (АППГ-22,5%);</w:t>
      </w:r>
    </w:p>
    <w:p w:rsidR="00554CBD" w:rsidRDefault="00554CBD" w:rsidP="00604BF7">
      <w:pPr>
        <w:spacing w:line="240" w:lineRule="auto"/>
        <w:ind w:firstLine="708"/>
        <w:contextualSpacing/>
        <w:jc w:val="both"/>
        <w:rPr>
          <w:rFonts w:ascii="Times New Roman" w:hAnsi="Times New Roman"/>
          <w:sz w:val="28"/>
          <w:szCs w:val="28"/>
        </w:rPr>
      </w:pPr>
      <w:r>
        <w:rPr>
          <w:rFonts w:ascii="Times New Roman" w:hAnsi="Times New Roman"/>
          <w:sz w:val="28"/>
          <w:szCs w:val="28"/>
        </w:rPr>
        <w:t>- по 199 обращениям даны разъяснения –</w:t>
      </w:r>
      <w:r w:rsidR="00E90080">
        <w:rPr>
          <w:rFonts w:ascii="Times New Roman" w:hAnsi="Times New Roman"/>
          <w:sz w:val="28"/>
          <w:szCs w:val="28"/>
        </w:rPr>
        <w:t>54</w:t>
      </w:r>
      <w:r>
        <w:rPr>
          <w:rFonts w:ascii="Times New Roman" w:hAnsi="Times New Roman"/>
          <w:sz w:val="28"/>
          <w:szCs w:val="28"/>
        </w:rPr>
        <w:t>% (АППГ -57), в том числе оказана правовая, консультационная помощь</w:t>
      </w:r>
      <w:r w:rsidR="009A20EE">
        <w:rPr>
          <w:rFonts w:ascii="Times New Roman" w:hAnsi="Times New Roman"/>
          <w:sz w:val="28"/>
          <w:szCs w:val="28"/>
        </w:rPr>
        <w:t xml:space="preserve"> </w:t>
      </w:r>
      <w:r>
        <w:rPr>
          <w:rFonts w:ascii="Times New Roman" w:hAnsi="Times New Roman"/>
          <w:sz w:val="28"/>
          <w:szCs w:val="28"/>
        </w:rPr>
        <w:t>по 121 обращению (22%);</w:t>
      </w:r>
    </w:p>
    <w:p w:rsidR="006E64B8" w:rsidRDefault="00554CBD" w:rsidP="006E64B8">
      <w:pPr>
        <w:spacing w:line="240" w:lineRule="auto"/>
        <w:ind w:firstLine="708"/>
        <w:contextualSpacing/>
        <w:jc w:val="both"/>
        <w:rPr>
          <w:rFonts w:ascii="Times New Roman" w:hAnsi="Times New Roman"/>
          <w:sz w:val="28"/>
          <w:szCs w:val="28"/>
        </w:rPr>
      </w:pPr>
      <w:r>
        <w:rPr>
          <w:rFonts w:ascii="Times New Roman" w:hAnsi="Times New Roman"/>
          <w:sz w:val="28"/>
          <w:szCs w:val="28"/>
        </w:rPr>
        <w:t>-</w:t>
      </w:r>
      <w:r w:rsidR="009A20EE">
        <w:rPr>
          <w:rFonts w:ascii="Times New Roman" w:hAnsi="Times New Roman"/>
          <w:sz w:val="28"/>
          <w:szCs w:val="28"/>
        </w:rPr>
        <w:t xml:space="preserve"> </w:t>
      </w:r>
      <w:r w:rsidR="00601B4A">
        <w:rPr>
          <w:rFonts w:ascii="Times New Roman" w:hAnsi="Times New Roman"/>
          <w:sz w:val="28"/>
          <w:szCs w:val="28"/>
        </w:rPr>
        <w:t xml:space="preserve">по </w:t>
      </w:r>
      <w:r>
        <w:rPr>
          <w:rFonts w:ascii="Times New Roman" w:hAnsi="Times New Roman"/>
          <w:sz w:val="28"/>
          <w:szCs w:val="28"/>
        </w:rPr>
        <w:t xml:space="preserve">27 </w:t>
      </w:r>
      <w:r w:rsidR="00601B4A">
        <w:rPr>
          <w:rFonts w:ascii="Times New Roman" w:hAnsi="Times New Roman"/>
          <w:sz w:val="28"/>
          <w:szCs w:val="28"/>
        </w:rPr>
        <w:t xml:space="preserve">обращениям доводы заявителей не нашли своего подтверждения – </w:t>
      </w:r>
      <w:r w:rsidR="00E90080">
        <w:rPr>
          <w:rFonts w:ascii="Times New Roman" w:hAnsi="Times New Roman"/>
          <w:sz w:val="28"/>
          <w:szCs w:val="28"/>
        </w:rPr>
        <w:t>7,3</w:t>
      </w:r>
      <w:r w:rsidR="00601B4A">
        <w:rPr>
          <w:rFonts w:ascii="Times New Roman" w:hAnsi="Times New Roman"/>
          <w:sz w:val="28"/>
          <w:szCs w:val="28"/>
        </w:rPr>
        <w:t>% (АППГ – 8,8%)</w:t>
      </w:r>
      <w:r w:rsidR="00085681">
        <w:rPr>
          <w:rFonts w:ascii="Times New Roman" w:hAnsi="Times New Roman"/>
          <w:sz w:val="28"/>
          <w:szCs w:val="28"/>
        </w:rPr>
        <w:t>.</w:t>
      </w:r>
      <w:r w:rsidR="009A20EE">
        <w:rPr>
          <w:rFonts w:ascii="Times New Roman" w:hAnsi="Times New Roman"/>
          <w:sz w:val="28"/>
          <w:szCs w:val="28"/>
        </w:rPr>
        <w:t xml:space="preserve"> </w:t>
      </w:r>
    </w:p>
    <w:p w:rsidR="006E64B8" w:rsidRDefault="006E64B8" w:rsidP="006E64B8">
      <w:pPr>
        <w:spacing w:line="240" w:lineRule="auto"/>
        <w:ind w:firstLine="708"/>
        <w:contextualSpacing/>
        <w:jc w:val="both"/>
        <w:rPr>
          <w:rFonts w:ascii="Times New Roman" w:hAnsi="Times New Roman"/>
          <w:sz w:val="28"/>
          <w:szCs w:val="28"/>
        </w:rPr>
      </w:pPr>
    </w:p>
    <w:p w:rsidR="00E90080" w:rsidRDefault="00E90080" w:rsidP="00E90080">
      <w:pPr>
        <w:spacing w:line="240" w:lineRule="auto"/>
        <w:contextualSpacing/>
        <w:jc w:val="both"/>
        <w:rPr>
          <w:rFonts w:ascii="Times New Roman" w:hAnsi="Times New Roman"/>
          <w:b/>
          <w:sz w:val="28"/>
          <w:szCs w:val="28"/>
        </w:rPr>
      </w:pPr>
      <w:r>
        <w:rPr>
          <w:rFonts w:ascii="Times New Roman" w:hAnsi="Times New Roman"/>
          <w:b/>
          <w:sz w:val="28"/>
          <w:szCs w:val="28"/>
        </w:rPr>
        <w:t xml:space="preserve">Диаграмма </w:t>
      </w:r>
      <w:r w:rsidR="00650CD4">
        <w:rPr>
          <w:rFonts w:ascii="Times New Roman" w:hAnsi="Times New Roman"/>
          <w:b/>
          <w:sz w:val="28"/>
          <w:szCs w:val="28"/>
        </w:rPr>
        <w:t>2</w:t>
      </w:r>
      <w:r>
        <w:rPr>
          <w:rFonts w:ascii="Times New Roman" w:hAnsi="Times New Roman"/>
          <w:b/>
          <w:sz w:val="28"/>
          <w:szCs w:val="28"/>
        </w:rPr>
        <w:t>.</w:t>
      </w:r>
      <w:r w:rsidR="00650CD4">
        <w:rPr>
          <w:rFonts w:ascii="Times New Roman" w:hAnsi="Times New Roman"/>
          <w:b/>
          <w:sz w:val="28"/>
          <w:szCs w:val="28"/>
        </w:rPr>
        <w:t>6</w:t>
      </w:r>
      <w:r>
        <w:rPr>
          <w:rFonts w:ascii="Times New Roman" w:hAnsi="Times New Roman"/>
          <w:b/>
          <w:sz w:val="28"/>
          <w:szCs w:val="28"/>
        </w:rPr>
        <w:t>. Результаты рассмотрения обращений граждан (%)</w:t>
      </w:r>
    </w:p>
    <w:p w:rsidR="00321DA1" w:rsidRDefault="00321DA1" w:rsidP="0062259B">
      <w:pPr>
        <w:spacing w:after="0" w:line="240" w:lineRule="auto"/>
        <w:jc w:val="both"/>
        <w:rPr>
          <w:rFonts w:ascii="Times New Roman" w:hAnsi="Times New Roman"/>
          <w:sz w:val="28"/>
          <w:szCs w:val="28"/>
        </w:rPr>
      </w:pPr>
    </w:p>
    <w:p w:rsidR="00554CBD" w:rsidRDefault="00E72D81" w:rsidP="00E72D81">
      <w:pPr>
        <w:spacing w:after="0" w:line="240" w:lineRule="auto"/>
        <w:jc w:val="both"/>
      </w:pPr>
      <w:r>
        <w:rPr>
          <w:rFonts w:ascii="Times New Roman" w:hAnsi="Times New Roman"/>
          <w:b/>
          <w:noProof/>
          <w:sz w:val="28"/>
          <w:szCs w:val="28"/>
          <w:lang w:eastAsia="ru-RU"/>
        </w:rPr>
        <w:drawing>
          <wp:inline distT="0" distB="0" distL="0" distR="0" wp14:anchorId="7F11A8FD" wp14:editId="638CDFE7">
            <wp:extent cx="5902036" cy="2980706"/>
            <wp:effectExtent l="38100" t="0" r="3810" b="10160"/>
            <wp:docPr id="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0080" w:rsidRDefault="00E90080" w:rsidP="00E90080">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Анализ обращений, рассмотренных Уполномоченных, свидетельствует, что ч</w:t>
      </w:r>
      <w:r w:rsidRPr="00554CBD">
        <w:rPr>
          <w:rFonts w:ascii="Times New Roman" w:hAnsi="Times New Roman"/>
          <w:sz w:val="28"/>
          <w:szCs w:val="28"/>
        </w:rPr>
        <w:t xml:space="preserve">аще всего граждане нуждаются в получении разъяснений семейного, жилищного, гражданского и уголовного законодательства. </w:t>
      </w:r>
      <w:r>
        <w:rPr>
          <w:rFonts w:ascii="Times New Roman" w:hAnsi="Times New Roman"/>
          <w:sz w:val="28"/>
          <w:szCs w:val="28"/>
        </w:rPr>
        <w:t xml:space="preserve">Возросло число обращений по обжалованию судебных решений, привлечению Уполномоченного к участию в гражданских процессах. </w:t>
      </w:r>
      <w:r w:rsidRPr="00554CBD">
        <w:rPr>
          <w:rFonts w:ascii="Times New Roman" w:hAnsi="Times New Roman"/>
          <w:sz w:val="28"/>
          <w:szCs w:val="28"/>
        </w:rPr>
        <w:t xml:space="preserve">В отдельных случаях граждане </w:t>
      </w:r>
      <w:r w:rsidR="006049CE">
        <w:rPr>
          <w:rFonts w:ascii="Times New Roman" w:hAnsi="Times New Roman"/>
          <w:sz w:val="28"/>
          <w:szCs w:val="28"/>
        </w:rPr>
        <w:t>обращаются за консультацией</w:t>
      </w:r>
      <w:r w:rsidRPr="00554CBD">
        <w:rPr>
          <w:rFonts w:ascii="Times New Roman" w:hAnsi="Times New Roman"/>
          <w:sz w:val="28"/>
          <w:szCs w:val="28"/>
        </w:rPr>
        <w:t xml:space="preserve"> о том, кто может оказать им содействие в решении </w:t>
      </w:r>
      <w:r w:rsidR="006049CE">
        <w:rPr>
          <w:rFonts w:ascii="Times New Roman" w:hAnsi="Times New Roman"/>
          <w:sz w:val="28"/>
          <w:szCs w:val="28"/>
        </w:rPr>
        <w:t xml:space="preserve">той или иной </w:t>
      </w:r>
      <w:r w:rsidRPr="00554CBD">
        <w:rPr>
          <w:rFonts w:ascii="Times New Roman" w:hAnsi="Times New Roman"/>
          <w:sz w:val="28"/>
          <w:szCs w:val="28"/>
        </w:rPr>
        <w:t>проблем</w:t>
      </w:r>
      <w:r w:rsidR="006049CE">
        <w:rPr>
          <w:rFonts w:ascii="Times New Roman" w:hAnsi="Times New Roman"/>
          <w:sz w:val="28"/>
          <w:szCs w:val="28"/>
        </w:rPr>
        <w:t>ы</w:t>
      </w:r>
      <w:r w:rsidRPr="00554CBD">
        <w:rPr>
          <w:rFonts w:ascii="Times New Roman" w:hAnsi="Times New Roman"/>
          <w:sz w:val="28"/>
          <w:szCs w:val="28"/>
        </w:rPr>
        <w:t xml:space="preserve">. </w:t>
      </w:r>
      <w:r>
        <w:rPr>
          <w:rFonts w:ascii="Times New Roman" w:hAnsi="Times New Roman"/>
          <w:sz w:val="28"/>
          <w:szCs w:val="28"/>
        </w:rPr>
        <w:t>По всем поставленным вопросам в подобных заявлениях гражданам были даны подробные разъяснения норм действующего законодательства. В необходимых случаях была оказана</w:t>
      </w:r>
      <w:r w:rsidR="009A20EE">
        <w:rPr>
          <w:rFonts w:ascii="Times New Roman" w:hAnsi="Times New Roman"/>
          <w:sz w:val="28"/>
          <w:szCs w:val="28"/>
        </w:rPr>
        <w:t xml:space="preserve"> </w:t>
      </w:r>
      <w:r>
        <w:rPr>
          <w:rFonts w:ascii="Times New Roman" w:hAnsi="Times New Roman"/>
          <w:sz w:val="28"/>
          <w:szCs w:val="28"/>
        </w:rPr>
        <w:t>правовая помощь.</w:t>
      </w:r>
    </w:p>
    <w:p w:rsidR="00E90080" w:rsidRDefault="00E90080" w:rsidP="00E90080">
      <w:pPr>
        <w:spacing w:after="0" w:line="240" w:lineRule="auto"/>
        <w:ind w:firstLine="709"/>
        <w:jc w:val="both"/>
        <w:rPr>
          <w:rFonts w:ascii="Times New Roman" w:hAnsi="Times New Roman"/>
          <w:sz w:val="28"/>
          <w:szCs w:val="28"/>
        </w:rPr>
      </w:pPr>
      <w:r>
        <w:rPr>
          <w:rFonts w:ascii="Times New Roman" w:hAnsi="Times New Roman"/>
          <w:sz w:val="28"/>
          <w:szCs w:val="28"/>
        </w:rPr>
        <w:t>Так, в 2019 году в качестве оказания правовой помощи гражданам было подготовлено 12 исковых заявлений в суд.</w:t>
      </w:r>
    </w:p>
    <w:p w:rsidR="00554CBD" w:rsidRPr="00554CBD" w:rsidRDefault="00E90080" w:rsidP="006B17A9">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554CBD" w:rsidRPr="00554CBD">
        <w:rPr>
          <w:rFonts w:ascii="Times New Roman" w:hAnsi="Times New Roman"/>
          <w:sz w:val="28"/>
          <w:szCs w:val="28"/>
        </w:rPr>
        <w:t xml:space="preserve">В ходе проведенных проверок факты нарушения прав </w:t>
      </w:r>
      <w:r w:rsidR="006049CE">
        <w:rPr>
          <w:rFonts w:ascii="Times New Roman" w:hAnsi="Times New Roman"/>
          <w:sz w:val="28"/>
          <w:szCs w:val="28"/>
        </w:rPr>
        <w:t xml:space="preserve">детей </w:t>
      </w:r>
      <w:r w:rsidR="00554CBD" w:rsidRPr="00554CBD">
        <w:rPr>
          <w:rFonts w:ascii="Times New Roman" w:hAnsi="Times New Roman"/>
          <w:sz w:val="28"/>
          <w:szCs w:val="28"/>
        </w:rPr>
        <w:t xml:space="preserve">не нашли подтверждения в </w:t>
      </w:r>
      <w:r>
        <w:rPr>
          <w:rFonts w:ascii="Times New Roman" w:hAnsi="Times New Roman"/>
          <w:sz w:val="28"/>
          <w:szCs w:val="28"/>
        </w:rPr>
        <w:t>27</w:t>
      </w:r>
      <w:r w:rsidR="00554CBD" w:rsidRPr="00554CBD">
        <w:rPr>
          <w:rFonts w:ascii="Times New Roman" w:hAnsi="Times New Roman"/>
          <w:sz w:val="28"/>
          <w:szCs w:val="28"/>
        </w:rPr>
        <w:t xml:space="preserve"> случаях. В основном такие обращения поступают от родственников, соседей, требующих незамедлительного вмешательства в семью и отобрания детей по причине асоциального поведения родителей; от родителей, не согласных с организацией воспитания, обучения, лечения их детей</w:t>
      </w:r>
      <w:r>
        <w:rPr>
          <w:rFonts w:ascii="Times New Roman" w:hAnsi="Times New Roman"/>
          <w:sz w:val="28"/>
          <w:szCs w:val="28"/>
        </w:rPr>
        <w:t>.</w:t>
      </w:r>
      <w:r w:rsidR="00554CBD" w:rsidRPr="00554CBD">
        <w:rPr>
          <w:rFonts w:ascii="Times New Roman" w:hAnsi="Times New Roman"/>
          <w:sz w:val="28"/>
          <w:szCs w:val="28"/>
        </w:rPr>
        <w:t xml:space="preserve"> </w:t>
      </w:r>
    </w:p>
    <w:p w:rsidR="00EA1EC2" w:rsidRDefault="00554CBD" w:rsidP="00554CBD">
      <w:pPr>
        <w:spacing w:line="240" w:lineRule="auto"/>
        <w:ind w:firstLine="708"/>
        <w:contextualSpacing/>
        <w:jc w:val="both"/>
        <w:rPr>
          <w:rFonts w:ascii="Times New Roman" w:hAnsi="Times New Roman"/>
          <w:sz w:val="28"/>
          <w:szCs w:val="28"/>
        </w:rPr>
      </w:pPr>
      <w:r>
        <w:rPr>
          <w:rFonts w:ascii="Times New Roman" w:hAnsi="Times New Roman"/>
          <w:sz w:val="28"/>
          <w:szCs w:val="28"/>
        </w:rPr>
        <w:t>В рамках рассмотрения обращений граждан Уполномоченный тесно сотрудничает с органами исполнительной власти,</w:t>
      </w:r>
      <w:r w:rsidR="009A20EE">
        <w:rPr>
          <w:rFonts w:ascii="Times New Roman" w:hAnsi="Times New Roman"/>
          <w:sz w:val="28"/>
          <w:szCs w:val="28"/>
        </w:rPr>
        <w:t xml:space="preserve"> </w:t>
      </w:r>
      <w:r>
        <w:rPr>
          <w:rFonts w:ascii="Times New Roman" w:hAnsi="Times New Roman"/>
          <w:sz w:val="28"/>
          <w:szCs w:val="28"/>
        </w:rPr>
        <w:t>органами местного самоуправления</w:t>
      </w:r>
      <w:r w:rsidR="00EA1EC2">
        <w:rPr>
          <w:rFonts w:ascii="Times New Roman" w:hAnsi="Times New Roman"/>
          <w:sz w:val="28"/>
          <w:szCs w:val="28"/>
        </w:rPr>
        <w:t>, организациями</w:t>
      </w:r>
      <w:r>
        <w:rPr>
          <w:rFonts w:ascii="Times New Roman" w:hAnsi="Times New Roman"/>
          <w:sz w:val="28"/>
          <w:szCs w:val="28"/>
        </w:rPr>
        <w:t xml:space="preserve">. </w:t>
      </w:r>
      <w:r w:rsidRPr="00E20878">
        <w:rPr>
          <w:rFonts w:ascii="Times New Roman" w:hAnsi="Times New Roman"/>
          <w:sz w:val="28"/>
          <w:szCs w:val="28"/>
        </w:rPr>
        <w:t>Так, в 201</w:t>
      </w:r>
      <w:r w:rsidR="00EA1EC2">
        <w:rPr>
          <w:rFonts w:ascii="Times New Roman" w:hAnsi="Times New Roman"/>
          <w:sz w:val="28"/>
          <w:szCs w:val="28"/>
        </w:rPr>
        <w:t>9</w:t>
      </w:r>
      <w:r w:rsidRPr="00E20878">
        <w:rPr>
          <w:rFonts w:ascii="Times New Roman" w:hAnsi="Times New Roman"/>
          <w:sz w:val="28"/>
          <w:szCs w:val="28"/>
        </w:rPr>
        <w:t xml:space="preserve"> году в рамках рассмотрения обращений граждан Уполномоченн</w:t>
      </w:r>
      <w:r w:rsidR="00EA1EC2">
        <w:rPr>
          <w:rFonts w:ascii="Times New Roman" w:hAnsi="Times New Roman"/>
          <w:sz w:val="28"/>
          <w:szCs w:val="28"/>
        </w:rPr>
        <w:t>ым</w:t>
      </w:r>
      <w:r w:rsidRPr="00E20878">
        <w:rPr>
          <w:rFonts w:ascii="Times New Roman" w:hAnsi="Times New Roman"/>
          <w:sz w:val="28"/>
          <w:szCs w:val="28"/>
        </w:rPr>
        <w:t xml:space="preserve"> были направлены в </w:t>
      </w:r>
      <w:r w:rsidR="00EA1EC2" w:rsidRPr="00E20878">
        <w:rPr>
          <w:rFonts w:ascii="Times New Roman" w:hAnsi="Times New Roman"/>
          <w:sz w:val="28"/>
          <w:szCs w:val="28"/>
        </w:rPr>
        <w:t xml:space="preserve">органы </w:t>
      </w:r>
      <w:r w:rsidR="00EA1EC2">
        <w:rPr>
          <w:rFonts w:ascii="Times New Roman" w:hAnsi="Times New Roman"/>
          <w:sz w:val="28"/>
          <w:szCs w:val="28"/>
        </w:rPr>
        <w:t xml:space="preserve">законодательной и исполнительной </w:t>
      </w:r>
      <w:r w:rsidR="00EA1EC2" w:rsidRPr="00E20878">
        <w:rPr>
          <w:rFonts w:ascii="Times New Roman" w:hAnsi="Times New Roman"/>
          <w:sz w:val="28"/>
          <w:szCs w:val="28"/>
        </w:rPr>
        <w:t>власти</w:t>
      </w:r>
      <w:r w:rsidR="00EA1EC2">
        <w:rPr>
          <w:rFonts w:ascii="Times New Roman" w:hAnsi="Times New Roman"/>
          <w:sz w:val="28"/>
          <w:szCs w:val="28"/>
        </w:rPr>
        <w:t xml:space="preserve"> области, </w:t>
      </w:r>
      <w:r w:rsidRPr="00E20878">
        <w:rPr>
          <w:rFonts w:ascii="Times New Roman" w:hAnsi="Times New Roman"/>
          <w:sz w:val="28"/>
          <w:szCs w:val="28"/>
        </w:rPr>
        <w:t xml:space="preserve">органы местного самоуправления, </w:t>
      </w:r>
      <w:r w:rsidR="00EA1EC2">
        <w:rPr>
          <w:rFonts w:ascii="Times New Roman" w:hAnsi="Times New Roman"/>
          <w:sz w:val="28"/>
          <w:szCs w:val="28"/>
        </w:rPr>
        <w:t>организации</w:t>
      </w:r>
      <w:r w:rsidR="009A20EE">
        <w:rPr>
          <w:rFonts w:ascii="Times New Roman" w:hAnsi="Times New Roman"/>
          <w:sz w:val="28"/>
          <w:szCs w:val="28"/>
        </w:rPr>
        <w:t xml:space="preserve"> </w:t>
      </w:r>
      <w:r>
        <w:rPr>
          <w:rFonts w:ascii="Times New Roman" w:hAnsi="Times New Roman"/>
          <w:sz w:val="28"/>
          <w:szCs w:val="28"/>
        </w:rPr>
        <w:t>6</w:t>
      </w:r>
      <w:r w:rsidR="00EA1EC2">
        <w:rPr>
          <w:rFonts w:ascii="Times New Roman" w:hAnsi="Times New Roman"/>
          <w:sz w:val="28"/>
          <w:szCs w:val="28"/>
        </w:rPr>
        <w:t>8</w:t>
      </w:r>
      <w:r w:rsidRPr="00E20878">
        <w:rPr>
          <w:rFonts w:ascii="Times New Roman" w:hAnsi="Times New Roman"/>
          <w:sz w:val="28"/>
          <w:szCs w:val="28"/>
        </w:rPr>
        <w:t xml:space="preserve"> ходатайств о принятии мер по защите прав и законных интересов несовершеннолетних</w:t>
      </w:r>
      <w:r w:rsidR="00EA1EC2">
        <w:rPr>
          <w:rFonts w:ascii="Times New Roman" w:hAnsi="Times New Roman"/>
          <w:sz w:val="28"/>
          <w:szCs w:val="28"/>
        </w:rPr>
        <w:t xml:space="preserve">. </w:t>
      </w:r>
    </w:p>
    <w:p w:rsidR="006912BA" w:rsidRDefault="00EA1EC2" w:rsidP="006912BA">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При рассмотрении 74 обращений были выявлены нарушения прав и законных интересов детей. По </w:t>
      </w:r>
      <w:r w:rsidR="0033684C">
        <w:rPr>
          <w:rFonts w:ascii="Times New Roman" w:hAnsi="Times New Roman"/>
          <w:sz w:val="28"/>
          <w:szCs w:val="28"/>
        </w:rPr>
        <w:t>26 обращениям</w:t>
      </w:r>
      <w:r w:rsidR="009A20EE">
        <w:rPr>
          <w:rFonts w:ascii="Times New Roman" w:hAnsi="Times New Roman"/>
          <w:sz w:val="28"/>
          <w:szCs w:val="28"/>
        </w:rPr>
        <w:t xml:space="preserve"> </w:t>
      </w:r>
      <w:r>
        <w:rPr>
          <w:rFonts w:ascii="Times New Roman" w:hAnsi="Times New Roman"/>
          <w:sz w:val="28"/>
          <w:szCs w:val="28"/>
        </w:rPr>
        <w:t xml:space="preserve">Уполномоченным </w:t>
      </w:r>
      <w:r w:rsidR="0033684C">
        <w:rPr>
          <w:rFonts w:ascii="Times New Roman" w:hAnsi="Times New Roman"/>
          <w:sz w:val="28"/>
          <w:szCs w:val="28"/>
        </w:rPr>
        <w:t xml:space="preserve">выносились </w:t>
      </w:r>
      <w:r>
        <w:rPr>
          <w:rFonts w:ascii="Times New Roman" w:hAnsi="Times New Roman"/>
          <w:sz w:val="28"/>
          <w:szCs w:val="28"/>
        </w:rPr>
        <w:t>заключения о принятии мер по устранению выявленных нарушений. По результатам рассмотрения заключени</w:t>
      </w:r>
      <w:r w:rsidR="0062259B">
        <w:rPr>
          <w:rFonts w:ascii="Times New Roman" w:hAnsi="Times New Roman"/>
          <w:sz w:val="28"/>
          <w:szCs w:val="28"/>
        </w:rPr>
        <w:t>й</w:t>
      </w:r>
      <w:r>
        <w:rPr>
          <w:rFonts w:ascii="Times New Roman" w:hAnsi="Times New Roman"/>
          <w:sz w:val="28"/>
          <w:szCs w:val="28"/>
        </w:rPr>
        <w:t xml:space="preserve"> права детей были восстановлены.</w:t>
      </w:r>
      <w:r w:rsidR="009A20EE">
        <w:rPr>
          <w:rFonts w:ascii="Times New Roman" w:hAnsi="Times New Roman"/>
          <w:sz w:val="28"/>
          <w:szCs w:val="28"/>
        </w:rPr>
        <w:t xml:space="preserve">  </w:t>
      </w:r>
      <w:r w:rsidR="0033684C">
        <w:rPr>
          <w:rFonts w:ascii="Times New Roman" w:hAnsi="Times New Roman"/>
          <w:sz w:val="28"/>
          <w:szCs w:val="28"/>
        </w:rPr>
        <w:t>В остальных случаях права детей были восстановлены непосредственно в ходе проведения проверки.</w:t>
      </w:r>
      <w:r w:rsidR="009A20EE">
        <w:rPr>
          <w:rFonts w:ascii="Times New Roman" w:hAnsi="Times New Roman"/>
          <w:sz w:val="28"/>
          <w:szCs w:val="28"/>
        </w:rPr>
        <w:t xml:space="preserve"> </w:t>
      </w:r>
      <w:r w:rsidR="006912BA">
        <w:rPr>
          <w:rFonts w:ascii="Times New Roman" w:hAnsi="Times New Roman"/>
          <w:sz w:val="28"/>
          <w:szCs w:val="28"/>
        </w:rPr>
        <w:t xml:space="preserve">С целью объективного и полного рассмотрения обращений в 2019 году было осуществлено 98 выездных проверок (АППГ -50). </w:t>
      </w:r>
    </w:p>
    <w:p w:rsidR="00702AC9" w:rsidRDefault="00702AC9" w:rsidP="00554CBD">
      <w:pPr>
        <w:spacing w:line="240" w:lineRule="auto"/>
        <w:ind w:firstLine="708"/>
        <w:contextualSpacing/>
        <w:jc w:val="both"/>
        <w:rPr>
          <w:rFonts w:ascii="Times New Roman" w:hAnsi="Times New Roman"/>
          <w:sz w:val="28"/>
          <w:szCs w:val="28"/>
        </w:rPr>
      </w:pPr>
      <w:r>
        <w:rPr>
          <w:rFonts w:ascii="Times New Roman" w:hAnsi="Times New Roman"/>
          <w:sz w:val="28"/>
          <w:szCs w:val="28"/>
        </w:rPr>
        <w:t>Таким образом</w:t>
      </w:r>
      <w:r w:rsidR="006912BA">
        <w:rPr>
          <w:rFonts w:ascii="Times New Roman" w:hAnsi="Times New Roman"/>
          <w:sz w:val="28"/>
          <w:szCs w:val="28"/>
        </w:rPr>
        <w:t>,</w:t>
      </w:r>
      <w:r>
        <w:rPr>
          <w:rFonts w:ascii="Times New Roman" w:hAnsi="Times New Roman"/>
          <w:sz w:val="28"/>
          <w:szCs w:val="28"/>
        </w:rPr>
        <w:t xml:space="preserve"> по результатам проведенных проверок, а также рассмотрения ходатайств Уполномоченного права детей были восстановлены в 142 случаях (38,6%).</w:t>
      </w:r>
    </w:p>
    <w:p w:rsidR="0033684C" w:rsidRDefault="0033684C" w:rsidP="00554CBD">
      <w:pPr>
        <w:spacing w:line="240" w:lineRule="auto"/>
        <w:ind w:firstLine="708"/>
        <w:contextualSpacing/>
        <w:jc w:val="both"/>
        <w:rPr>
          <w:rFonts w:ascii="Times New Roman" w:hAnsi="Times New Roman"/>
          <w:sz w:val="28"/>
          <w:szCs w:val="28"/>
        </w:rPr>
      </w:pPr>
      <w:r>
        <w:rPr>
          <w:rFonts w:ascii="Times New Roman" w:hAnsi="Times New Roman"/>
          <w:sz w:val="28"/>
          <w:szCs w:val="28"/>
        </w:rPr>
        <w:t>Результаты работы по восстановлению нарушенных прав детей более подробно будут отражены в разделах доклада по категориям обращений.</w:t>
      </w:r>
    </w:p>
    <w:p w:rsidR="006912BA" w:rsidRDefault="006912BA" w:rsidP="006912BA">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Все обращения были рассмотрены Уполномоченным в строгом соответствии с </w:t>
      </w:r>
      <w:r w:rsidRPr="000C45EC">
        <w:rPr>
          <w:rFonts w:ascii="Times New Roman" w:hAnsi="Times New Roman"/>
          <w:sz w:val="28"/>
          <w:szCs w:val="28"/>
        </w:rPr>
        <w:t>Федеральны</w:t>
      </w:r>
      <w:r>
        <w:rPr>
          <w:rFonts w:ascii="Times New Roman" w:hAnsi="Times New Roman"/>
          <w:sz w:val="28"/>
          <w:szCs w:val="28"/>
        </w:rPr>
        <w:t>м</w:t>
      </w:r>
      <w:r w:rsidRPr="000C45EC">
        <w:rPr>
          <w:rFonts w:ascii="Times New Roman" w:hAnsi="Times New Roman"/>
          <w:sz w:val="28"/>
          <w:szCs w:val="28"/>
        </w:rPr>
        <w:t xml:space="preserve"> закон</w:t>
      </w:r>
      <w:r>
        <w:rPr>
          <w:rFonts w:ascii="Times New Roman" w:hAnsi="Times New Roman"/>
          <w:sz w:val="28"/>
          <w:szCs w:val="28"/>
        </w:rPr>
        <w:t>ом</w:t>
      </w:r>
      <w:r w:rsidRPr="000C45EC">
        <w:rPr>
          <w:rFonts w:ascii="Times New Roman" w:hAnsi="Times New Roman"/>
          <w:sz w:val="28"/>
          <w:szCs w:val="28"/>
        </w:rPr>
        <w:t xml:space="preserve"> от 2 мая 2006 г. </w:t>
      </w:r>
      <w:r>
        <w:rPr>
          <w:rFonts w:ascii="Times New Roman" w:hAnsi="Times New Roman"/>
          <w:sz w:val="28"/>
          <w:szCs w:val="28"/>
        </w:rPr>
        <w:t>№</w:t>
      </w:r>
      <w:r w:rsidRPr="000C45EC">
        <w:rPr>
          <w:rFonts w:ascii="Times New Roman" w:hAnsi="Times New Roman"/>
          <w:sz w:val="28"/>
          <w:szCs w:val="28"/>
        </w:rPr>
        <w:t xml:space="preserve"> 59-ФЗ</w:t>
      </w:r>
      <w:r>
        <w:rPr>
          <w:rFonts w:ascii="Times New Roman" w:hAnsi="Times New Roman"/>
          <w:sz w:val="28"/>
          <w:szCs w:val="28"/>
        </w:rPr>
        <w:t xml:space="preserve"> «</w:t>
      </w:r>
      <w:r w:rsidRPr="000C45EC">
        <w:rPr>
          <w:rFonts w:ascii="Times New Roman" w:hAnsi="Times New Roman"/>
          <w:sz w:val="28"/>
          <w:szCs w:val="28"/>
        </w:rPr>
        <w:t>О порядке рассмотрения обращен</w:t>
      </w:r>
      <w:r>
        <w:rPr>
          <w:rFonts w:ascii="Times New Roman" w:hAnsi="Times New Roman"/>
          <w:sz w:val="28"/>
          <w:szCs w:val="28"/>
        </w:rPr>
        <w:t xml:space="preserve">ий граждан Российской Федерации» и статьями 7 и 9 </w:t>
      </w:r>
      <w:r w:rsidRPr="000C45EC">
        <w:rPr>
          <w:rFonts w:ascii="Times New Roman" w:hAnsi="Times New Roman"/>
          <w:sz w:val="28"/>
          <w:szCs w:val="28"/>
        </w:rPr>
        <w:t>Закон</w:t>
      </w:r>
      <w:r>
        <w:rPr>
          <w:rFonts w:ascii="Times New Roman" w:hAnsi="Times New Roman"/>
          <w:sz w:val="28"/>
          <w:szCs w:val="28"/>
        </w:rPr>
        <w:t>а</w:t>
      </w:r>
      <w:r w:rsidRPr="000C45EC">
        <w:rPr>
          <w:rFonts w:ascii="Times New Roman" w:hAnsi="Times New Roman"/>
          <w:sz w:val="28"/>
          <w:szCs w:val="28"/>
        </w:rPr>
        <w:t xml:space="preserve"> Ярославской области от 28 декабря 2010 г. </w:t>
      </w:r>
      <w:r>
        <w:rPr>
          <w:rFonts w:ascii="Times New Roman" w:hAnsi="Times New Roman"/>
          <w:sz w:val="28"/>
          <w:szCs w:val="28"/>
        </w:rPr>
        <w:t>№</w:t>
      </w:r>
      <w:r w:rsidRPr="000C45EC">
        <w:rPr>
          <w:rFonts w:ascii="Times New Roman" w:hAnsi="Times New Roman"/>
          <w:sz w:val="28"/>
          <w:szCs w:val="28"/>
        </w:rPr>
        <w:t xml:space="preserve"> 55-з</w:t>
      </w:r>
      <w:r w:rsidR="009A20EE">
        <w:rPr>
          <w:rFonts w:ascii="Times New Roman" w:hAnsi="Times New Roman"/>
          <w:sz w:val="28"/>
          <w:szCs w:val="28"/>
        </w:rPr>
        <w:t xml:space="preserve">                              </w:t>
      </w:r>
      <w:r>
        <w:rPr>
          <w:rFonts w:ascii="Times New Roman" w:hAnsi="Times New Roman"/>
          <w:sz w:val="28"/>
          <w:szCs w:val="28"/>
        </w:rPr>
        <w:t>«</w:t>
      </w:r>
      <w:r w:rsidRPr="000C45EC">
        <w:rPr>
          <w:rFonts w:ascii="Times New Roman" w:hAnsi="Times New Roman"/>
          <w:sz w:val="28"/>
          <w:szCs w:val="28"/>
        </w:rPr>
        <w:t>Об Уполномоченном по права</w:t>
      </w:r>
      <w:r>
        <w:rPr>
          <w:rFonts w:ascii="Times New Roman" w:hAnsi="Times New Roman"/>
          <w:sz w:val="28"/>
          <w:szCs w:val="28"/>
        </w:rPr>
        <w:t xml:space="preserve">м ребенка в Ярославской области». </w:t>
      </w:r>
    </w:p>
    <w:p w:rsidR="006912BA" w:rsidRDefault="006912BA" w:rsidP="006912BA">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В соответствии со статьей 12 </w:t>
      </w:r>
      <w:r w:rsidRPr="007E7711">
        <w:rPr>
          <w:rFonts w:ascii="Times New Roman" w:hAnsi="Times New Roman"/>
          <w:sz w:val="28"/>
          <w:szCs w:val="28"/>
        </w:rPr>
        <w:t>Федеральн</w:t>
      </w:r>
      <w:r>
        <w:rPr>
          <w:rFonts w:ascii="Times New Roman" w:hAnsi="Times New Roman"/>
          <w:sz w:val="28"/>
          <w:szCs w:val="28"/>
        </w:rPr>
        <w:t>ого</w:t>
      </w:r>
      <w:r w:rsidRPr="007E7711">
        <w:rPr>
          <w:rFonts w:ascii="Times New Roman" w:hAnsi="Times New Roman"/>
          <w:sz w:val="28"/>
          <w:szCs w:val="28"/>
        </w:rPr>
        <w:t xml:space="preserve"> закон</w:t>
      </w:r>
      <w:r>
        <w:rPr>
          <w:rFonts w:ascii="Times New Roman" w:hAnsi="Times New Roman"/>
          <w:sz w:val="28"/>
          <w:szCs w:val="28"/>
        </w:rPr>
        <w:t>а</w:t>
      </w:r>
      <w:r w:rsidRPr="007E7711">
        <w:rPr>
          <w:rFonts w:ascii="Times New Roman" w:hAnsi="Times New Roman"/>
          <w:sz w:val="28"/>
          <w:szCs w:val="28"/>
        </w:rPr>
        <w:t xml:space="preserve"> от 2 мая 2006 г.</w:t>
      </w:r>
      <w:r w:rsidR="009A20EE">
        <w:rPr>
          <w:rFonts w:ascii="Times New Roman" w:hAnsi="Times New Roman"/>
          <w:sz w:val="28"/>
          <w:szCs w:val="28"/>
        </w:rPr>
        <w:t xml:space="preserve">      </w:t>
      </w:r>
      <w:r>
        <w:rPr>
          <w:rFonts w:ascii="Times New Roman" w:hAnsi="Times New Roman"/>
          <w:sz w:val="28"/>
          <w:szCs w:val="28"/>
        </w:rPr>
        <w:t>№</w:t>
      </w:r>
      <w:r w:rsidRPr="007E7711">
        <w:rPr>
          <w:rFonts w:ascii="Times New Roman" w:hAnsi="Times New Roman"/>
          <w:sz w:val="28"/>
          <w:szCs w:val="28"/>
        </w:rPr>
        <w:t xml:space="preserve"> 59-ФЗ «О порядке рассмотрения обращений граждан Российской Федерации»</w:t>
      </w:r>
      <w:r>
        <w:rPr>
          <w:rFonts w:ascii="Times New Roman" w:hAnsi="Times New Roman"/>
          <w:sz w:val="28"/>
          <w:szCs w:val="28"/>
        </w:rPr>
        <w:t xml:space="preserve"> </w:t>
      </w:r>
      <w:r>
        <w:rPr>
          <w:rFonts w:ascii="Times New Roman" w:hAnsi="Times New Roman"/>
          <w:sz w:val="28"/>
          <w:szCs w:val="28"/>
        </w:rPr>
        <w:lastRenderedPageBreak/>
        <w:t xml:space="preserve">все </w:t>
      </w:r>
      <w:r w:rsidRPr="007E7711">
        <w:rPr>
          <w:rFonts w:ascii="Times New Roman" w:hAnsi="Times New Roman"/>
          <w:sz w:val="28"/>
          <w:szCs w:val="28"/>
        </w:rPr>
        <w:t>обращени</w:t>
      </w:r>
      <w:r>
        <w:rPr>
          <w:rFonts w:ascii="Times New Roman" w:hAnsi="Times New Roman"/>
          <w:sz w:val="28"/>
          <w:szCs w:val="28"/>
        </w:rPr>
        <w:t>я граждан</w:t>
      </w:r>
      <w:r w:rsidRPr="007E7711">
        <w:rPr>
          <w:rFonts w:ascii="Times New Roman" w:hAnsi="Times New Roman"/>
          <w:sz w:val="28"/>
          <w:szCs w:val="28"/>
        </w:rPr>
        <w:t>, поступивш</w:t>
      </w:r>
      <w:r>
        <w:rPr>
          <w:rFonts w:ascii="Times New Roman" w:hAnsi="Times New Roman"/>
          <w:sz w:val="28"/>
          <w:szCs w:val="28"/>
        </w:rPr>
        <w:t>и</w:t>
      </w:r>
      <w:r w:rsidRPr="007E7711">
        <w:rPr>
          <w:rFonts w:ascii="Times New Roman" w:hAnsi="Times New Roman"/>
          <w:sz w:val="28"/>
          <w:szCs w:val="28"/>
        </w:rPr>
        <w:t xml:space="preserve">е в </w:t>
      </w:r>
      <w:r>
        <w:rPr>
          <w:rFonts w:ascii="Times New Roman" w:hAnsi="Times New Roman"/>
          <w:sz w:val="28"/>
          <w:szCs w:val="28"/>
        </w:rPr>
        <w:t>адрес Уполномоченного,</w:t>
      </w:r>
      <w:r w:rsidRPr="007E7711">
        <w:rPr>
          <w:rFonts w:ascii="Times New Roman" w:hAnsi="Times New Roman"/>
          <w:sz w:val="28"/>
          <w:szCs w:val="28"/>
        </w:rPr>
        <w:t xml:space="preserve"> </w:t>
      </w:r>
      <w:r>
        <w:rPr>
          <w:rFonts w:ascii="Times New Roman" w:hAnsi="Times New Roman"/>
          <w:sz w:val="28"/>
          <w:szCs w:val="28"/>
        </w:rPr>
        <w:t>были рассмотрены в течение</w:t>
      </w:r>
      <w:r w:rsidR="009A20EE">
        <w:rPr>
          <w:rFonts w:ascii="Times New Roman" w:hAnsi="Times New Roman"/>
          <w:sz w:val="28"/>
          <w:szCs w:val="28"/>
        </w:rPr>
        <w:t xml:space="preserve"> </w:t>
      </w:r>
      <w:r w:rsidRPr="007E7711">
        <w:rPr>
          <w:rFonts w:ascii="Times New Roman" w:hAnsi="Times New Roman"/>
          <w:sz w:val="28"/>
          <w:szCs w:val="28"/>
        </w:rPr>
        <w:t xml:space="preserve">30 дней со дня </w:t>
      </w:r>
      <w:r>
        <w:rPr>
          <w:rFonts w:ascii="Times New Roman" w:hAnsi="Times New Roman"/>
          <w:sz w:val="28"/>
          <w:szCs w:val="28"/>
        </w:rPr>
        <w:t xml:space="preserve">их </w:t>
      </w:r>
      <w:r w:rsidRPr="007E7711">
        <w:rPr>
          <w:rFonts w:ascii="Times New Roman" w:hAnsi="Times New Roman"/>
          <w:sz w:val="28"/>
          <w:szCs w:val="28"/>
        </w:rPr>
        <w:t>регистрации</w:t>
      </w:r>
      <w:r>
        <w:rPr>
          <w:rFonts w:ascii="Times New Roman" w:hAnsi="Times New Roman"/>
          <w:sz w:val="28"/>
          <w:szCs w:val="28"/>
        </w:rPr>
        <w:t>. Нарушения порядка и сроков рассмотрения обращений граждан не допускалось.</w:t>
      </w:r>
    </w:p>
    <w:p w:rsidR="006E64B8" w:rsidRDefault="001808A0" w:rsidP="00AE769D">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Проведенный анализ </w:t>
      </w:r>
      <w:r w:rsidR="006912BA">
        <w:rPr>
          <w:rFonts w:ascii="Times New Roman" w:hAnsi="Times New Roman"/>
          <w:sz w:val="28"/>
          <w:szCs w:val="28"/>
        </w:rPr>
        <w:t>с</w:t>
      </w:r>
      <w:r>
        <w:rPr>
          <w:rFonts w:ascii="Times New Roman" w:hAnsi="Times New Roman"/>
          <w:sz w:val="28"/>
          <w:szCs w:val="28"/>
        </w:rPr>
        <w:t>видетельствует, что т</w:t>
      </w:r>
      <w:r w:rsidR="00A94DAF">
        <w:rPr>
          <w:rFonts w:ascii="Times New Roman" w:hAnsi="Times New Roman"/>
          <w:sz w:val="28"/>
          <w:szCs w:val="28"/>
        </w:rPr>
        <w:t xml:space="preserve">ематику вопросов, поставленных в обращениях, можно классифицировать по следующим категориям: </w:t>
      </w:r>
      <w:r w:rsidR="0033684C" w:rsidRPr="009C3FA7">
        <w:rPr>
          <w:rFonts w:ascii="Times New Roman" w:hAnsi="Times New Roman"/>
          <w:sz w:val="28"/>
          <w:szCs w:val="28"/>
        </w:rPr>
        <w:t>здравоохранени</w:t>
      </w:r>
      <w:r>
        <w:rPr>
          <w:rFonts w:ascii="Times New Roman" w:hAnsi="Times New Roman"/>
          <w:sz w:val="28"/>
          <w:szCs w:val="28"/>
        </w:rPr>
        <w:t>е</w:t>
      </w:r>
      <w:r w:rsidR="0033684C" w:rsidRPr="009C3FA7">
        <w:rPr>
          <w:rFonts w:ascii="Times New Roman" w:hAnsi="Times New Roman"/>
          <w:sz w:val="28"/>
          <w:szCs w:val="28"/>
        </w:rPr>
        <w:t>, образовани</w:t>
      </w:r>
      <w:r>
        <w:rPr>
          <w:rFonts w:ascii="Times New Roman" w:hAnsi="Times New Roman"/>
          <w:sz w:val="28"/>
          <w:szCs w:val="28"/>
        </w:rPr>
        <w:t>е</w:t>
      </w:r>
      <w:r w:rsidR="0033684C" w:rsidRPr="009C3FA7">
        <w:rPr>
          <w:rFonts w:ascii="Times New Roman" w:hAnsi="Times New Roman"/>
          <w:sz w:val="28"/>
          <w:szCs w:val="28"/>
        </w:rPr>
        <w:t>, социальн</w:t>
      </w:r>
      <w:r>
        <w:rPr>
          <w:rFonts w:ascii="Times New Roman" w:hAnsi="Times New Roman"/>
          <w:sz w:val="28"/>
          <w:szCs w:val="28"/>
        </w:rPr>
        <w:t>ая</w:t>
      </w:r>
      <w:r w:rsidR="0033684C" w:rsidRPr="009C3FA7">
        <w:rPr>
          <w:rFonts w:ascii="Times New Roman" w:hAnsi="Times New Roman"/>
          <w:sz w:val="28"/>
          <w:szCs w:val="28"/>
        </w:rPr>
        <w:t xml:space="preserve"> поддержк</w:t>
      </w:r>
      <w:r>
        <w:rPr>
          <w:rFonts w:ascii="Times New Roman" w:hAnsi="Times New Roman"/>
          <w:sz w:val="28"/>
          <w:szCs w:val="28"/>
        </w:rPr>
        <w:t>а</w:t>
      </w:r>
      <w:r w:rsidR="0033684C" w:rsidRPr="009C3FA7">
        <w:rPr>
          <w:rFonts w:ascii="Times New Roman" w:hAnsi="Times New Roman"/>
          <w:sz w:val="28"/>
          <w:szCs w:val="28"/>
        </w:rPr>
        <w:t xml:space="preserve">, </w:t>
      </w:r>
      <w:r w:rsidR="0033684C">
        <w:rPr>
          <w:rFonts w:ascii="Times New Roman" w:hAnsi="Times New Roman"/>
          <w:sz w:val="28"/>
          <w:szCs w:val="28"/>
        </w:rPr>
        <w:t>опек</w:t>
      </w:r>
      <w:r>
        <w:rPr>
          <w:rFonts w:ascii="Times New Roman" w:hAnsi="Times New Roman"/>
          <w:sz w:val="28"/>
          <w:szCs w:val="28"/>
        </w:rPr>
        <w:t>а</w:t>
      </w:r>
      <w:r w:rsidR="0033684C">
        <w:rPr>
          <w:rFonts w:ascii="Times New Roman" w:hAnsi="Times New Roman"/>
          <w:sz w:val="28"/>
          <w:szCs w:val="28"/>
        </w:rPr>
        <w:t xml:space="preserve"> и попечительств</w:t>
      </w:r>
      <w:r>
        <w:rPr>
          <w:rFonts w:ascii="Times New Roman" w:hAnsi="Times New Roman"/>
          <w:sz w:val="28"/>
          <w:szCs w:val="28"/>
        </w:rPr>
        <w:t>о</w:t>
      </w:r>
      <w:r w:rsidR="0033684C">
        <w:rPr>
          <w:rFonts w:ascii="Times New Roman" w:hAnsi="Times New Roman"/>
          <w:sz w:val="28"/>
          <w:szCs w:val="28"/>
        </w:rPr>
        <w:t xml:space="preserve"> несовершеннолетних, </w:t>
      </w:r>
      <w:r w:rsidR="00A94DAF" w:rsidRPr="009C3FA7">
        <w:rPr>
          <w:rFonts w:ascii="Times New Roman" w:hAnsi="Times New Roman"/>
          <w:sz w:val="28"/>
          <w:szCs w:val="28"/>
        </w:rPr>
        <w:t>защит</w:t>
      </w:r>
      <w:r w:rsidR="0062259B">
        <w:rPr>
          <w:rFonts w:ascii="Times New Roman" w:hAnsi="Times New Roman"/>
          <w:sz w:val="28"/>
          <w:szCs w:val="28"/>
        </w:rPr>
        <w:t>а</w:t>
      </w:r>
      <w:r w:rsidR="00A94DAF" w:rsidRPr="009C3FA7">
        <w:rPr>
          <w:rFonts w:ascii="Times New Roman" w:hAnsi="Times New Roman"/>
          <w:sz w:val="28"/>
          <w:szCs w:val="28"/>
        </w:rPr>
        <w:t xml:space="preserve"> жилищных прав несовершеннолетних</w:t>
      </w:r>
      <w:r w:rsidR="00A94DAF">
        <w:rPr>
          <w:rFonts w:ascii="Times New Roman" w:hAnsi="Times New Roman"/>
          <w:sz w:val="28"/>
          <w:szCs w:val="28"/>
        </w:rPr>
        <w:t xml:space="preserve">, </w:t>
      </w:r>
      <w:r w:rsidR="0033684C">
        <w:rPr>
          <w:rFonts w:ascii="Times New Roman" w:hAnsi="Times New Roman"/>
          <w:sz w:val="28"/>
          <w:szCs w:val="28"/>
        </w:rPr>
        <w:t>исполнени</w:t>
      </w:r>
      <w:r>
        <w:rPr>
          <w:rFonts w:ascii="Times New Roman" w:hAnsi="Times New Roman"/>
          <w:sz w:val="28"/>
          <w:szCs w:val="28"/>
        </w:rPr>
        <w:t>е</w:t>
      </w:r>
      <w:r w:rsidR="0033684C">
        <w:rPr>
          <w:rFonts w:ascii="Times New Roman" w:hAnsi="Times New Roman"/>
          <w:sz w:val="28"/>
          <w:szCs w:val="28"/>
        </w:rPr>
        <w:t xml:space="preserve"> судебных решений,</w:t>
      </w:r>
      <w:r w:rsidR="0033684C" w:rsidRPr="009C3FA7">
        <w:rPr>
          <w:rFonts w:ascii="Times New Roman" w:hAnsi="Times New Roman"/>
          <w:sz w:val="28"/>
          <w:szCs w:val="28"/>
        </w:rPr>
        <w:t xml:space="preserve"> семейные отношения и исполнение родителями своих обязанностей, </w:t>
      </w:r>
      <w:r w:rsidR="0033684C">
        <w:rPr>
          <w:rFonts w:ascii="Times New Roman" w:hAnsi="Times New Roman"/>
          <w:sz w:val="28"/>
          <w:szCs w:val="28"/>
        </w:rPr>
        <w:t>транспортные услуги для детей, проблемы благоустройства, нарушающие права и интересы детей,</w:t>
      </w:r>
      <w:r w:rsidR="0033684C" w:rsidRPr="009C3FA7">
        <w:rPr>
          <w:rFonts w:ascii="Times New Roman" w:hAnsi="Times New Roman"/>
          <w:sz w:val="28"/>
          <w:szCs w:val="28"/>
        </w:rPr>
        <w:t xml:space="preserve"> и др.</w:t>
      </w:r>
      <w:r w:rsidR="0033684C">
        <w:rPr>
          <w:rFonts w:ascii="Times New Roman" w:hAnsi="Times New Roman"/>
          <w:sz w:val="28"/>
          <w:szCs w:val="28"/>
        </w:rPr>
        <w:t xml:space="preserve"> В </w:t>
      </w:r>
      <w:r w:rsidR="006F7F1A">
        <w:rPr>
          <w:rFonts w:ascii="Times New Roman" w:hAnsi="Times New Roman"/>
          <w:sz w:val="28"/>
          <w:szCs w:val="28"/>
        </w:rPr>
        <w:t>2019 году в ходе проверок обращений граждан выявлялись нарушения прав детей при оказании услуг по отдыху детей</w:t>
      </w:r>
      <w:r w:rsidR="0062259B">
        <w:rPr>
          <w:rFonts w:ascii="Times New Roman" w:hAnsi="Times New Roman"/>
          <w:sz w:val="28"/>
          <w:szCs w:val="28"/>
        </w:rPr>
        <w:t>,</w:t>
      </w:r>
      <w:r w:rsidR="006F7F1A">
        <w:rPr>
          <w:rFonts w:ascii="Times New Roman" w:hAnsi="Times New Roman"/>
          <w:sz w:val="28"/>
          <w:szCs w:val="28"/>
        </w:rPr>
        <w:t xml:space="preserve"> </w:t>
      </w:r>
      <w:r w:rsidR="0062259B">
        <w:rPr>
          <w:rFonts w:ascii="Times New Roman" w:hAnsi="Times New Roman"/>
          <w:sz w:val="28"/>
          <w:szCs w:val="28"/>
        </w:rPr>
        <w:t>в</w:t>
      </w:r>
      <w:r w:rsidR="006F7F1A">
        <w:rPr>
          <w:rFonts w:ascii="Times New Roman" w:hAnsi="Times New Roman"/>
          <w:sz w:val="28"/>
          <w:szCs w:val="28"/>
        </w:rPr>
        <w:t xml:space="preserve"> связи с чем в докладе данная категория обращений выделена дополнительно. </w:t>
      </w:r>
    </w:p>
    <w:p w:rsidR="006E64B8" w:rsidRDefault="001808A0" w:rsidP="001808A0">
      <w:pPr>
        <w:spacing w:line="240" w:lineRule="auto"/>
        <w:contextualSpacing/>
        <w:jc w:val="both"/>
        <w:rPr>
          <w:rFonts w:ascii="Times New Roman" w:hAnsi="Times New Roman"/>
          <w:b/>
          <w:sz w:val="28"/>
          <w:szCs w:val="28"/>
        </w:rPr>
      </w:pPr>
      <w:r w:rsidRPr="00953249">
        <w:rPr>
          <w:rFonts w:ascii="Times New Roman" w:hAnsi="Times New Roman"/>
          <w:b/>
          <w:sz w:val="28"/>
          <w:szCs w:val="28"/>
        </w:rPr>
        <w:t xml:space="preserve">Диаграмма </w:t>
      </w:r>
      <w:r w:rsidR="00650CD4">
        <w:rPr>
          <w:rFonts w:ascii="Times New Roman" w:hAnsi="Times New Roman"/>
          <w:b/>
          <w:sz w:val="28"/>
          <w:szCs w:val="28"/>
        </w:rPr>
        <w:t>2</w:t>
      </w:r>
      <w:r w:rsidRPr="00953249">
        <w:rPr>
          <w:rFonts w:ascii="Times New Roman" w:hAnsi="Times New Roman"/>
          <w:b/>
          <w:sz w:val="28"/>
          <w:szCs w:val="28"/>
        </w:rPr>
        <w:t>.</w:t>
      </w:r>
      <w:r w:rsidR="00650CD4">
        <w:rPr>
          <w:rFonts w:ascii="Times New Roman" w:hAnsi="Times New Roman"/>
          <w:b/>
          <w:sz w:val="28"/>
          <w:szCs w:val="28"/>
        </w:rPr>
        <w:t>7</w:t>
      </w:r>
      <w:r w:rsidRPr="00953249">
        <w:rPr>
          <w:rFonts w:ascii="Times New Roman" w:hAnsi="Times New Roman"/>
          <w:b/>
          <w:sz w:val="28"/>
          <w:szCs w:val="28"/>
        </w:rPr>
        <w:t>. Тематика обращений (%)</w:t>
      </w:r>
    </w:p>
    <w:p w:rsidR="0033684C" w:rsidRDefault="00E72D81" w:rsidP="0062259B">
      <w:pPr>
        <w:spacing w:line="240" w:lineRule="auto"/>
        <w:contextualSpacing/>
        <w:jc w:val="both"/>
        <w:rPr>
          <w:rFonts w:ascii="Times New Roman" w:hAnsi="Times New Roman"/>
          <w:sz w:val="28"/>
          <w:szCs w:val="28"/>
        </w:rPr>
      </w:pPr>
      <w:r>
        <w:rPr>
          <w:rFonts w:ascii="Times New Roman" w:hAnsi="Times New Roman"/>
          <w:b/>
          <w:noProof/>
          <w:sz w:val="28"/>
          <w:szCs w:val="28"/>
          <w:lang w:eastAsia="ru-RU"/>
        </w:rPr>
        <w:drawing>
          <wp:anchor distT="0" distB="0" distL="114300" distR="114300" simplePos="0" relativeHeight="251721216" behindDoc="1" locked="0" layoutInCell="1" allowOverlap="1">
            <wp:simplePos x="0" y="0"/>
            <wp:positionH relativeFrom="column">
              <wp:posOffset>37721</wp:posOffset>
            </wp:positionH>
            <wp:positionV relativeFrom="paragraph">
              <wp:posOffset>3810</wp:posOffset>
            </wp:positionV>
            <wp:extent cx="5852160" cy="6182187"/>
            <wp:effectExtent l="38100" t="0" r="15240" b="9525"/>
            <wp:wrapTight wrapText="bothSides">
              <wp:wrapPolygon edited="0">
                <wp:start x="-141" y="0"/>
                <wp:lineTo x="-141" y="21567"/>
                <wp:lineTo x="21586" y="21567"/>
                <wp:lineTo x="21586" y="0"/>
                <wp:lineTo x="-141" y="0"/>
              </wp:wrapPolygon>
            </wp:wrapTight>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33684C">
        <w:rPr>
          <w:rFonts w:ascii="Times New Roman" w:hAnsi="Times New Roman"/>
          <w:sz w:val="28"/>
          <w:szCs w:val="28"/>
        </w:rPr>
        <w:t xml:space="preserve"> </w:t>
      </w:r>
    </w:p>
    <w:p w:rsidR="00554CBD" w:rsidRDefault="006F7F1A" w:rsidP="006B17A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Анализ представленных статистических данных свидетельствует, что</w:t>
      </w:r>
      <w:r w:rsidR="006912BA">
        <w:rPr>
          <w:rFonts w:ascii="Times New Roman" w:hAnsi="Times New Roman"/>
          <w:sz w:val="28"/>
          <w:szCs w:val="28"/>
        </w:rPr>
        <w:t xml:space="preserve"> </w:t>
      </w:r>
      <w:r w:rsidR="00227E34">
        <w:rPr>
          <w:rFonts w:ascii="Times New Roman" w:hAnsi="Times New Roman"/>
          <w:sz w:val="28"/>
          <w:szCs w:val="28"/>
        </w:rPr>
        <w:t>значительно увеличилось количество обращений по вопросам нарушения прав детей в сфере образования. Всего в 2019 году по данной категории поступило 149 обращений, что на 9,9% больше, чем в 2018 году.</w:t>
      </w:r>
    </w:p>
    <w:p w:rsidR="00227E34" w:rsidRDefault="00227E34" w:rsidP="006B17A9">
      <w:pPr>
        <w:spacing w:after="0" w:line="240" w:lineRule="auto"/>
        <w:ind w:firstLine="709"/>
        <w:jc w:val="both"/>
        <w:rPr>
          <w:rFonts w:ascii="Times New Roman" w:hAnsi="Times New Roman"/>
          <w:sz w:val="28"/>
          <w:szCs w:val="28"/>
        </w:rPr>
      </w:pPr>
      <w:r>
        <w:rPr>
          <w:rFonts w:ascii="Times New Roman" w:hAnsi="Times New Roman"/>
          <w:sz w:val="28"/>
          <w:szCs w:val="28"/>
        </w:rPr>
        <w:t>Вопросы, поставленные в обращениях, о нарушении прав детей в сфере образования можно классифицировать следующим образом:</w:t>
      </w:r>
    </w:p>
    <w:p w:rsidR="006E64B8" w:rsidRDefault="006E64B8" w:rsidP="006B17A9">
      <w:pPr>
        <w:spacing w:after="0" w:line="240" w:lineRule="auto"/>
        <w:ind w:firstLine="709"/>
        <w:jc w:val="both"/>
        <w:rPr>
          <w:rFonts w:ascii="Times New Roman" w:hAnsi="Times New Roman"/>
          <w:sz w:val="28"/>
          <w:szCs w:val="28"/>
        </w:rPr>
      </w:pPr>
    </w:p>
    <w:p w:rsidR="00227E34" w:rsidRDefault="00227E34" w:rsidP="00227E34">
      <w:pPr>
        <w:spacing w:line="240" w:lineRule="auto"/>
        <w:contextualSpacing/>
        <w:jc w:val="both"/>
        <w:rPr>
          <w:rFonts w:ascii="Times New Roman" w:hAnsi="Times New Roman"/>
          <w:b/>
          <w:sz w:val="28"/>
          <w:szCs w:val="28"/>
        </w:rPr>
      </w:pPr>
      <w:r w:rsidRPr="002A35E2">
        <w:rPr>
          <w:rFonts w:ascii="Times New Roman" w:hAnsi="Times New Roman"/>
          <w:b/>
          <w:sz w:val="28"/>
          <w:szCs w:val="28"/>
        </w:rPr>
        <w:t xml:space="preserve">Диаграмма </w:t>
      </w:r>
      <w:r w:rsidR="00650CD4">
        <w:rPr>
          <w:rFonts w:ascii="Times New Roman" w:hAnsi="Times New Roman"/>
          <w:b/>
          <w:sz w:val="28"/>
          <w:szCs w:val="28"/>
        </w:rPr>
        <w:t>2</w:t>
      </w:r>
      <w:r w:rsidRPr="002A35E2">
        <w:rPr>
          <w:rFonts w:ascii="Times New Roman" w:hAnsi="Times New Roman"/>
          <w:b/>
          <w:sz w:val="28"/>
          <w:szCs w:val="28"/>
        </w:rPr>
        <w:t>.</w:t>
      </w:r>
      <w:r w:rsidR="00650CD4">
        <w:rPr>
          <w:rFonts w:ascii="Times New Roman" w:hAnsi="Times New Roman"/>
          <w:b/>
          <w:sz w:val="28"/>
          <w:szCs w:val="28"/>
        </w:rPr>
        <w:t>8</w:t>
      </w:r>
      <w:r w:rsidRPr="002A35E2">
        <w:rPr>
          <w:rFonts w:ascii="Times New Roman" w:hAnsi="Times New Roman"/>
          <w:b/>
          <w:sz w:val="28"/>
          <w:szCs w:val="28"/>
        </w:rPr>
        <w:t xml:space="preserve">. </w:t>
      </w:r>
      <w:r>
        <w:rPr>
          <w:rFonts w:ascii="Times New Roman" w:hAnsi="Times New Roman"/>
          <w:b/>
          <w:sz w:val="28"/>
          <w:szCs w:val="28"/>
        </w:rPr>
        <w:t>Основные проблемы в сфере образования (%)</w:t>
      </w:r>
    </w:p>
    <w:p w:rsidR="00244C7B" w:rsidRDefault="00244C7B" w:rsidP="006B17A9">
      <w:pPr>
        <w:spacing w:after="0" w:line="240" w:lineRule="auto"/>
        <w:ind w:firstLine="709"/>
        <w:jc w:val="both"/>
        <w:rPr>
          <w:rFonts w:ascii="Times New Roman" w:hAnsi="Times New Roman"/>
          <w:sz w:val="28"/>
          <w:szCs w:val="28"/>
        </w:rPr>
      </w:pPr>
    </w:p>
    <w:p w:rsidR="008A2111" w:rsidRDefault="00E72D81" w:rsidP="0062259B">
      <w:pPr>
        <w:spacing w:after="0" w:line="240" w:lineRule="auto"/>
        <w:jc w:val="both"/>
        <w:rPr>
          <w:rFonts w:ascii="Times New Roman" w:hAnsi="Times New Roman"/>
          <w:sz w:val="28"/>
          <w:szCs w:val="28"/>
        </w:rPr>
      </w:pPr>
      <w:r>
        <w:rPr>
          <w:rFonts w:ascii="Times New Roman" w:hAnsi="Times New Roman"/>
          <w:b/>
          <w:noProof/>
          <w:sz w:val="28"/>
          <w:szCs w:val="28"/>
          <w:lang w:eastAsia="ru-RU"/>
        </w:rPr>
        <w:drawing>
          <wp:inline distT="0" distB="0" distL="0" distR="0">
            <wp:extent cx="5742432" cy="4725619"/>
            <wp:effectExtent l="0" t="0" r="10795" b="18415"/>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2111" w:rsidRDefault="00BE75A8" w:rsidP="008A2111">
      <w:pPr>
        <w:spacing w:after="0" w:line="240" w:lineRule="auto"/>
        <w:ind w:firstLine="709"/>
        <w:jc w:val="both"/>
        <w:rPr>
          <w:rFonts w:ascii="Times New Roman" w:hAnsi="Times New Roman"/>
          <w:sz w:val="28"/>
          <w:szCs w:val="28"/>
        </w:rPr>
      </w:pPr>
      <w:r>
        <w:rPr>
          <w:rFonts w:ascii="Times New Roman" w:hAnsi="Times New Roman"/>
          <w:sz w:val="28"/>
          <w:szCs w:val="28"/>
        </w:rPr>
        <w:t>Статистические данные свидетельствуют, что</w:t>
      </w:r>
      <w:r w:rsidR="006049CE">
        <w:rPr>
          <w:rFonts w:ascii="Times New Roman" w:hAnsi="Times New Roman"/>
          <w:sz w:val="28"/>
          <w:szCs w:val="28"/>
        </w:rPr>
        <w:t>,</w:t>
      </w:r>
      <w:r>
        <w:rPr>
          <w:rFonts w:ascii="Times New Roman" w:hAnsi="Times New Roman"/>
          <w:sz w:val="28"/>
          <w:szCs w:val="28"/>
        </w:rPr>
        <w:t xml:space="preserve"> как и в 2018 году</w:t>
      </w:r>
      <w:r w:rsidR="006049CE">
        <w:rPr>
          <w:rFonts w:ascii="Times New Roman" w:hAnsi="Times New Roman"/>
          <w:sz w:val="28"/>
          <w:szCs w:val="28"/>
        </w:rPr>
        <w:t>,</w:t>
      </w:r>
      <w:r>
        <w:rPr>
          <w:rFonts w:ascii="Times New Roman" w:hAnsi="Times New Roman"/>
          <w:sz w:val="28"/>
          <w:szCs w:val="28"/>
        </w:rPr>
        <w:t xml:space="preserve"> наибольшее количество обращений в сфере образования поступает по вопрос</w:t>
      </w:r>
      <w:r w:rsidR="008A2111">
        <w:rPr>
          <w:rFonts w:ascii="Times New Roman" w:hAnsi="Times New Roman"/>
          <w:sz w:val="28"/>
          <w:szCs w:val="28"/>
        </w:rPr>
        <w:t xml:space="preserve">ам разрешения конфликтных </w:t>
      </w:r>
      <w:r w:rsidR="006049CE">
        <w:rPr>
          <w:rFonts w:ascii="Times New Roman" w:hAnsi="Times New Roman"/>
          <w:sz w:val="28"/>
          <w:szCs w:val="28"/>
        </w:rPr>
        <w:t xml:space="preserve">ситуаций </w:t>
      </w:r>
      <w:r w:rsidR="008A2111">
        <w:rPr>
          <w:rFonts w:ascii="Times New Roman" w:hAnsi="Times New Roman"/>
          <w:sz w:val="28"/>
          <w:szCs w:val="28"/>
        </w:rPr>
        <w:t>между участниками образовательных отношений.</w:t>
      </w:r>
      <w:r w:rsidR="00F543E2">
        <w:rPr>
          <w:rFonts w:ascii="Times New Roman" w:hAnsi="Times New Roman"/>
          <w:sz w:val="28"/>
          <w:szCs w:val="28"/>
        </w:rPr>
        <w:t xml:space="preserve"> Из года в год количество обращений по данному вопросу увеличивается, в 2019 году рост составил 2% к АППГ.</w:t>
      </w:r>
    </w:p>
    <w:p w:rsidR="0086036F" w:rsidRDefault="008A2111" w:rsidP="008A2111">
      <w:pPr>
        <w:spacing w:after="0" w:line="240" w:lineRule="auto"/>
        <w:ind w:firstLine="709"/>
        <w:jc w:val="both"/>
        <w:rPr>
          <w:rFonts w:ascii="Times New Roman" w:hAnsi="Times New Roman"/>
          <w:sz w:val="28"/>
          <w:szCs w:val="28"/>
        </w:rPr>
      </w:pPr>
      <w:r>
        <w:rPr>
          <w:rFonts w:ascii="Times New Roman" w:hAnsi="Times New Roman"/>
          <w:sz w:val="28"/>
          <w:szCs w:val="28"/>
        </w:rPr>
        <w:t>Результаты проведенных проверок выявили системные нарушения и недостатки в работе образовательных учреждений по урегулированию конфликтных ситуаций.</w:t>
      </w:r>
    </w:p>
    <w:p w:rsidR="008A2111" w:rsidRPr="00686A3C" w:rsidRDefault="0086036F" w:rsidP="00727F86">
      <w:pPr>
        <w:spacing w:after="0" w:line="240" w:lineRule="auto"/>
        <w:ind w:firstLine="709"/>
        <w:jc w:val="both"/>
        <w:rPr>
          <w:rFonts w:ascii="Times New Roman" w:hAnsi="Times New Roman"/>
          <w:sz w:val="28"/>
          <w:szCs w:val="28"/>
        </w:rPr>
      </w:pPr>
      <w:r w:rsidRPr="00686A3C">
        <w:rPr>
          <w:rFonts w:ascii="Times New Roman" w:hAnsi="Times New Roman"/>
          <w:sz w:val="28"/>
          <w:szCs w:val="28"/>
        </w:rPr>
        <w:t>Зачастую, зная о наличии конфликта между участниками образовательных отношений</w:t>
      </w:r>
      <w:r w:rsidR="006049CE">
        <w:rPr>
          <w:rFonts w:ascii="Times New Roman" w:hAnsi="Times New Roman"/>
          <w:sz w:val="28"/>
          <w:szCs w:val="28"/>
        </w:rPr>
        <w:t>,</w:t>
      </w:r>
      <w:r w:rsidRPr="00686A3C">
        <w:rPr>
          <w:rFonts w:ascii="Times New Roman" w:hAnsi="Times New Roman"/>
          <w:sz w:val="28"/>
          <w:szCs w:val="28"/>
        </w:rPr>
        <w:t xml:space="preserve"> </w:t>
      </w:r>
      <w:r w:rsidR="008A2111" w:rsidRPr="00686A3C">
        <w:rPr>
          <w:rFonts w:ascii="Times New Roman" w:hAnsi="Times New Roman"/>
          <w:sz w:val="28"/>
          <w:szCs w:val="28"/>
        </w:rPr>
        <w:tab/>
      </w:r>
      <w:r w:rsidR="00BE75A8" w:rsidRPr="00686A3C">
        <w:rPr>
          <w:rFonts w:ascii="Times New Roman" w:hAnsi="Times New Roman"/>
          <w:sz w:val="28"/>
          <w:szCs w:val="28"/>
        </w:rPr>
        <w:t xml:space="preserve"> </w:t>
      </w:r>
      <w:r w:rsidRPr="00686A3C">
        <w:rPr>
          <w:rFonts w:ascii="Times New Roman" w:hAnsi="Times New Roman"/>
          <w:sz w:val="28"/>
          <w:szCs w:val="28"/>
        </w:rPr>
        <w:t>администрациями образовательных организаций, педагогами на протяжении длительного времени действенных мер к урегулированию конфликтной ситуации не принима</w:t>
      </w:r>
      <w:r w:rsidR="00727F86" w:rsidRPr="00686A3C">
        <w:rPr>
          <w:rFonts w:ascii="Times New Roman" w:hAnsi="Times New Roman"/>
          <w:sz w:val="28"/>
          <w:szCs w:val="28"/>
        </w:rPr>
        <w:t>ется.</w:t>
      </w:r>
      <w:r w:rsidR="008A2111" w:rsidRPr="00686A3C">
        <w:rPr>
          <w:rFonts w:ascii="Times New Roman" w:hAnsi="Times New Roman"/>
          <w:sz w:val="28"/>
          <w:szCs w:val="28"/>
        </w:rPr>
        <w:t xml:space="preserve"> </w:t>
      </w:r>
    </w:p>
    <w:p w:rsidR="00686A3C" w:rsidRDefault="008A2111" w:rsidP="004F7427">
      <w:pPr>
        <w:spacing w:after="0" w:line="240" w:lineRule="auto"/>
        <w:ind w:firstLine="709"/>
        <w:jc w:val="both"/>
        <w:rPr>
          <w:rFonts w:ascii="Times New Roman" w:hAnsi="Times New Roman"/>
          <w:sz w:val="28"/>
          <w:szCs w:val="28"/>
        </w:rPr>
      </w:pPr>
      <w:r w:rsidRPr="00686A3C">
        <w:rPr>
          <w:rFonts w:ascii="Times New Roman" w:hAnsi="Times New Roman"/>
          <w:sz w:val="28"/>
          <w:szCs w:val="28"/>
        </w:rPr>
        <w:lastRenderedPageBreak/>
        <w:t xml:space="preserve">Статьей 45 Федерального закона «Об образовании в Российской Федерации» определен </w:t>
      </w:r>
      <w:r w:rsidR="006049CE">
        <w:rPr>
          <w:rFonts w:ascii="Times New Roman" w:hAnsi="Times New Roman"/>
          <w:sz w:val="28"/>
          <w:szCs w:val="28"/>
        </w:rPr>
        <w:t xml:space="preserve">один из </w:t>
      </w:r>
      <w:r w:rsidRPr="00686A3C">
        <w:rPr>
          <w:rFonts w:ascii="Times New Roman" w:hAnsi="Times New Roman"/>
          <w:sz w:val="28"/>
          <w:szCs w:val="28"/>
        </w:rPr>
        <w:t>механизм</w:t>
      </w:r>
      <w:r w:rsidR="006049CE">
        <w:rPr>
          <w:rFonts w:ascii="Times New Roman" w:hAnsi="Times New Roman"/>
          <w:sz w:val="28"/>
          <w:szCs w:val="28"/>
        </w:rPr>
        <w:t>ов</w:t>
      </w:r>
      <w:r w:rsidRPr="00686A3C">
        <w:rPr>
          <w:rFonts w:ascii="Times New Roman" w:hAnsi="Times New Roman"/>
          <w:sz w:val="28"/>
          <w:szCs w:val="28"/>
        </w:rPr>
        <w:t xml:space="preserve"> урегулирования конфликтных ситуаций </w:t>
      </w:r>
      <w:r w:rsidR="006049CE">
        <w:rPr>
          <w:rFonts w:ascii="Times New Roman" w:hAnsi="Times New Roman"/>
          <w:sz w:val="28"/>
          <w:szCs w:val="28"/>
        </w:rPr>
        <w:t xml:space="preserve">- </w:t>
      </w:r>
      <w:r w:rsidRPr="00686A3C">
        <w:rPr>
          <w:rFonts w:ascii="Times New Roman" w:hAnsi="Times New Roman"/>
          <w:sz w:val="28"/>
          <w:szCs w:val="28"/>
        </w:rPr>
        <w:t>рассмотрени</w:t>
      </w:r>
      <w:r w:rsidR="008C00C7">
        <w:rPr>
          <w:rFonts w:ascii="Times New Roman" w:hAnsi="Times New Roman"/>
          <w:sz w:val="28"/>
          <w:szCs w:val="28"/>
        </w:rPr>
        <w:t>е</w:t>
      </w:r>
      <w:r w:rsidRPr="00686A3C">
        <w:rPr>
          <w:rFonts w:ascii="Times New Roman" w:hAnsi="Times New Roman"/>
          <w:sz w:val="28"/>
          <w:szCs w:val="28"/>
        </w:rPr>
        <w:t xml:space="preserve"> возникших разногласий на комиссии по урегулированию споров между участниками образовательного процесса.</w:t>
      </w:r>
      <w:r w:rsidR="009A20EE">
        <w:rPr>
          <w:rFonts w:ascii="Times New Roman" w:hAnsi="Times New Roman"/>
          <w:sz w:val="28"/>
          <w:szCs w:val="28"/>
        </w:rPr>
        <w:t xml:space="preserve"> </w:t>
      </w:r>
      <w:r w:rsidR="008C00C7">
        <w:rPr>
          <w:rFonts w:ascii="Times New Roman" w:hAnsi="Times New Roman"/>
          <w:sz w:val="28"/>
          <w:szCs w:val="28"/>
        </w:rPr>
        <w:t xml:space="preserve">В ряде случаев </w:t>
      </w:r>
      <w:r w:rsidR="00F543E2" w:rsidRPr="00686A3C">
        <w:rPr>
          <w:rFonts w:ascii="Times New Roman" w:hAnsi="Times New Roman"/>
          <w:sz w:val="28"/>
          <w:szCs w:val="28"/>
        </w:rPr>
        <w:t xml:space="preserve">данные </w:t>
      </w:r>
      <w:r w:rsidR="00727F86" w:rsidRPr="00686A3C">
        <w:rPr>
          <w:rFonts w:ascii="Times New Roman" w:hAnsi="Times New Roman"/>
          <w:sz w:val="28"/>
          <w:szCs w:val="28"/>
        </w:rPr>
        <w:t>комиссии в образовательных организациях создаются зачастую формально,</w:t>
      </w:r>
      <w:r w:rsidR="00F543E2" w:rsidRPr="00686A3C">
        <w:rPr>
          <w:rFonts w:ascii="Times New Roman" w:hAnsi="Times New Roman"/>
          <w:sz w:val="28"/>
          <w:szCs w:val="28"/>
        </w:rPr>
        <w:t xml:space="preserve"> в урегулировании конфликтных ситуаций не участвуют</w:t>
      </w:r>
      <w:r w:rsidRPr="00686A3C">
        <w:rPr>
          <w:rFonts w:ascii="Times New Roman" w:hAnsi="Times New Roman"/>
          <w:sz w:val="28"/>
          <w:szCs w:val="28"/>
        </w:rPr>
        <w:t>. Не подключ</w:t>
      </w:r>
      <w:r w:rsidR="00686A3C">
        <w:rPr>
          <w:rFonts w:ascii="Times New Roman" w:hAnsi="Times New Roman"/>
          <w:sz w:val="28"/>
          <w:szCs w:val="28"/>
        </w:rPr>
        <w:t>аются</w:t>
      </w:r>
      <w:r w:rsidRPr="00686A3C">
        <w:rPr>
          <w:rFonts w:ascii="Times New Roman" w:hAnsi="Times New Roman"/>
          <w:sz w:val="28"/>
          <w:szCs w:val="28"/>
        </w:rPr>
        <w:t xml:space="preserve"> к разрешению конфликт</w:t>
      </w:r>
      <w:r w:rsidR="00686A3C">
        <w:rPr>
          <w:rFonts w:ascii="Times New Roman" w:hAnsi="Times New Roman"/>
          <w:sz w:val="28"/>
          <w:szCs w:val="28"/>
        </w:rPr>
        <w:t>ов</w:t>
      </w:r>
      <w:r w:rsidRPr="00686A3C">
        <w:rPr>
          <w:rFonts w:ascii="Times New Roman" w:hAnsi="Times New Roman"/>
          <w:sz w:val="28"/>
          <w:szCs w:val="28"/>
        </w:rPr>
        <w:t xml:space="preserve"> и службы медиации. </w:t>
      </w:r>
    </w:p>
    <w:p w:rsidR="00686A3C" w:rsidRDefault="008C00C7" w:rsidP="00686A3C">
      <w:pPr>
        <w:spacing w:after="0" w:line="240" w:lineRule="auto"/>
        <w:ind w:firstLine="709"/>
        <w:jc w:val="both"/>
        <w:rPr>
          <w:rFonts w:ascii="Times New Roman" w:hAnsi="Times New Roman"/>
          <w:sz w:val="28"/>
          <w:szCs w:val="28"/>
        </w:rPr>
      </w:pPr>
      <w:r>
        <w:rPr>
          <w:rFonts w:ascii="Times New Roman" w:hAnsi="Times New Roman"/>
          <w:sz w:val="28"/>
          <w:szCs w:val="28"/>
        </w:rPr>
        <w:t>В</w:t>
      </w:r>
      <w:r w:rsidR="006049CE">
        <w:rPr>
          <w:rFonts w:ascii="Times New Roman" w:hAnsi="Times New Roman"/>
          <w:sz w:val="28"/>
          <w:szCs w:val="28"/>
        </w:rPr>
        <w:t xml:space="preserve">озникают вопросы к работе педагога-психолога. </w:t>
      </w:r>
      <w:r w:rsidR="00686A3C" w:rsidRPr="00686A3C">
        <w:rPr>
          <w:rFonts w:ascii="Times New Roman" w:hAnsi="Times New Roman"/>
          <w:sz w:val="28"/>
          <w:szCs w:val="28"/>
        </w:rPr>
        <w:t xml:space="preserve">Нередко </w:t>
      </w:r>
      <w:r w:rsidR="006049CE">
        <w:rPr>
          <w:rFonts w:ascii="Times New Roman" w:hAnsi="Times New Roman"/>
          <w:sz w:val="28"/>
          <w:szCs w:val="28"/>
        </w:rPr>
        <w:t xml:space="preserve">его </w:t>
      </w:r>
      <w:r w:rsidR="00686A3C" w:rsidRPr="00686A3C">
        <w:rPr>
          <w:rFonts w:ascii="Times New Roman" w:hAnsi="Times New Roman"/>
          <w:sz w:val="28"/>
          <w:szCs w:val="28"/>
        </w:rPr>
        <w:t>роль сводится к разовому проведению тестирования класса без последующего использования полученной информации о проблемах, о группах риска.</w:t>
      </w:r>
      <w:r w:rsidR="006049CE">
        <w:rPr>
          <w:rFonts w:ascii="Times New Roman" w:hAnsi="Times New Roman"/>
          <w:sz w:val="28"/>
          <w:szCs w:val="28"/>
        </w:rPr>
        <w:t xml:space="preserve"> Педагоги-психологи не ориентированы на и</w:t>
      </w:r>
      <w:r w:rsidR="00686A3C" w:rsidRPr="00686A3C">
        <w:rPr>
          <w:rFonts w:ascii="Times New Roman" w:hAnsi="Times New Roman"/>
          <w:sz w:val="28"/>
          <w:szCs w:val="28"/>
        </w:rPr>
        <w:t>ндивидуальн</w:t>
      </w:r>
      <w:r w:rsidR="006049CE">
        <w:rPr>
          <w:rFonts w:ascii="Times New Roman" w:hAnsi="Times New Roman"/>
          <w:sz w:val="28"/>
          <w:szCs w:val="28"/>
        </w:rPr>
        <w:t>ую</w:t>
      </w:r>
      <w:r w:rsidR="00686A3C" w:rsidRPr="00686A3C">
        <w:rPr>
          <w:rFonts w:ascii="Times New Roman" w:hAnsi="Times New Roman"/>
          <w:sz w:val="28"/>
          <w:szCs w:val="28"/>
        </w:rPr>
        <w:t xml:space="preserve"> работ</w:t>
      </w:r>
      <w:r w:rsidR="006049CE">
        <w:rPr>
          <w:rFonts w:ascii="Times New Roman" w:hAnsi="Times New Roman"/>
          <w:sz w:val="28"/>
          <w:szCs w:val="28"/>
        </w:rPr>
        <w:t>у</w:t>
      </w:r>
      <w:r w:rsidR="00686A3C" w:rsidRPr="00686A3C">
        <w:rPr>
          <w:rFonts w:ascii="Times New Roman" w:hAnsi="Times New Roman"/>
          <w:sz w:val="28"/>
          <w:szCs w:val="28"/>
        </w:rPr>
        <w:t xml:space="preserve"> с детьми</w:t>
      </w:r>
      <w:r w:rsidR="00686A3C">
        <w:rPr>
          <w:rFonts w:ascii="Times New Roman" w:hAnsi="Times New Roman"/>
          <w:sz w:val="28"/>
          <w:szCs w:val="28"/>
        </w:rPr>
        <w:t>.</w:t>
      </w:r>
      <w:r w:rsidR="009A20EE">
        <w:rPr>
          <w:rFonts w:ascii="Times New Roman" w:hAnsi="Times New Roman"/>
          <w:sz w:val="28"/>
          <w:szCs w:val="28"/>
        </w:rPr>
        <w:t xml:space="preserve"> </w:t>
      </w:r>
      <w:r w:rsidR="00686A3C" w:rsidRPr="00686A3C">
        <w:rPr>
          <w:rFonts w:ascii="Times New Roman" w:hAnsi="Times New Roman"/>
          <w:sz w:val="28"/>
          <w:szCs w:val="28"/>
        </w:rPr>
        <w:t xml:space="preserve">В таком случае наличие подобных служб бессмысленно и не оправдывает ожиданий ни детей, ни родителей, ни самой системы образования. </w:t>
      </w:r>
    </w:p>
    <w:p w:rsidR="004F7427" w:rsidRDefault="00686A3C" w:rsidP="00686A3C">
      <w:pPr>
        <w:spacing w:after="0" w:line="240" w:lineRule="auto"/>
        <w:ind w:firstLine="709"/>
        <w:jc w:val="both"/>
        <w:rPr>
          <w:rFonts w:ascii="Times New Roman" w:hAnsi="Times New Roman"/>
          <w:sz w:val="28"/>
          <w:szCs w:val="28"/>
        </w:rPr>
      </w:pPr>
      <w:r w:rsidRPr="00686A3C">
        <w:rPr>
          <w:rFonts w:ascii="Times New Roman" w:hAnsi="Times New Roman"/>
          <w:sz w:val="28"/>
          <w:szCs w:val="28"/>
        </w:rPr>
        <w:t>Сами несовершеннолетние, их родители, порой не зная, как поступить в случае ущемления прав, обращаются за помощью к Уполномоченному.</w:t>
      </w:r>
    </w:p>
    <w:p w:rsidR="004F7427" w:rsidRPr="004F7427" w:rsidRDefault="00686A3C" w:rsidP="004F7427">
      <w:pPr>
        <w:spacing w:after="0" w:line="240" w:lineRule="auto"/>
        <w:ind w:firstLine="709"/>
        <w:jc w:val="both"/>
        <w:rPr>
          <w:rFonts w:ascii="Times New Roman" w:hAnsi="Times New Roman"/>
          <w:sz w:val="28"/>
          <w:szCs w:val="28"/>
        </w:rPr>
      </w:pPr>
      <w:r>
        <w:rPr>
          <w:rFonts w:ascii="Times New Roman" w:hAnsi="Times New Roman"/>
          <w:sz w:val="28"/>
          <w:szCs w:val="28"/>
        </w:rPr>
        <w:t>Так, к Уполномоченному обратились родители несовершеннолетней Л., когда конфликтная ситуация, возникшая между одноклассниками, привела к избиению ребенка</w:t>
      </w:r>
      <w:r w:rsidR="00540DAB">
        <w:rPr>
          <w:rFonts w:ascii="Times New Roman" w:hAnsi="Times New Roman"/>
          <w:sz w:val="28"/>
          <w:szCs w:val="28"/>
        </w:rPr>
        <w:t xml:space="preserve"> в здании школы и </w:t>
      </w:r>
      <w:r w:rsidR="00540DAB" w:rsidRPr="00AA2E1D">
        <w:rPr>
          <w:rFonts w:ascii="Times New Roman" w:hAnsi="Times New Roman"/>
          <w:sz w:val="28"/>
          <w:szCs w:val="28"/>
        </w:rPr>
        <w:t>причинен</w:t>
      </w:r>
      <w:r w:rsidR="00540DAB">
        <w:rPr>
          <w:rFonts w:ascii="Times New Roman" w:hAnsi="Times New Roman"/>
          <w:sz w:val="28"/>
          <w:szCs w:val="28"/>
        </w:rPr>
        <w:t>ию ей</w:t>
      </w:r>
      <w:r w:rsidR="00540DAB" w:rsidRPr="00AA2E1D">
        <w:rPr>
          <w:rFonts w:ascii="Times New Roman" w:hAnsi="Times New Roman"/>
          <w:sz w:val="28"/>
          <w:szCs w:val="28"/>
        </w:rPr>
        <w:t xml:space="preserve"> телесны</w:t>
      </w:r>
      <w:r w:rsidR="00540DAB">
        <w:rPr>
          <w:rFonts w:ascii="Times New Roman" w:hAnsi="Times New Roman"/>
          <w:sz w:val="28"/>
          <w:szCs w:val="28"/>
        </w:rPr>
        <w:t>х</w:t>
      </w:r>
      <w:r w:rsidR="009A20EE">
        <w:rPr>
          <w:rFonts w:ascii="Times New Roman" w:hAnsi="Times New Roman"/>
          <w:sz w:val="28"/>
          <w:szCs w:val="28"/>
        </w:rPr>
        <w:t xml:space="preserve"> </w:t>
      </w:r>
      <w:r w:rsidR="00540DAB" w:rsidRPr="00AA2E1D">
        <w:rPr>
          <w:rFonts w:ascii="Times New Roman" w:hAnsi="Times New Roman"/>
          <w:sz w:val="28"/>
          <w:szCs w:val="28"/>
        </w:rPr>
        <w:t>повреждени</w:t>
      </w:r>
      <w:r w:rsidR="00540DAB">
        <w:rPr>
          <w:rFonts w:ascii="Times New Roman" w:hAnsi="Times New Roman"/>
          <w:sz w:val="28"/>
          <w:szCs w:val="28"/>
        </w:rPr>
        <w:t>й</w:t>
      </w:r>
      <w:r w:rsidR="006049CE">
        <w:rPr>
          <w:rFonts w:ascii="Times New Roman" w:hAnsi="Times New Roman"/>
          <w:sz w:val="28"/>
          <w:szCs w:val="28"/>
        </w:rPr>
        <w:t>.</w:t>
      </w:r>
      <w:r w:rsidR="00540DAB" w:rsidRPr="00AA2E1D">
        <w:rPr>
          <w:rFonts w:ascii="Times New Roman" w:hAnsi="Times New Roman"/>
          <w:sz w:val="28"/>
          <w:szCs w:val="28"/>
        </w:rPr>
        <w:t xml:space="preserve"> </w:t>
      </w:r>
      <w:r w:rsidR="004F7427" w:rsidRPr="004F7427">
        <w:rPr>
          <w:rFonts w:ascii="Times New Roman" w:hAnsi="Times New Roman"/>
          <w:sz w:val="28"/>
          <w:szCs w:val="28"/>
        </w:rPr>
        <w:t xml:space="preserve">Не надеясь на объективную оценку школы в конфликтной ситуации, приведшей к драке, родители </w:t>
      </w:r>
      <w:r w:rsidR="004F7427">
        <w:rPr>
          <w:rFonts w:ascii="Times New Roman" w:hAnsi="Times New Roman"/>
          <w:sz w:val="28"/>
          <w:szCs w:val="28"/>
        </w:rPr>
        <w:t xml:space="preserve">обратились за </w:t>
      </w:r>
      <w:r w:rsidR="004F7427" w:rsidRPr="004F7427">
        <w:rPr>
          <w:rFonts w:ascii="Times New Roman" w:hAnsi="Times New Roman"/>
          <w:sz w:val="28"/>
          <w:szCs w:val="28"/>
        </w:rPr>
        <w:t>помощ</w:t>
      </w:r>
      <w:r w:rsidR="004F7427">
        <w:rPr>
          <w:rFonts w:ascii="Times New Roman" w:hAnsi="Times New Roman"/>
          <w:sz w:val="28"/>
          <w:szCs w:val="28"/>
        </w:rPr>
        <w:t>ью к</w:t>
      </w:r>
      <w:r w:rsidR="004F7427" w:rsidRPr="004F7427">
        <w:rPr>
          <w:rFonts w:ascii="Times New Roman" w:hAnsi="Times New Roman"/>
          <w:sz w:val="28"/>
          <w:szCs w:val="28"/>
        </w:rPr>
        <w:t xml:space="preserve"> Уполномоченно</w:t>
      </w:r>
      <w:r w:rsidR="004F7427">
        <w:rPr>
          <w:rFonts w:ascii="Times New Roman" w:hAnsi="Times New Roman"/>
          <w:sz w:val="28"/>
          <w:szCs w:val="28"/>
        </w:rPr>
        <w:t>му</w:t>
      </w:r>
      <w:r w:rsidR="004F7427" w:rsidRPr="004F7427">
        <w:rPr>
          <w:rFonts w:ascii="Times New Roman" w:hAnsi="Times New Roman"/>
          <w:sz w:val="28"/>
          <w:szCs w:val="28"/>
        </w:rPr>
        <w:t>.</w:t>
      </w:r>
    </w:p>
    <w:p w:rsidR="00540DAB" w:rsidRPr="00540DAB" w:rsidRDefault="00540DAB" w:rsidP="00540DAB">
      <w:pPr>
        <w:spacing w:after="0" w:line="240" w:lineRule="auto"/>
        <w:ind w:firstLine="709"/>
        <w:jc w:val="both"/>
        <w:rPr>
          <w:rFonts w:ascii="Times New Roman" w:hAnsi="Times New Roman"/>
          <w:sz w:val="28"/>
          <w:szCs w:val="28"/>
        </w:rPr>
      </w:pPr>
      <w:r w:rsidRPr="00540DAB">
        <w:rPr>
          <w:rFonts w:ascii="Times New Roman" w:hAnsi="Times New Roman"/>
          <w:sz w:val="28"/>
          <w:szCs w:val="28"/>
        </w:rPr>
        <w:t>В результате проведенной проверки было установлено, что данное происшествие явилось следствием нарушений требований законодательства, допущенными должностными лицами и сотрудниками школы, а также ненадлежащего контроля за деятельностью школы Учредителем и контролирующими органами.</w:t>
      </w:r>
      <w:r w:rsidR="009A20EE">
        <w:rPr>
          <w:rFonts w:ascii="Times New Roman" w:hAnsi="Times New Roman"/>
          <w:sz w:val="28"/>
          <w:szCs w:val="28"/>
        </w:rPr>
        <w:t xml:space="preserve"> </w:t>
      </w:r>
      <w:r w:rsidRPr="00540DAB">
        <w:rPr>
          <w:rFonts w:ascii="Times New Roman" w:hAnsi="Times New Roman"/>
          <w:sz w:val="28"/>
          <w:szCs w:val="28"/>
        </w:rPr>
        <w:t xml:space="preserve"> В нарушение требований</w:t>
      </w:r>
      <w:r w:rsidR="009A20EE">
        <w:rPr>
          <w:rFonts w:ascii="Times New Roman" w:hAnsi="Times New Roman"/>
          <w:sz w:val="28"/>
          <w:szCs w:val="28"/>
        </w:rPr>
        <w:t xml:space="preserve"> </w:t>
      </w:r>
      <w:r w:rsidRPr="00540DAB">
        <w:rPr>
          <w:rFonts w:ascii="Times New Roman" w:hAnsi="Times New Roman"/>
          <w:sz w:val="28"/>
          <w:szCs w:val="28"/>
        </w:rPr>
        <w:t>ч. 6 ст. 28 Федерального закона от 29.12.2012 № 273-ФЗ «Об образовании в Российской Федерации» образовательн</w:t>
      </w:r>
      <w:r w:rsidR="008C00C7">
        <w:rPr>
          <w:rFonts w:ascii="Times New Roman" w:hAnsi="Times New Roman"/>
          <w:sz w:val="28"/>
          <w:szCs w:val="28"/>
        </w:rPr>
        <w:t>ой</w:t>
      </w:r>
      <w:r w:rsidRPr="00540DAB">
        <w:rPr>
          <w:rFonts w:ascii="Times New Roman" w:hAnsi="Times New Roman"/>
          <w:sz w:val="28"/>
          <w:szCs w:val="28"/>
        </w:rPr>
        <w:t xml:space="preserve"> организаци</w:t>
      </w:r>
      <w:r w:rsidR="008C00C7">
        <w:rPr>
          <w:rFonts w:ascii="Times New Roman" w:hAnsi="Times New Roman"/>
          <w:sz w:val="28"/>
          <w:szCs w:val="28"/>
        </w:rPr>
        <w:t>ей</w:t>
      </w:r>
      <w:r w:rsidRPr="00540DAB">
        <w:rPr>
          <w:rFonts w:ascii="Times New Roman" w:hAnsi="Times New Roman"/>
          <w:sz w:val="28"/>
          <w:szCs w:val="28"/>
        </w:rPr>
        <w:t xml:space="preserve"> безопасные условия обучения </w:t>
      </w:r>
      <w:r w:rsidR="006049CE">
        <w:rPr>
          <w:rFonts w:ascii="Times New Roman" w:hAnsi="Times New Roman"/>
          <w:sz w:val="28"/>
          <w:szCs w:val="28"/>
        </w:rPr>
        <w:t xml:space="preserve">ребенку </w:t>
      </w:r>
      <w:r w:rsidRPr="00540DAB">
        <w:rPr>
          <w:rFonts w:ascii="Times New Roman" w:hAnsi="Times New Roman"/>
          <w:sz w:val="28"/>
          <w:szCs w:val="28"/>
        </w:rPr>
        <w:t>созда</w:t>
      </w:r>
      <w:r w:rsidR="008C00C7">
        <w:rPr>
          <w:rFonts w:ascii="Times New Roman" w:hAnsi="Times New Roman"/>
          <w:sz w:val="28"/>
          <w:szCs w:val="28"/>
        </w:rPr>
        <w:t>ны не были</w:t>
      </w:r>
      <w:r w:rsidRPr="00540DAB">
        <w:rPr>
          <w:rFonts w:ascii="Times New Roman" w:hAnsi="Times New Roman"/>
          <w:sz w:val="28"/>
          <w:szCs w:val="28"/>
        </w:rPr>
        <w:t>. Анализ видеозаписи происшествия свидетельствует, что противоправное деяние носило длительный характер. Начало конфликта происходило в присутствии педагога, который никаких мер к его урегулированию не принял. Дежурный учитель по этажу во время конфликта отсутствовал, нанесение побоев ребенку было прекращено учениками школы.</w:t>
      </w:r>
    </w:p>
    <w:p w:rsidR="00540DAB" w:rsidRDefault="00540DAB" w:rsidP="00540DAB">
      <w:pPr>
        <w:spacing w:after="0" w:line="240" w:lineRule="auto"/>
        <w:ind w:firstLine="709"/>
        <w:jc w:val="both"/>
        <w:rPr>
          <w:rFonts w:ascii="Times New Roman" w:hAnsi="Times New Roman"/>
          <w:sz w:val="28"/>
          <w:szCs w:val="28"/>
        </w:rPr>
      </w:pPr>
      <w:r w:rsidRPr="00540DAB">
        <w:rPr>
          <w:rFonts w:ascii="Times New Roman" w:hAnsi="Times New Roman"/>
          <w:sz w:val="28"/>
          <w:szCs w:val="28"/>
        </w:rPr>
        <w:t>Помимо этого</w:t>
      </w:r>
      <w:r>
        <w:rPr>
          <w:rFonts w:ascii="Times New Roman" w:hAnsi="Times New Roman"/>
          <w:sz w:val="28"/>
          <w:szCs w:val="28"/>
        </w:rPr>
        <w:t>,</w:t>
      </w:r>
      <w:r w:rsidRPr="00540DAB">
        <w:rPr>
          <w:rFonts w:ascii="Times New Roman" w:hAnsi="Times New Roman"/>
          <w:sz w:val="28"/>
          <w:szCs w:val="28"/>
        </w:rPr>
        <w:t xml:space="preserve"> о возникновении конфликтной ситуации между учащимися 6а класса заблаговременно было известно классному руководителю</w:t>
      </w:r>
      <w:r>
        <w:rPr>
          <w:rFonts w:ascii="Times New Roman" w:hAnsi="Times New Roman"/>
          <w:sz w:val="28"/>
          <w:szCs w:val="28"/>
        </w:rPr>
        <w:t xml:space="preserve">. </w:t>
      </w:r>
      <w:r w:rsidRPr="00540DAB">
        <w:rPr>
          <w:rFonts w:ascii="Times New Roman" w:hAnsi="Times New Roman"/>
          <w:sz w:val="28"/>
          <w:szCs w:val="28"/>
        </w:rPr>
        <w:t xml:space="preserve">Однако действенных мер к устранению конфликтной ситуации данным педагогом принято не было. </w:t>
      </w:r>
    </w:p>
    <w:p w:rsidR="00540DAB" w:rsidRDefault="00540DAB" w:rsidP="00540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Своевременная медицинская помощь ребенку в школе оказана не была. </w:t>
      </w:r>
    </w:p>
    <w:p w:rsidR="00540DAB" w:rsidRPr="00540DAB" w:rsidRDefault="00540DAB" w:rsidP="00540DAB">
      <w:pPr>
        <w:spacing w:after="0" w:line="240" w:lineRule="auto"/>
        <w:ind w:firstLine="709"/>
        <w:jc w:val="both"/>
        <w:rPr>
          <w:rFonts w:ascii="Times New Roman" w:hAnsi="Times New Roman"/>
          <w:sz w:val="28"/>
          <w:szCs w:val="28"/>
        </w:rPr>
      </w:pPr>
      <w:r w:rsidRPr="00540DAB">
        <w:rPr>
          <w:rFonts w:ascii="Times New Roman" w:hAnsi="Times New Roman"/>
          <w:sz w:val="28"/>
          <w:szCs w:val="28"/>
        </w:rPr>
        <w:t xml:space="preserve">Кроме того, в ходе проверки была изучена работа педагога-психолога школы в </w:t>
      </w:r>
      <w:r w:rsidR="006049CE">
        <w:rPr>
          <w:rFonts w:ascii="Times New Roman" w:hAnsi="Times New Roman"/>
          <w:sz w:val="28"/>
          <w:szCs w:val="28"/>
        </w:rPr>
        <w:t>данном</w:t>
      </w:r>
      <w:r w:rsidRPr="00540DAB">
        <w:rPr>
          <w:rFonts w:ascii="Times New Roman" w:hAnsi="Times New Roman"/>
          <w:sz w:val="28"/>
          <w:szCs w:val="28"/>
        </w:rPr>
        <w:t xml:space="preserve"> классе. Агрессивное поведение значительного количества детей класса в отношении одного ребенка не могл</w:t>
      </w:r>
      <w:r w:rsidR="008C00C7">
        <w:rPr>
          <w:rFonts w:ascii="Times New Roman" w:hAnsi="Times New Roman"/>
          <w:sz w:val="28"/>
          <w:szCs w:val="28"/>
        </w:rPr>
        <w:t>о</w:t>
      </w:r>
      <w:r w:rsidRPr="00540DAB">
        <w:rPr>
          <w:rFonts w:ascii="Times New Roman" w:hAnsi="Times New Roman"/>
          <w:sz w:val="28"/>
          <w:szCs w:val="28"/>
        </w:rPr>
        <w:t xml:space="preserve"> возникнуть спонтанно, проявление агрессии детьми должно было являться предметом изучения и анализа педагога </w:t>
      </w:r>
      <w:r w:rsidR="008C00C7">
        <w:rPr>
          <w:rFonts w:ascii="Times New Roman" w:hAnsi="Times New Roman"/>
          <w:sz w:val="28"/>
          <w:szCs w:val="28"/>
        </w:rPr>
        <w:t xml:space="preserve">- </w:t>
      </w:r>
      <w:r w:rsidRPr="00540DAB">
        <w:rPr>
          <w:rFonts w:ascii="Times New Roman" w:hAnsi="Times New Roman"/>
          <w:sz w:val="28"/>
          <w:szCs w:val="28"/>
        </w:rPr>
        <w:t>психолога на ранних стадиях проявления.</w:t>
      </w:r>
    </w:p>
    <w:p w:rsidR="00540DAB" w:rsidRPr="00540DAB" w:rsidRDefault="00540DAB" w:rsidP="00540DAB">
      <w:pPr>
        <w:spacing w:after="0" w:line="240" w:lineRule="auto"/>
        <w:ind w:firstLine="709"/>
        <w:jc w:val="both"/>
        <w:rPr>
          <w:rFonts w:ascii="Times New Roman" w:hAnsi="Times New Roman"/>
          <w:sz w:val="28"/>
          <w:szCs w:val="28"/>
        </w:rPr>
      </w:pPr>
      <w:r w:rsidRPr="00540DAB">
        <w:rPr>
          <w:rFonts w:ascii="Times New Roman" w:hAnsi="Times New Roman"/>
          <w:sz w:val="28"/>
          <w:szCs w:val="28"/>
        </w:rPr>
        <w:lastRenderedPageBreak/>
        <w:t>Однако, как установлено в ходе проверки, работа в данном классе педагогом-психологом вообще не проводилась. Ненадлежащая работа педагога-психолога школы явилась одной из причин произошедшего конфликта.</w:t>
      </w:r>
    </w:p>
    <w:p w:rsidR="00540DAB" w:rsidRPr="00540DAB" w:rsidRDefault="00CA1B47" w:rsidP="00540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Более того, </w:t>
      </w:r>
      <w:r w:rsidR="00540DAB" w:rsidRPr="00540DAB">
        <w:rPr>
          <w:rFonts w:ascii="Times New Roman" w:hAnsi="Times New Roman"/>
          <w:sz w:val="28"/>
          <w:szCs w:val="28"/>
        </w:rPr>
        <w:t xml:space="preserve">на момент проверки ни одним из органов системы профилактически </w:t>
      </w:r>
      <w:r>
        <w:rPr>
          <w:rFonts w:ascii="Times New Roman" w:hAnsi="Times New Roman"/>
          <w:sz w:val="28"/>
          <w:szCs w:val="28"/>
        </w:rPr>
        <w:t xml:space="preserve">безнадзорности и правонарушений несовершеннолетних </w:t>
      </w:r>
      <w:r w:rsidR="00540DAB" w:rsidRPr="00540DAB">
        <w:rPr>
          <w:rFonts w:ascii="Times New Roman" w:hAnsi="Times New Roman"/>
          <w:sz w:val="28"/>
          <w:szCs w:val="28"/>
        </w:rPr>
        <w:t xml:space="preserve">соответствующая работа </w:t>
      </w:r>
      <w:r>
        <w:rPr>
          <w:rFonts w:ascii="Times New Roman" w:hAnsi="Times New Roman"/>
          <w:sz w:val="28"/>
          <w:szCs w:val="28"/>
        </w:rPr>
        <w:t xml:space="preserve">ввиду произошедшего правонарушения </w:t>
      </w:r>
      <w:r w:rsidR="00540DAB" w:rsidRPr="00540DAB">
        <w:rPr>
          <w:rFonts w:ascii="Times New Roman" w:hAnsi="Times New Roman"/>
          <w:sz w:val="28"/>
          <w:szCs w:val="28"/>
        </w:rPr>
        <w:t>в школе организована</w:t>
      </w:r>
      <w:r>
        <w:rPr>
          <w:rFonts w:ascii="Times New Roman" w:hAnsi="Times New Roman"/>
          <w:sz w:val="28"/>
          <w:szCs w:val="28"/>
        </w:rPr>
        <w:t xml:space="preserve"> не была</w:t>
      </w:r>
      <w:r w:rsidR="00540DAB" w:rsidRPr="00540DAB">
        <w:rPr>
          <w:rFonts w:ascii="Times New Roman" w:hAnsi="Times New Roman"/>
          <w:sz w:val="28"/>
          <w:szCs w:val="28"/>
        </w:rPr>
        <w:t xml:space="preserve">, как не </w:t>
      </w:r>
      <w:r>
        <w:rPr>
          <w:rFonts w:ascii="Times New Roman" w:hAnsi="Times New Roman"/>
          <w:sz w:val="28"/>
          <w:szCs w:val="28"/>
        </w:rPr>
        <w:t xml:space="preserve">были </w:t>
      </w:r>
      <w:r w:rsidR="00540DAB" w:rsidRPr="00540DAB">
        <w:rPr>
          <w:rFonts w:ascii="Times New Roman" w:hAnsi="Times New Roman"/>
          <w:sz w:val="28"/>
          <w:szCs w:val="28"/>
        </w:rPr>
        <w:t>проведены и профилактические мероприятия.</w:t>
      </w:r>
      <w:r w:rsidR="009A20EE">
        <w:rPr>
          <w:rFonts w:ascii="Times New Roman" w:hAnsi="Times New Roman"/>
          <w:sz w:val="28"/>
          <w:szCs w:val="28"/>
        </w:rPr>
        <w:t xml:space="preserve"> </w:t>
      </w:r>
      <w:r w:rsidR="00540DAB" w:rsidRPr="00540DAB">
        <w:rPr>
          <w:rFonts w:ascii="Times New Roman" w:hAnsi="Times New Roman"/>
          <w:sz w:val="28"/>
          <w:szCs w:val="28"/>
        </w:rPr>
        <w:t>С несовершеннолетними, совершившими противоправное деяние, сотрудниками системы профилактики индивидуальная профилактическая работа</w:t>
      </w:r>
      <w:r w:rsidR="009A20EE">
        <w:rPr>
          <w:rFonts w:ascii="Times New Roman" w:hAnsi="Times New Roman"/>
          <w:sz w:val="28"/>
          <w:szCs w:val="28"/>
        </w:rPr>
        <w:t xml:space="preserve"> </w:t>
      </w:r>
      <w:r w:rsidR="00540DAB" w:rsidRPr="00540DAB">
        <w:rPr>
          <w:rFonts w:ascii="Times New Roman" w:hAnsi="Times New Roman"/>
          <w:sz w:val="28"/>
          <w:szCs w:val="28"/>
        </w:rPr>
        <w:t xml:space="preserve">не проведена, в связи с чем они </w:t>
      </w:r>
      <w:r w:rsidR="00540DAB">
        <w:rPr>
          <w:rFonts w:ascii="Times New Roman" w:hAnsi="Times New Roman"/>
          <w:sz w:val="28"/>
          <w:szCs w:val="28"/>
        </w:rPr>
        <w:t xml:space="preserve">были </w:t>
      </w:r>
      <w:r w:rsidR="00540DAB" w:rsidRPr="00540DAB">
        <w:rPr>
          <w:rFonts w:ascii="Times New Roman" w:hAnsi="Times New Roman"/>
          <w:sz w:val="28"/>
          <w:szCs w:val="28"/>
        </w:rPr>
        <w:t>уверены в своей полной безнаказанности.</w:t>
      </w:r>
    </w:p>
    <w:p w:rsidR="00540DAB" w:rsidRDefault="00540DAB" w:rsidP="00540DAB">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проведенной проверки Уполномоченным в образовательн</w:t>
      </w:r>
      <w:r w:rsidR="004F7427">
        <w:rPr>
          <w:rFonts w:ascii="Times New Roman" w:hAnsi="Times New Roman"/>
          <w:sz w:val="28"/>
          <w:szCs w:val="28"/>
        </w:rPr>
        <w:t>ое</w:t>
      </w:r>
      <w:r>
        <w:rPr>
          <w:rFonts w:ascii="Times New Roman" w:hAnsi="Times New Roman"/>
          <w:sz w:val="28"/>
          <w:szCs w:val="28"/>
        </w:rPr>
        <w:t xml:space="preserve"> </w:t>
      </w:r>
      <w:r w:rsidR="004F7427">
        <w:rPr>
          <w:rFonts w:ascii="Times New Roman" w:hAnsi="Times New Roman"/>
          <w:sz w:val="28"/>
          <w:szCs w:val="28"/>
        </w:rPr>
        <w:t>учреждение</w:t>
      </w:r>
      <w:r>
        <w:rPr>
          <w:rFonts w:ascii="Times New Roman" w:hAnsi="Times New Roman"/>
          <w:sz w:val="28"/>
          <w:szCs w:val="28"/>
        </w:rPr>
        <w:t>, учредителю, правоохранительные и контролирующие органы внесено заключение с рекомендациями о принятии мер по устранению выявленных нарушений закона</w:t>
      </w:r>
      <w:r w:rsidR="00CA1B47">
        <w:rPr>
          <w:rFonts w:ascii="Times New Roman" w:hAnsi="Times New Roman"/>
          <w:sz w:val="28"/>
          <w:szCs w:val="28"/>
        </w:rPr>
        <w:t>, которое было рассмотрено с участием Уполномоченного.</w:t>
      </w:r>
      <w:r w:rsidR="004F7427">
        <w:rPr>
          <w:rFonts w:ascii="Times New Roman" w:hAnsi="Times New Roman"/>
          <w:sz w:val="28"/>
          <w:szCs w:val="28"/>
        </w:rPr>
        <w:t xml:space="preserve"> Выявленные нарушения устранены.</w:t>
      </w:r>
      <w:r w:rsidR="00AA3900">
        <w:rPr>
          <w:rFonts w:ascii="Times New Roman" w:hAnsi="Times New Roman"/>
          <w:sz w:val="28"/>
          <w:szCs w:val="28"/>
        </w:rPr>
        <w:t xml:space="preserve"> Все дети, совершившие правонарушение, поставлены на внутришкольный учет, </w:t>
      </w:r>
      <w:r w:rsidR="008C00C7">
        <w:rPr>
          <w:rFonts w:ascii="Times New Roman" w:hAnsi="Times New Roman"/>
          <w:sz w:val="28"/>
          <w:szCs w:val="28"/>
        </w:rPr>
        <w:t xml:space="preserve">для </w:t>
      </w:r>
      <w:r w:rsidR="00AA3900">
        <w:rPr>
          <w:rFonts w:ascii="Times New Roman" w:hAnsi="Times New Roman"/>
          <w:sz w:val="28"/>
          <w:szCs w:val="28"/>
        </w:rPr>
        <w:t>каждо</w:t>
      </w:r>
      <w:r w:rsidR="008C00C7">
        <w:rPr>
          <w:rFonts w:ascii="Times New Roman" w:hAnsi="Times New Roman"/>
          <w:sz w:val="28"/>
          <w:szCs w:val="28"/>
        </w:rPr>
        <w:t>го</w:t>
      </w:r>
      <w:r w:rsidR="00AA3900">
        <w:rPr>
          <w:rFonts w:ascii="Times New Roman" w:hAnsi="Times New Roman"/>
          <w:sz w:val="28"/>
          <w:szCs w:val="28"/>
        </w:rPr>
        <w:t xml:space="preserve"> разработан план</w:t>
      </w:r>
      <w:r w:rsidR="00CA1B47">
        <w:rPr>
          <w:rFonts w:ascii="Times New Roman" w:hAnsi="Times New Roman"/>
          <w:sz w:val="28"/>
          <w:szCs w:val="28"/>
        </w:rPr>
        <w:t xml:space="preserve"> индивидуальной профилактической работы, два должностных лица привлечен</w:t>
      </w:r>
      <w:r w:rsidR="008C00C7">
        <w:rPr>
          <w:rFonts w:ascii="Times New Roman" w:hAnsi="Times New Roman"/>
          <w:sz w:val="28"/>
          <w:szCs w:val="28"/>
        </w:rPr>
        <w:t>ы</w:t>
      </w:r>
      <w:r w:rsidR="00CA1B47">
        <w:rPr>
          <w:rFonts w:ascii="Times New Roman" w:hAnsi="Times New Roman"/>
          <w:sz w:val="28"/>
          <w:szCs w:val="28"/>
        </w:rPr>
        <w:t xml:space="preserve"> к дисциплинарной ответственности.</w:t>
      </w:r>
      <w:r w:rsidR="00AA3900">
        <w:rPr>
          <w:rFonts w:ascii="Times New Roman" w:hAnsi="Times New Roman"/>
          <w:sz w:val="28"/>
          <w:szCs w:val="28"/>
        </w:rPr>
        <w:t xml:space="preserve"> Уполномоченным, сотрудниками органов прокуратуры, УМВД России по Ярославской области, УФСИН </w:t>
      </w:r>
      <w:r w:rsidR="00A12024">
        <w:rPr>
          <w:rFonts w:ascii="Times New Roman" w:hAnsi="Times New Roman"/>
          <w:sz w:val="28"/>
          <w:szCs w:val="28"/>
        </w:rPr>
        <w:t>России по Ярославской области в школе проведены профилактические мероприятия.</w:t>
      </w:r>
    </w:p>
    <w:p w:rsidR="00131674" w:rsidRDefault="00131674" w:rsidP="00540DAB">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предмето</w:t>
      </w:r>
      <w:r w:rsidR="00A12024">
        <w:rPr>
          <w:rFonts w:ascii="Times New Roman" w:hAnsi="Times New Roman"/>
          <w:sz w:val="28"/>
          <w:szCs w:val="28"/>
        </w:rPr>
        <w:t>м</w:t>
      </w:r>
      <w:r>
        <w:rPr>
          <w:rFonts w:ascii="Times New Roman" w:hAnsi="Times New Roman"/>
          <w:sz w:val="28"/>
          <w:szCs w:val="28"/>
        </w:rPr>
        <w:t xml:space="preserve"> рассмотрения Уполномоченным по данной категории обращения были факты травли (буллинга) детей в образовательных учреждениях, агрессивное поведение одного из одноклассников, несправедливое отношение педагогов к обучающимся.</w:t>
      </w:r>
    </w:p>
    <w:p w:rsidR="004F7427" w:rsidRDefault="00131674" w:rsidP="00540DAB">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при рассмотрении обращения родителей несовершеннолетнего О. по вопросу </w:t>
      </w:r>
      <w:r w:rsidRPr="00131674">
        <w:rPr>
          <w:rFonts w:ascii="Times New Roman" w:hAnsi="Times New Roman"/>
          <w:sz w:val="28"/>
          <w:szCs w:val="28"/>
        </w:rPr>
        <w:t>конфликтн</w:t>
      </w:r>
      <w:r>
        <w:rPr>
          <w:rFonts w:ascii="Times New Roman" w:hAnsi="Times New Roman"/>
          <w:sz w:val="28"/>
          <w:szCs w:val="28"/>
        </w:rPr>
        <w:t>ой</w:t>
      </w:r>
      <w:r w:rsidRPr="00131674">
        <w:rPr>
          <w:rFonts w:ascii="Times New Roman" w:hAnsi="Times New Roman"/>
          <w:sz w:val="28"/>
          <w:szCs w:val="28"/>
        </w:rPr>
        <w:t xml:space="preserve"> ситуаци</w:t>
      </w:r>
      <w:r>
        <w:rPr>
          <w:rFonts w:ascii="Times New Roman" w:hAnsi="Times New Roman"/>
          <w:sz w:val="28"/>
          <w:szCs w:val="28"/>
        </w:rPr>
        <w:t>и</w:t>
      </w:r>
      <w:r w:rsidRPr="00131674">
        <w:rPr>
          <w:rFonts w:ascii="Times New Roman" w:hAnsi="Times New Roman"/>
          <w:sz w:val="28"/>
          <w:szCs w:val="28"/>
        </w:rPr>
        <w:t xml:space="preserve"> между </w:t>
      </w:r>
      <w:r>
        <w:rPr>
          <w:rFonts w:ascii="Times New Roman" w:hAnsi="Times New Roman"/>
          <w:sz w:val="28"/>
          <w:szCs w:val="28"/>
        </w:rPr>
        <w:t>О.</w:t>
      </w:r>
      <w:r w:rsidRPr="00131674">
        <w:rPr>
          <w:rFonts w:ascii="Times New Roman" w:hAnsi="Times New Roman"/>
          <w:sz w:val="28"/>
          <w:szCs w:val="28"/>
        </w:rPr>
        <w:t xml:space="preserve"> </w:t>
      </w:r>
      <w:r>
        <w:rPr>
          <w:rFonts w:ascii="Times New Roman" w:hAnsi="Times New Roman"/>
          <w:sz w:val="28"/>
          <w:szCs w:val="28"/>
        </w:rPr>
        <w:t>и</w:t>
      </w:r>
      <w:r w:rsidRPr="00131674">
        <w:rPr>
          <w:rFonts w:ascii="Times New Roman" w:hAnsi="Times New Roman"/>
          <w:sz w:val="28"/>
          <w:szCs w:val="28"/>
        </w:rPr>
        <w:t xml:space="preserve"> одноклассниками</w:t>
      </w:r>
      <w:r>
        <w:rPr>
          <w:rFonts w:ascii="Times New Roman" w:hAnsi="Times New Roman"/>
          <w:sz w:val="28"/>
          <w:szCs w:val="28"/>
        </w:rPr>
        <w:t>, травли ребенка было установлено, что конфликт</w:t>
      </w:r>
      <w:r w:rsidRPr="00131674">
        <w:rPr>
          <w:rFonts w:ascii="Times New Roman" w:hAnsi="Times New Roman"/>
          <w:sz w:val="28"/>
          <w:szCs w:val="28"/>
        </w:rPr>
        <w:t xml:space="preserve"> </w:t>
      </w:r>
      <w:r>
        <w:rPr>
          <w:rFonts w:ascii="Times New Roman" w:hAnsi="Times New Roman"/>
          <w:sz w:val="28"/>
          <w:szCs w:val="28"/>
        </w:rPr>
        <w:t xml:space="preserve">в одной из школ г. Ярославля </w:t>
      </w:r>
      <w:r w:rsidRPr="00131674">
        <w:rPr>
          <w:rFonts w:ascii="Times New Roman" w:hAnsi="Times New Roman"/>
          <w:sz w:val="28"/>
          <w:szCs w:val="28"/>
        </w:rPr>
        <w:t>дли</w:t>
      </w:r>
      <w:r w:rsidR="0015393A">
        <w:rPr>
          <w:rFonts w:ascii="Times New Roman" w:hAnsi="Times New Roman"/>
          <w:sz w:val="28"/>
          <w:szCs w:val="28"/>
        </w:rPr>
        <w:t>л</w:t>
      </w:r>
      <w:r w:rsidRPr="00131674">
        <w:rPr>
          <w:rFonts w:ascii="Times New Roman" w:hAnsi="Times New Roman"/>
          <w:sz w:val="28"/>
          <w:szCs w:val="28"/>
        </w:rPr>
        <w:t xml:space="preserve">ся на протяжении полутора лет. </w:t>
      </w:r>
      <w:r>
        <w:rPr>
          <w:rFonts w:ascii="Times New Roman" w:hAnsi="Times New Roman"/>
          <w:sz w:val="28"/>
          <w:szCs w:val="28"/>
        </w:rPr>
        <w:t>Мать несовершеннолетнего</w:t>
      </w:r>
      <w:r w:rsidRPr="00131674">
        <w:rPr>
          <w:rFonts w:ascii="Times New Roman" w:hAnsi="Times New Roman"/>
          <w:sz w:val="28"/>
          <w:szCs w:val="28"/>
        </w:rPr>
        <w:t xml:space="preserve"> неоднократно обращалась к администрации школы с просьбой о разрешении конфликтной ситуации. Однако администрацией школы </w:t>
      </w:r>
      <w:r w:rsidR="0015393A">
        <w:rPr>
          <w:rFonts w:ascii="Times New Roman" w:hAnsi="Times New Roman"/>
          <w:sz w:val="28"/>
          <w:szCs w:val="28"/>
        </w:rPr>
        <w:t xml:space="preserve">действенных </w:t>
      </w:r>
      <w:r w:rsidRPr="00131674">
        <w:rPr>
          <w:rFonts w:ascii="Times New Roman" w:hAnsi="Times New Roman"/>
          <w:sz w:val="28"/>
          <w:szCs w:val="28"/>
        </w:rPr>
        <w:t>мер к урегулировани</w:t>
      </w:r>
      <w:r w:rsidR="0015393A">
        <w:rPr>
          <w:rFonts w:ascii="Times New Roman" w:hAnsi="Times New Roman"/>
          <w:sz w:val="28"/>
          <w:szCs w:val="28"/>
        </w:rPr>
        <w:t>ю</w:t>
      </w:r>
      <w:r w:rsidRPr="00131674">
        <w:rPr>
          <w:rFonts w:ascii="Times New Roman" w:hAnsi="Times New Roman"/>
          <w:sz w:val="28"/>
          <w:szCs w:val="28"/>
        </w:rPr>
        <w:t xml:space="preserve"> конфликтов в данном классе предприн</w:t>
      </w:r>
      <w:r w:rsidR="0015393A">
        <w:rPr>
          <w:rFonts w:ascii="Times New Roman" w:hAnsi="Times New Roman"/>
          <w:sz w:val="28"/>
          <w:szCs w:val="28"/>
        </w:rPr>
        <w:t>ято не было</w:t>
      </w:r>
      <w:r w:rsidRPr="00131674">
        <w:rPr>
          <w:rFonts w:ascii="Times New Roman" w:hAnsi="Times New Roman"/>
          <w:sz w:val="28"/>
          <w:szCs w:val="28"/>
        </w:rPr>
        <w:t>.</w:t>
      </w:r>
      <w:r w:rsidR="009A20EE">
        <w:rPr>
          <w:rFonts w:ascii="Times New Roman" w:hAnsi="Times New Roman"/>
          <w:sz w:val="28"/>
          <w:szCs w:val="28"/>
        </w:rPr>
        <w:t xml:space="preserve"> </w:t>
      </w:r>
      <w:r w:rsidRPr="00131674">
        <w:rPr>
          <w:rFonts w:ascii="Times New Roman" w:hAnsi="Times New Roman"/>
          <w:sz w:val="28"/>
          <w:szCs w:val="28"/>
        </w:rPr>
        <w:t xml:space="preserve"> </w:t>
      </w:r>
    </w:p>
    <w:p w:rsidR="00131674" w:rsidRPr="00131674" w:rsidRDefault="00131674" w:rsidP="00131674">
      <w:pPr>
        <w:spacing w:after="0" w:line="240" w:lineRule="auto"/>
        <w:ind w:firstLine="709"/>
        <w:jc w:val="both"/>
        <w:rPr>
          <w:rFonts w:ascii="Times New Roman" w:hAnsi="Times New Roman"/>
          <w:sz w:val="28"/>
          <w:szCs w:val="28"/>
        </w:rPr>
      </w:pPr>
      <w:r w:rsidRPr="00131674">
        <w:rPr>
          <w:rFonts w:ascii="Times New Roman" w:hAnsi="Times New Roman"/>
          <w:sz w:val="28"/>
          <w:szCs w:val="28"/>
        </w:rPr>
        <w:t>В целях полного и объективного рассмотрения обращений, принятия мер по урегулированию конфликтной ситуации Уполномоченным</w:t>
      </w:r>
      <w:r w:rsidR="009A20EE">
        <w:rPr>
          <w:rFonts w:ascii="Times New Roman" w:hAnsi="Times New Roman"/>
          <w:sz w:val="28"/>
          <w:szCs w:val="28"/>
        </w:rPr>
        <w:t xml:space="preserve"> </w:t>
      </w:r>
      <w:r w:rsidRPr="00131674">
        <w:rPr>
          <w:rFonts w:ascii="Times New Roman" w:hAnsi="Times New Roman"/>
          <w:sz w:val="28"/>
          <w:szCs w:val="28"/>
        </w:rPr>
        <w:t>в адрес директора школы было</w:t>
      </w:r>
      <w:r w:rsidR="009A20EE">
        <w:rPr>
          <w:rFonts w:ascii="Times New Roman" w:hAnsi="Times New Roman"/>
          <w:sz w:val="28"/>
          <w:szCs w:val="28"/>
        </w:rPr>
        <w:t xml:space="preserve"> </w:t>
      </w:r>
      <w:r w:rsidRPr="00131674">
        <w:rPr>
          <w:rFonts w:ascii="Times New Roman" w:hAnsi="Times New Roman"/>
          <w:sz w:val="28"/>
          <w:szCs w:val="28"/>
        </w:rPr>
        <w:t xml:space="preserve">направлено требование о проведении в кратчайшие сроки заседания комиссии по урегулированию споров между участниками образовательных отношений (далее – комиссия) с участием родителей (законных представителей) обучающихся класса и участников конфликта. </w:t>
      </w:r>
    </w:p>
    <w:p w:rsidR="00540DAB" w:rsidRDefault="00131674" w:rsidP="00540DAB">
      <w:pPr>
        <w:spacing w:after="0" w:line="240" w:lineRule="auto"/>
        <w:ind w:firstLine="709"/>
        <w:jc w:val="both"/>
        <w:rPr>
          <w:rFonts w:ascii="Times New Roman" w:hAnsi="Times New Roman"/>
          <w:sz w:val="28"/>
          <w:szCs w:val="28"/>
        </w:rPr>
      </w:pPr>
      <w:r w:rsidRPr="00131674">
        <w:rPr>
          <w:rFonts w:ascii="Times New Roman" w:hAnsi="Times New Roman"/>
          <w:sz w:val="28"/>
          <w:szCs w:val="28"/>
        </w:rPr>
        <w:t xml:space="preserve">Заседание комиссии </w:t>
      </w:r>
      <w:r>
        <w:rPr>
          <w:rFonts w:ascii="Times New Roman" w:hAnsi="Times New Roman"/>
          <w:sz w:val="28"/>
          <w:szCs w:val="28"/>
        </w:rPr>
        <w:t xml:space="preserve">было </w:t>
      </w:r>
      <w:r w:rsidRPr="00131674">
        <w:rPr>
          <w:rFonts w:ascii="Times New Roman" w:hAnsi="Times New Roman"/>
          <w:sz w:val="28"/>
          <w:szCs w:val="28"/>
        </w:rPr>
        <w:t>проведено с участием Уполномоченного, всех заинтересованных сторон</w:t>
      </w:r>
      <w:r w:rsidR="008C00C7">
        <w:rPr>
          <w:rFonts w:ascii="Times New Roman" w:hAnsi="Times New Roman"/>
          <w:sz w:val="28"/>
          <w:szCs w:val="28"/>
        </w:rPr>
        <w:t>,</w:t>
      </w:r>
      <w:r w:rsidR="009A20EE">
        <w:rPr>
          <w:rFonts w:ascii="Times New Roman" w:hAnsi="Times New Roman"/>
          <w:sz w:val="28"/>
          <w:szCs w:val="28"/>
        </w:rPr>
        <w:t xml:space="preserve"> </w:t>
      </w:r>
      <w:r w:rsidRPr="00131674">
        <w:rPr>
          <w:rFonts w:ascii="Times New Roman" w:hAnsi="Times New Roman"/>
          <w:sz w:val="28"/>
          <w:szCs w:val="28"/>
        </w:rPr>
        <w:t>по его итогам приняты конструктивные решения</w:t>
      </w:r>
      <w:r>
        <w:rPr>
          <w:rFonts w:ascii="Times New Roman" w:hAnsi="Times New Roman"/>
          <w:sz w:val="28"/>
          <w:szCs w:val="28"/>
        </w:rPr>
        <w:t>, разработаны алгоритмы</w:t>
      </w:r>
      <w:r w:rsidR="009A20EE">
        <w:rPr>
          <w:rFonts w:ascii="Times New Roman" w:hAnsi="Times New Roman"/>
          <w:sz w:val="28"/>
          <w:szCs w:val="28"/>
        </w:rPr>
        <w:t xml:space="preserve"> </w:t>
      </w:r>
      <w:r w:rsidRPr="00131674">
        <w:rPr>
          <w:rFonts w:ascii="Times New Roman" w:hAnsi="Times New Roman"/>
          <w:sz w:val="28"/>
          <w:szCs w:val="28"/>
        </w:rPr>
        <w:t>для урегулирования сложившейся конфликтной ситуации в классе.</w:t>
      </w:r>
    </w:p>
    <w:p w:rsidR="00131674" w:rsidRPr="00540DAB" w:rsidRDefault="00131674" w:rsidP="00540DA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Непринятие должных и своевременных мер по урегулированию конфликтных ситуаций были выявлены в образовательных учреждениях</w:t>
      </w:r>
      <w:r w:rsidR="009A20EE">
        <w:rPr>
          <w:rFonts w:ascii="Times New Roman" w:hAnsi="Times New Roman"/>
          <w:sz w:val="28"/>
          <w:szCs w:val="28"/>
        </w:rPr>
        <w:t xml:space="preserve">    </w:t>
      </w:r>
      <w:r>
        <w:rPr>
          <w:rFonts w:ascii="Times New Roman" w:hAnsi="Times New Roman"/>
          <w:sz w:val="28"/>
          <w:szCs w:val="28"/>
        </w:rPr>
        <w:t xml:space="preserve">г. Ярославля, </w:t>
      </w:r>
      <w:r w:rsidR="00580199">
        <w:rPr>
          <w:rFonts w:ascii="Times New Roman" w:hAnsi="Times New Roman"/>
          <w:sz w:val="28"/>
          <w:szCs w:val="28"/>
        </w:rPr>
        <w:t xml:space="preserve">г. Рыбинска, </w:t>
      </w:r>
      <w:r w:rsidR="00C13784">
        <w:rPr>
          <w:rFonts w:ascii="Times New Roman" w:hAnsi="Times New Roman"/>
          <w:sz w:val="28"/>
          <w:szCs w:val="28"/>
        </w:rPr>
        <w:t>г. Переславл</w:t>
      </w:r>
      <w:r w:rsidR="008C00C7">
        <w:rPr>
          <w:rFonts w:ascii="Times New Roman" w:hAnsi="Times New Roman"/>
          <w:sz w:val="28"/>
          <w:szCs w:val="28"/>
        </w:rPr>
        <w:t>я</w:t>
      </w:r>
      <w:r w:rsidR="00C13784">
        <w:rPr>
          <w:rFonts w:ascii="Times New Roman" w:hAnsi="Times New Roman"/>
          <w:sz w:val="28"/>
          <w:szCs w:val="28"/>
        </w:rPr>
        <w:t xml:space="preserve">-Залесского, </w:t>
      </w:r>
      <w:r w:rsidR="00580199">
        <w:rPr>
          <w:rFonts w:ascii="Times New Roman" w:hAnsi="Times New Roman"/>
          <w:sz w:val="28"/>
          <w:szCs w:val="28"/>
        </w:rPr>
        <w:t>Ростовского, Ярославского, Мышкинского, Некрасовского</w:t>
      </w:r>
      <w:r w:rsidR="00C13784">
        <w:rPr>
          <w:rFonts w:ascii="Times New Roman" w:hAnsi="Times New Roman"/>
          <w:sz w:val="28"/>
          <w:szCs w:val="28"/>
        </w:rPr>
        <w:t xml:space="preserve"> районов.</w:t>
      </w:r>
      <w:r w:rsidR="00580199">
        <w:rPr>
          <w:rFonts w:ascii="Times New Roman" w:hAnsi="Times New Roman"/>
          <w:sz w:val="28"/>
          <w:szCs w:val="28"/>
        </w:rPr>
        <w:t xml:space="preserve"> </w:t>
      </w:r>
    </w:p>
    <w:p w:rsidR="00C13784" w:rsidRPr="00C13784" w:rsidRDefault="00C13784" w:rsidP="00C13784">
      <w:pPr>
        <w:spacing w:after="0" w:line="240" w:lineRule="auto"/>
        <w:ind w:firstLine="709"/>
        <w:jc w:val="both"/>
        <w:rPr>
          <w:rFonts w:ascii="Times New Roman" w:hAnsi="Times New Roman"/>
          <w:sz w:val="28"/>
          <w:szCs w:val="28"/>
        </w:rPr>
      </w:pPr>
      <w:r w:rsidRPr="00C13784">
        <w:rPr>
          <w:rFonts w:ascii="Times New Roman" w:hAnsi="Times New Roman"/>
          <w:sz w:val="28"/>
          <w:szCs w:val="28"/>
        </w:rPr>
        <w:t>После вмешательства Уполномоченного конфликтн</w:t>
      </w:r>
      <w:r>
        <w:rPr>
          <w:rFonts w:ascii="Times New Roman" w:hAnsi="Times New Roman"/>
          <w:sz w:val="28"/>
          <w:szCs w:val="28"/>
        </w:rPr>
        <w:t>ые</w:t>
      </w:r>
      <w:r w:rsidRPr="00C13784">
        <w:rPr>
          <w:rFonts w:ascii="Times New Roman" w:hAnsi="Times New Roman"/>
          <w:sz w:val="28"/>
          <w:szCs w:val="28"/>
        </w:rPr>
        <w:t xml:space="preserve"> ситуаци</w:t>
      </w:r>
      <w:r>
        <w:rPr>
          <w:rFonts w:ascii="Times New Roman" w:hAnsi="Times New Roman"/>
          <w:sz w:val="28"/>
          <w:szCs w:val="28"/>
        </w:rPr>
        <w:t>и</w:t>
      </w:r>
      <w:r w:rsidRPr="00C13784">
        <w:rPr>
          <w:rFonts w:ascii="Times New Roman" w:hAnsi="Times New Roman"/>
          <w:sz w:val="28"/>
          <w:szCs w:val="28"/>
        </w:rPr>
        <w:t xml:space="preserve"> был</w:t>
      </w:r>
      <w:r>
        <w:rPr>
          <w:rFonts w:ascii="Times New Roman" w:hAnsi="Times New Roman"/>
          <w:sz w:val="28"/>
          <w:szCs w:val="28"/>
        </w:rPr>
        <w:t>и</w:t>
      </w:r>
      <w:r w:rsidRPr="00C13784">
        <w:rPr>
          <w:rFonts w:ascii="Times New Roman" w:hAnsi="Times New Roman"/>
          <w:sz w:val="28"/>
          <w:szCs w:val="28"/>
        </w:rPr>
        <w:t xml:space="preserve"> разрешен</w:t>
      </w:r>
      <w:r>
        <w:rPr>
          <w:rFonts w:ascii="Times New Roman" w:hAnsi="Times New Roman"/>
          <w:sz w:val="28"/>
          <w:szCs w:val="28"/>
        </w:rPr>
        <w:t>ы</w:t>
      </w:r>
      <w:r w:rsidR="0015393A">
        <w:rPr>
          <w:rFonts w:ascii="Times New Roman" w:hAnsi="Times New Roman"/>
          <w:sz w:val="28"/>
          <w:szCs w:val="28"/>
        </w:rPr>
        <w:t>, повторных обращений от граждан не поступало.</w:t>
      </w:r>
    </w:p>
    <w:p w:rsidR="008A2111" w:rsidRDefault="008A2111" w:rsidP="008A2111">
      <w:pPr>
        <w:spacing w:after="0" w:line="240" w:lineRule="auto"/>
        <w:ind w:firstLine="709"/>
        <w:jc w:val="both"/>
        <w:rPr>
          <w:rFonts w:ascii="Times New Roman" w:hAnsi="Times New Roman"/>
          <w:sz w:val="28"/>
          <w:szCs w:val="28"/>
        </w:rPr>
      </w:pPr>
      <w:r w:rsidRPr="00C13784">
        <w:rPr>
          <w:rFonts w:ascii="Times New Roman" w:hAnsi="Times New Roman"/>
          <w:sz w:val="28"/>
          <w:szCs w:val="28"/>
        </w:rPr>
        <w:t xml:space="preserve">Следует отметить, что в ряде случаев изложенные заявителями факты нарушения прав ребенка </w:t>
      </w:r>
      <w:r w:rsidR="00C13784">
        <w:rPr>
          <w:rFonts w:ascii="Times New Roman" w:hAnsi="Times New Roman"/>
          <w:sz w:val="28"/>
          <w:szCs w:val="28"/>
        </w:rPr>
        <w:t xml:space="preserve">ввиду различных конфликтных ситуаций </w:t>
      </w:r>
      <w:r w:rsidRPr="00C13784">
        <w:rPr>
          <w:rFonts w:ascii="Times New Roman" w:hAnsi="Times New Roman"/>
          <w:sz w:val="28"/>
          <w:szCs w:val="28"/>
        </w:rPr>
        <w:t xml:space="preserve">не находят </w:t>
      </w:r>
      <w:r w:rsidR="00C13784">
        <w:rPr>
          <w:rFonts w:ascii="Times New Roman" w:hAnsi="Times New Roman"/>
          <w:sz w:val="28"/>
          <w:szCs w:val="28"/>
        </w:rPr>
        <w:t xml:space="preserve">своего </w:t>
      </w:r>
      <w:r w:rsidRPr="00C13784">
        <w:rPr>
          <w:rFonts w:ascii="Times New Roman" w:hAnsi="Times New Roman"/>
          <w:sz w:val="28"/>
          <w:szCs w:val="28"/>
        </w:rPr>
        <w:t>подтверждения</w:t>
      </w:r>
      <w:r w:rsidR="00C13784">
        <w:rPr>
          <w:rFonts w:ascii="Times New Roman" w:hAnsi="Times New Roman"/>
          <w:sz w:val="28"/>
          <w:szCs w:val="28"/>
        </w:rPr>
        <w:t>.</w:t>
      </w:r>
      <w:r w:rsidRPr="00C13784">
        <w:rPr>
          <w:rFonts w:ascii="Times New Roman" w:hAnsi="Times New Roman"/>
          <w:sz w:val="28"/>
          <w:szCs w:val="28"/>
        </w:rPr>
        <w:t xml:space="preserve"> </w:t>
      </w:r>
    </w:p>
    <w:p w:rsidR="00F55A15" w:rsidRDefault="0015393A" w:rsidP="00C13784">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в</w:t>
      </w:r>
      <w:r w:rsidR="00C13784">
        <w:rPr>
          <w:rFonts w:ascii="Times New Roman" w:hAnsi="Times New Roman"/>
          <w:sz w:val="28"/>
          <w:szCs w:val="28"/>
        </w:rPr>
        <w:t xml:space="preserve"> 2019 году выявлялись нарушения прав обучающихся на транспортное обеспечение, гарантированное ст. 40</w:t>
      </w:r>
      <w:r w:rsidR="009A20EE">
        <w:rPr>
          <w:rFonts w:ascii="Times New Roman" w:hAnsi="Times New Roman"/>
          <w:sz w:val="28"/>
          <w:szCs w:val="28"/>
        </w:rPr>
        <w:t xml:space="preserve"> </w:t>
      </w:r>
      <w:r w:rsidR="00C13784" w:rsidRPr="00C13784">
        <w:rPr>
          <w:rFonts w:ascii="Times New Roman" w:hAnsi="Times New Roman"/>
          <w:sz w:val="28"/>
          <w:szCs w:val="28"/>
        </w:rPr>
        <w:t>Федерального закона «Об образовании в Российской Федерации»</w:t>
      </w:r>
      <w:r w:rsidR="00C13784">
        <w:rPr>
          <w:rFonts w:ascii="Times New Roman" w:hAnsi="Times New Roman"/>
          <w:sz w:val="28"/>
          <w:szCs w:val="28"/>
        </w:rPr>
        <w:t>.</w:t>
      </w:r>
      <w:r w:rsidR="00F55A15">
        <w:rPr>
          <w:rFonts w:ascii="Times New Roman" w:hAnsi="Times New Roman"/>
          <w:sz w:val="28"/>
          <w:szCs w:val="28"/>
        </w:rPr>
        <w:t xml:space="preserve"> Как правило, отказ обучающимся в транспортном обеспечении был вызван ненадлежащим состоянием дорог к населенным пунктам, в которых проживают</w:t>
      </w:r>
      <w:r>
        <w:rPr>
          <w:rFonts w:ascii="Times New Roman" w:hAnsi="Times New Roman"/>
          <w:sz w:val="28"/>
          <w:szCs w:val="28"/>
        </w:rPr>
        <w:t xml:space="preserve"> дети</w:t>
      </w:r>
      <w:r w:rsidR="00F55A15">
        <w:rPr>
          <w:rFonts w:ascii="Times New Roman" w:hAnsi="Times New Roman"/>
          <w:sz w:val="28"/>
          <w:szCs w:val="28"/>
        </w:rPr>
        <w:t>. Подобные нарушения были выявлены в городском округе Переславль-Залесский, Даниловском, Ярославском</w:t>
      </w:r>
      <w:r w:rsidR="00A04B58">
        <w:rPr>
          <w:rFonts w:ascii="Times New Roman" w:hAnsi="Times New Roman"/>
          <w:sz w:val="28"/>
          <w:szCs w:val="28"/>
        </w:rPr>
        <w:t>, Гаврилов-Ямском</w:t>
      </w:r>
      <w:r w:rsidR="00F55A15">
        <w:rPr>
          <w:rFonts w:ascii="Times New Roman" w:hAnsi="Times New Roman"/>
          <w:sz w:val="28"/>
          <w:szCs w:val="28"/>
        </w:rPr>
        <w:t xml:space="preserve"> муниципальных районах.</w:t>
      </w:r>
    </w:p>
    <w:p w:rsidR="00C13784" w:rsidRDefault="00F55A15" w:rsidP="00C13784">
      <w:pPr>
        <w:spacing w:after="0" w:line="240" w:lineRule="auto"/>
        <w:ind w:firstLine="709"/>
        <w:jc w:val="both"/>
        <w:rPr>
          <w:rFonts w:ascii="Times New Roman" w:hAnsi="Times New Roman"/>
          <w:sz w:val="28"/>
          <w:szCs w:val="28"/>
        </w:rPr>
      </w:pPr>
      <w:r>
        <w:rPr>
          <w:rFonts w:ascii="Times New Roman" w:hAnsi="Times New Roman"/>
          <w:sz w:val="28"/>
          <w:szCs w:val="28"/>
        </w:rPr>
        <w:t>Уполномоченным были приняты меры по восстановлению нарушенных прав детей, в том числе направлено 5 заключений для принятия соответствующих мер.</w:t>
      </w:r>
      <w:r w:rsidR="009A20EE">
        <w:rPr>
          <w:rFonts w:ascii="Times New Roman" w:hAnsi="Times New Roman"/>
          <w:sz w:val="28"/>
          <w:szCs w:val="28"/>
        </w:rPr>
        <w:t xml:space="preserve"> </w:t>
      </w:r>
    </w:p>
    <w:p w:rsidR="00F55A15" w:rsidRDefault="00F55A15" w:rsidP="00F55A15">
      <w:pPr>
        <w:spacing w:after="0" w:line="240" w:lineRule="auto"/>
        <w:ind w:firstLine="540"/>
        <w:jc w:val="both"/>
        <w:rPr>
          <w:rFonts w:ascii="Times New Roman" w:hAnsi="Times New Roman"/>
          <w:sz w:val="28"/>
          <w:szCs w:val="28"/>
        </w:rPr>
      </w:pPr>
      <w:r>
        <w:rPr>
          <w:rFonts w:ascii="Times New Roman" w:hAnsi="Times New Roman"/>
          <w:sz w:val="28"/>
          <w:szCs w:val="28"/>
        </w:rPr>
        <w:t>В 2019 году особо остро вопрос обеспечения транспортной доставки детей к образовательным организациям встал в городском округе</w:t>
      </w:r>
      <w:r w:rsidR="009A20EE">
        <w:rPr>
          <w:rFonts w:ascii="Times New Roman" w:hAnsi="Times New Roman"/>
          <w:sz w:val="28"/>
          <w:szCs w:val="28"/>
        </w:rPr>
        <w:t xml:space="preserve">          </w:t>
      </w:r>
      <w:r w:rsidRPr="00C13784">
        <w:rPr>
          <w:rFonts w:ascii="Times New Roman" w:hAnsi="Times New Roman"/>
          <w:sz w:val="28"/>
          <w:szCs w:val="28"/>
        </w:rPr>
        <w:t>г. Переславль – Залесский</w:t>
      </w:r>
      <w:r>
        <w:rPr>
          <w:rFonts w:ascii="Times New Roman" w:hAnsi="Times New Roman"/>
          <w:sz w:val="28"/>
          <w:szCs w:val="28"/>
        </w:rPr>
        <w:t xml:space="preserve"> после объединения с Переславским районом. </w:t>
      </w:r>
    </w:p>
    <w:p w:rsidR="008D4156" w:rsidRPr="00C13784" w:rsidRDefault="00F55A15" w:rsidP="008D4156">
      <w:pPr>
        <w:spacing w:after="0" w:line="240" w:lineRule="auto"/>
        <w:ind w:firstLine="540"/>
        <w:jc w:val="both"/>
        <w:rPr>
          <w:rFonts w:ascii="Times New Roman" w:hAnsi="Times New Roman"/>
          <w:sz w:val="28"/>
          <w:szCs w:val="28"/>
        </w:rPr>
      </w:pPr>
      <w:r w:rsidRPr="00C13784">
        <w:rPr>
          <w:rFonts w:ascii="Times New Roman" w:hAnsi="Times New Roman"/>
          <w:sz w:val="28"/>
          <w:szCs w:val="28"/>
        </w:rPr>
        <w:t xml:space="preserve">В соответствии с ч.2 ст.40 Федерального закона </w:t>
      </w:r>
      <w:r>
        <w:rPr>
          <w:rFonts w:ascii="Times New Roman" w:hAnsi="Times New Roman"/>
          <w:sz w:val="28"/>
          <w:szCs w:val="28"/>
        </w:rPr>
        <w:t xml:space="preserve">«Об образовании» </w:t>
      </w:r>
      <w:r w:rsidRPr="00C13784">
        <w:rPr>
          <w:rFonts w:ascii="Times New Roman" w:hAnsi="Times New Roman"/>
          <w:sz w:val="28"/>
          <w:szCs w:val="28"/>
        </w:rPr>
        <w:t>организация бесплатной перевозки обучающихся в государственных и муниципальных образовательных организациях, реализующих основные общеобразовательные программы, между населенными пунктами в составе городского округа осуществляется учредителями соответствующих образовательных организаций.</w:t>
      </w:r>
      <w:r w:rsidR="009A20EE">
        <w:rPr>
          <w:rFonts w:ascii="Times New Roman" w:hAnsi="Times New Roman"/>
          <w:sz w:val="28"/>
          <w:szCs w:val="28"/>
        </w:rPr>
        <w:t xml:space="preserve"> </w:t>
      </w:r>
      <w:r>
        <w:rPr>
          <w:rFonts w:ascii="Times New Roman" w:hAnsi="Times New Roman"/>
          <w:sz w:val="28"/>
          <w:szCs w:val="28"/>
        </w:rPr>
        <w:t>Таким образом, для детей, проживающих в любом населенном пункте данного округа, в случае обучения в образовательном учреждении, расположенном непосредственно в</w:t>
      </w:r>
      <w:r w:rsidR="009A20EE">
        <w:rPr>
          <w:rFonts w:ascii="Times New Roman" w:hAnsi="Times New Roman"/>
          <w:sz w:val="28"/>
          <w:szCs w:val="28"/>
        </w:rPr>
        <w:t xml:space="preserve">          </w:t>
      </w:r>
      <w:r>
        <w:rPr>
          <w:rFonts w:ascii="Times New Roman" w:hAnsi="Times New Roman"/>
          <w:sz w:val="28"/>
          <w:szCs w:val="28"/>
        </w:rPr>
        <w:t>г. Переславль-Залесский,</w:t>
      </w:r>
      <w:r w:rsidR="009A20EE">
        <w:rPr>
          <w:rFonts w:ascii="Times New Roman" w:hAnsi="Times New Roman"/>
          <w:sz w:val="28"/>
          <w:szCs w:val="28"/>
        </w:rPr>
        <w:t xml:space="preserve"> </w:t>
      </w:r>
      <w:r>
        <w:rPr>
          <w:rFonts w:ascii="Times New Roman" w:hAnsi="Times New Roman"/>
          <w:sz w:val="28"/>
          <w:szCs w:val="28"/>
        </w:rPr>
        <w:t xml:space="preserve"> должна быть обеспечена </w:t>
      </w:r>
      <w:r w:rsidR="008D4156">
        <w:rPr>
          <w:rFonts w:ascii="Times New Roman" w:hAnsi="Times New Roman"/>
          <w:sz w:val="28"/>
          <w:szCs w:val="28"/>
        </w:rPr>
        <w:t>бесплатная перевозка</w:t>
      </w:r>
      <w:r w:rsidR="0015393A">
        <w:rPr>
          <w:rFonts w:ascii="Times New Roman" w:hAnsi="Times New Roman"/>
          <w:sz w:val="28"/>
          <w:szCs w:val="28"/>
        </w:rPr>
        <w:t xml:space="preserve"> до образовательных учреждений</w:t>
      </w:r>
      <w:r w:rsidR="008D4156">
        <w:rPr>
          <w:rFonts w:ascii="Times New Roman" w:hAnsi="Times New Roman"/>
          <w:sz w:val="28"/>
          <w:szCs w:val="28"/>
        </w:rPr>
        <w:t>.</w:t>
      </w:r>
      <w:r w:rsidR="008D4156" w:rsidRPr="008D4156">
        <w:rPr>
          <w:rFonts w:ascii="Times New Roman" w:hAnsi="Times New Roman"/>
          <w:sz w:val="28"/>
          <w:szCs w:val="28"/>
        </w:rPr>
        <w:t xml:space="preserve"> </w:t>
      </w:r>
      <w:r w:rsidR="008D4156" w:rsidRPr="00C13784">
        <w:rPr>
          <w:rFonts w:ascii="Times New Roman" w:hAnsi="Times New Roman"/>
          <w:sz w:val="28"/>
          <w:szCs w:val="28"/>
        </w:rPr>
        <w:t>В то</w:t>
      </w:r>
      <w:r w:rsidR="008C00C7">
        <w:rPr>
          <w:rFonts w:ascii="Times New Roman" w:hAnsi="Times New Roman"/>
          <w:sz w:val="28"/>
          <w:szCs w:val="28"/>
        </w:rPr>
        <w:t xml:space="preserve"> </w:t>
      </w:r>
      <w:r w:rsidR="008D4156" w:rsidRPr="00C13784">
        <w:rPr>
          <w:rFonts w:ascii="Times New Roman" w:hAnsi="Times New Roman"/>
          <w:sz w:val="28"/>
          <w:szCs w:val="28"/>
        </w:rPr>
        <w:t xml:space="preserve">же время, образовательные организации, расположенные на территории </w:t>
      </w:r>
      <w:r w:rsidR="0015393A">
        <w:rPr>
          <w:rFonts w:ascii="Times New Roman" w:hAnsi="Times New Roman"/>
          <w:sz w:val="28"/>
          <w:szCs w:val="28"/>
        </w:rPr>
        <w:t>г</w:t>
      </w:r>
      <w:r w:rsidR="008D4156" w:rsidRPr="00C13784">
        <w:rPr>
          <w:rFonts w:ascii="Times New Roman" w:hAnsi="Times New Roman"/>
          <w:sz w:val="28"/>
          <w:szCs w:val="28"/>
        </w:rPr>
        <w:t>. Переславль-Залесский, школьных автобусов не имеют, и как следствие, не имеют возможности реализовать право учащихся на транспортное обеспечение, чем нарушают права и законные интересы детей</w:t>
      </w:r>
      <w:r w:rsidR="008D4156">
        <w:rPr>
          <w:rFonts w:ascii="Times New Roman" w:hAnsi="Times New Roman"/>
          <w:sz w:val="28"/>
          <w:szCs w:val="28"/>
        </w:rPr>
        <w:t>,</w:t>
      </w:r>
      <w:r w:rsidR="009A20EE">
        <w:rPr>
          <w:rFonts w:ascii="Times New Roman" w:hAnsi="Times New Roman"/>
          <w:sz w:val="28"/>
          <w:szCs w:val="28"/>
        </w:rPr>
        <w:t xml:space="preserve"> </w:t>
      </w:r>
      <w:r w:rsidR="008D4156" w:rsidRPr="00C13784">
        <w:rPr>
          <w:rFonts w:ascii="Times New Roman" w:hAnsi="Times New Roman"/>
          <w:sz w:val="28"/>
          <w:szCs w:val="28"/>
        </w:rPr>
        <w:t>гарантированны</w:t>
      </w:r>
      <w:r w:rsidR="008D4156">
        <w:rPr>
          <w:rFonts w:ascii="Times New Roman" w:hAnsi="Times New Roman"/>
          <w:sz w:val="28"/>
          <w:szCs w:val="28"/>
        </w:rPr>
        <w:t>е</w:t>
      </w:r>
      <w:r w:rsidR="008D4156" w:rsidRPr="00C13784">
        <w:rPr>
          <w:rFonts w:ascii="Times New Roman" w:hAnsi="Times New Roman"/>
          <w:sz w:val="28"/>
          <w:szCs w:val="28"/>
        </w:rPr>
        <w:t xml:space="preserve"> федеральным законом. </w:t>
      </w:r>
    </w:p>
    <w:p w:rsidR="008D4156" w:rsidRDefault="00F55A15" w:rsidP="00C13784">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C13784">
        <w:rPr>
          <w:rFonts w:ascii="Times New Roman" w:hAnsi="Times New Roman"/>
          <w:sz w:val="28"/>
          <w:szCs w:val="28"/>
        </w:rPr>
        <w:t>роблемные вопросы</w:t>
      </w:r>
      <w:r>
        <w:rPr>
          <w:rFonts w:ascii="Times New Roman" w:hAnsi="Times New Roman"/>
          <w:sz w:val="28"/>
          <w:szCs w:val="28"/>
        </w:rPr>
        <w:t xml:space="preserve"> транспортного обеспечения обучающихся в образовательных</w:t>
      </w:r>
      <w:r w:rsidR="008D4156">
        <w:rPr>
          <w:rFonts w:ascii="Times New Roman" w:hAnsi="Times New Roman"/>
          <w:sz w:val="28"/>
          <w:szCs w:val="28"/>
        </w:rPr>
        <w:t xml:space="preserve"> организациях данного округа были рассмотрены </w:t>
      </w:r>
      <w:r w:rsidR="00C13784" w:rsidRPr="00C13784">
        <w:rPr>
          <w:rFonts w:ascii="Times New Roman" w:hAnsi="Times New Roman"/>
          <w:sz w:val="28"/>
          <w:szCs w:val="28"/>
        </w:rPr>
        <w:t>28 августа 2019 года на заседании Экспертного общественного совета</w:t>
      </w:r>
      <w:r w:rsidR="009A20EE">
        <w:rPr>
          <w:rFonts w:ascii="Times New Roman" w:hAnsi="Times New Roman"/>
          <w:sz w:val="28"/>
          <w:szCs w:val="28"/>
        </w:rPr>
        <w:t xml:space="preserve"> </w:t>
      </w:r>
      <w:r w:rsidR="00C13784" w:rsidRPr="00C13784">
        <w:rPr>
          <w:rFonts w:ascii="Times New Roman" w:hAnsi="Times New Roman"/>
          <w:sz w:val="28"/>
          <w:szCs w:val="28"/>
        </w:rPr>
        <w:t>при Уполномоченном по правам ребенка в Ярославской области</w:t>
      </w:r>
      <w:r w:rsidR="008D4156">
        <w:rPr>
          <w:rFonts w:ascii="Times New Roman" w:hAnsi="Times New Roman"/>
          <w:sz w:val="28"/>
          <w:szCs w:val="28"/>
        </w:rPr>
        <w:t>.</w:t>
      </w:r>
    </w:p>
    <w:p w:rsidR="00C13784" w:rsidRDefault="008D4156" w:rsidP="00C13784">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рассмотрения Уполномоченным</w:t>
      </w:r>
      <w:r w:rsidR="00C13784" w:rsidRPr="00C13784">
        <w:rPr>
          <w:rFonts w:ascii="Times New Roman" w:hAnsi="Times New Roman"/>
          <w:sz w:val="28"/>
          <w:szCs w:val="28"/>
        </w:rPr>
        <w:t xml:space="preserve"> в адрес Губернатора области направлено ходатайство о предоставлении Администрации</w:t>
      </w:r>
      <w:r w:rsidR="009A20EE">
        <w:rPr>
          <w:rFonts w:ascii="Times New Roman" w:hAnsi="Times New Roman"/>
          <w:sz w:val="28"/>
          <w:szCs w:val="28"/>
        </w:rPr>
        <w:t xml:space="preserve"> </w:t>
      </w:r>
      <w:r w:rsidR="00C13784" w:rsidRPr="00C13784">
        <w:rPr>
          <w:rFonts w:ascii="Times New Roman" w:hAnsi="Times New Roman"/>
          <w:sz w:val="28"/>
          <w:szCs w:val="28"/>
        </w:rPr>
        <w:t>городского округа</w:t>
      </w:r>
      <w:r w:rsidR="009A20EE">
        <w:rPr>
          <w:rFonts w:ascii="Times New Roman" w:hAnsi="Times New Roman"/>
          <w:sz w:val="28"/>
          <w:szCs w:val="28"/>
        </w:rPr>
        <w:t xml:space="preserve"> </w:t>
      </w:r>
      <w:r w:rsidR="00C13784" w:rsidRPr="00C13784">
        <w:rPr>
          <w:rFonts w:ascii="Times New Roman" w:hAnsi="Times New Roman"/>
          <w:sz w:val="28"/>
          <w:szCs w:val="28"/>
        </w:rPr>
        <w:t>г. Переславль – Залесский дополнительн</w:t>
      </w:r>
      <w:r>
        <w:rPr>
          <w:rFonts w:ascii="Times New Roman" w:hAnsi="Times New Roman"/>
          <w:sz w:val="28"/>
          <w:szCs w:val="28"/>
        </w:rPr>
        <w:t>ых</w:t>
      </w:r>
      <w:r w:rsidR="00C13784" w:rsidRPr="00C13784">
        <w:rPr>
          <w:rFonts w:ascii="Times New Roman" w:hAnsi="Times New Roman"/>
          <w:sz w:val="28"/>
          <w:szCs w:val="28"/>
        </w:rPr>
        <w:t xml:space="preserve"> школьн</w:t>
      </w:r>
      <w:r>
        <w:rPr>
          <w:rFonts w:ascii="Times New Roman" w:hAnsi="Times New Roman"/>
          <w:sz w:val="28"/>
          <w:szCs w:val="28"/>
        </w:rPr>
        <w:t>ых</w:t>
      </w:r>
      <w:r w:rsidR="00C13784" w:rsidRPr="00C13784">
        <w:rPr>
          <w:rFonts w:ascii="Times New Roman" w:hAnsi="Times New Roman"/>
          <w:sz w:val="28"/>
          <w:szCs w:val="28"/>
        </w:rPr>
        <w:t xml:space="preserve"> автобус</w:t>
      </w:r>
      <w:r>
        <w:rPr>
          <w:rFonts w:ascii="Times New Roman" w:hAnsi="Times New Roman"/>
          <w:sz w:val="28"/>
          <w:szCs w:val="28"/>
        </w:rPr>
        <w:t>ов</w:t>
      </w:r>
      <w:r w:rsidR="00C13784" w:rsidRPr="00C13784">
        <w:rPr>
          <w:rFonts w:ascii="Times New Roman" w:hAnsi="Times New Roman"/>
          <w:sz w:val="28"/>
          <w:szCs w:val="28"/>
        </w:rPr>
        <w:t xml:space="preserve"> для реализации права обучающихся на транспортное обеспечение.</w:t>
      </w:r>
    </w:p>
    <w:p w:rsidR="008D4156" w:rsidRDefault="008D4156" w:rsidP="00C13784">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2019 году произошло снижение количества обращений граждан по вопросам зачисления детей в образовательные учреждения области (на 12% к уровню АППГ), хотя их количество и остается значительным (36 обращений).</w:t>
      </w:r>
    </w:p>
    <w:p w:rsidR="00204771" w:rsidRDefault="008D4156" w:rsidP="00204771">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 отметить, что при рассмотрении большей части обращений по данному вопросу в действиях администраци</w:t>
      </w:r>
      <w:r w:rsidR="008C00C7">
        <w:rPr>
          <w:rFonts w:ascii="Times New Roman" w:hAnsi="Times New Roman"/>
          <w:sz w:val="28"/>
          <w:szCs w:val="28"/>
        </w:rPr>
        <w:t>й</w:t>
      </w:r>
      <w:r>
        <w:rPr>
          <w:rFonts w:ascii="Times New Roman" w:hAnsi="Times New Roman"/>
          <w:sz w:val="28"/>
          <w:szCs w:val="28"/>
        </w:rPr>
        <w:t xml:space="preserve"> образовательных учреждений нарушений требований законодательства </w:t>
      </w:r>
      <w:r w:rsidR="00CA3EB5">
        <w:rPr>
          <w:rFonts w:ascii="Times New Roman" w:hAnsi="Times New Roman"/>
          <w:sz w:val="28"/>
          <w:szCs w:val="28"/>
        </w:rPr>
        <w:t>выявлено не было</w:t>
      </w:r>
      <w:r>
        <w:rPr>
          <w:rFonts w:ascii="Times New Roman" w:hAnsi="Times New Roman"/>
          <w:sz w:val="28"/>
          <w:szCs w:val="28"/>
        </w:rPr>
        <w:t>.</w:t>
      </w:r>
      <w:r w:rsidR="00204771" w:rsidRPr="00204771">
        <w:rPr>
          <w:rFonts w:ascii="Times New Roman" w:hAnsi="Times New Roman"/>
          <w:sz w:val="28"/>
          <w:szCs w:val="28"/>
        </w:rPr>
        <w:t xml:space="preserve"> </w:t>
      </w:r>
      <w:r w:rsidR="00204771">
        <w:rPr>
          <w:rFonts w:ascii="Times New Roman" w:hAnsi="Times New Roman"/>
          <w:sz w:val="28"/>
          <w:szCs w:val="28"/>
        </w:rPr>
        <w:t>Имели</w:t>
      </w:r>
      <w:r w:rsidR="009A20EE">
        <w:rPr>
          <w:rFonts w:ascii="Times New Roman" w:hAnsi="Times New Roman"/>
          <w:sz w:val="28"/>
          <w:szCs w:val="28"/>
        </w:rPr>
        <w:t xml:space="preserve"> </w:t>
      </w:r>
      <w:r w:rsidR="00204771">
        <w:rPr>
          <w:rFonts w:ascii="Times New Roman" w:hAnsi="Times New Roman"/>
          <w:sz w:val="28"/>
          <w:szCs w:val="28"/>
        </w:rPr>
        <w:t>место единичные факты, когда администраци</w:t>
      </w:r>
      <w:r w:rsidR="008C00C7">
        <w:rPr>
          <w:rFonts w:ascii="Times New Roman" w:hAnsi="Times New Roman"/>
          <w:sz w:val="28"/>
          <w:szCs w:val="28"/>
        </w:rPr>
        <w:t>ями</w:t>
      </w:r>
      <w:r w:rsidR="00204771">
        <w:rPr>
          <w:rFonts w:ascii="Times New Roman" w:hAnsi="Times New Roman"/>
          <w:sz w:val="28"/>
          <w:szCs w:val="28"/>
        </w:rPr>
        <w:t xml:space="preserve"> образовательных учреждений без наличия законных оснований отказывалось родителям в приеме на учебу детей. Выявленные нарушения были устранены. </w:t>
      </w:r>
    </w:p>
    <w:p w:rsidR="00204771" w:rsidRDefault="008D4156" w:rsidP="00204771">
      <w:pPr>
        <w:spacing w:after="0" w:line="240" w:lineRule="auto"/>
        <w:ind w:firstLine="709"/>
        <w:jc w:val="both"/>
        <w:rPr>
          <w:rFonts w:ascii="Times New Roman" w:hAnsi="Times New Roman"/>
          <w:sz w:val="28"/>
          <w:szCs w:val="28"/>
        </w:rPr>
      </w:pPr>
      <w:r>
        <w:rPr>
          <w:rFonts w:ascii="Times New Roman" w:hAnsi="Times New Roman"/>
          <w:sz w:val="28"/>
          <w:szCs w:val="28"/>
        </w:rPr>
        <w:t>В то</w:t>
      </w:r>
      <w:r w:rsidR="008C00C7">
        <w:rPr>
          <w:rFonts w:ascii="Times New Roman" w:hAnsi="Times New Roman"/>
          <w:sz w:val="28"/>
          <w:szCs w:val="28"/>
        </w:rPr>
        <w:t xml:space="preserve"> </w:t>
      </w:r>
      <w:r>
        <w:rPr>
          <w:rFonts w:ascii="Times New Roman" w:hAnsi="Times New Roman"/>
          <w:sz w:val="28"/>
          <w:szCs w:val="28"/>
        </w:rPr>
        <w:t>же время имели место случаи, когда решение вопросов о зачислении ребенка в образов</w:t>
      </w:r>
      <w:r w:rsidR="00CA3EB5">
        <w:rPr>
          <w:rFonts w:ascii="Times New Roman" w:hAnsi="Times New Roman"/>
          <w:sz w:val="28"/>
          <w:szCs w:val="28"/>
        </w:rPr>
        <w:t>а</w:t>
      </w:r>
      <w:r>
        <w:rPr>
          <w:rFonts w:ascii="Times New Roman" w:hAnsi="Times New Roman"/>
          <w:sz w:val="28"/>
          <w:szCs w:val="28"/>
        </w:rPr>
        <w:t>тельное учреждение</w:t>
      </w:r>
      <w:r w:rsidR="00CA3EB5">
        <w:rPr>
          <w:rFonts w:ascii="Times New Roman" w:hAnsi="Times New Roman"/>
          <w:sz w:val="28"/>
          <w:szCs w:val="28"/>
        </w:rPr>
        <w:t xml:space="preserve"> либо перевод в иное учреждение являл</w:t>
      </w:r>
      <w:r w:rsidR="008C00C7">
        <w:rPr>
          <w:rFonts w:ascii="Times New Roman" w:hAnsi="Times New Roman"/>
          <w:sz w:val="28"/>
          <w:szCs w:val="28"/>
        </w:rPr>
        <w:t>о</w:t>
      </w:r>
      <w:r w:rsidR="00CA3EB5">
        <w:rPr>
          <w:rFonts w:ascii="Times New Roman" w:hAnsi="Times New Roman"/>
          <w:sz w:val="28"/>
          <w:szCs w:val="28"/>
        </w:rPr>
        <w:t>с</w:t>
      </w:r>
      <w:r w:rsidR="008C00C7">
        <w:rPr>
          <w:rFonts w:ascii="Times New Roman" w:hAnsi="Times New Roman"/>
          <w:sz w:val="28"/>
          <w:szCs w:val="28"/>
        </w:rPr>
        <w:t>ь</w:t>
      </w:r>
      <w:r w:rsidR="00CA3EB5">
        <w:rPr>
          <w:rFonts w:ascii="Times New Roman" w:hAnsi="Times New Roman"/>
          <w:sz w:val="28"/>
          <w:szCs w:val="28"/>
        </w:rPr>
        <w:t xml:space="preserve"> жизненной необходимостью для родителей.</w:t>
      </w:r>
      <w:r w:rsidR="00204771" w:rsidRPr="00204771">
        <w:rPr>
          <w:rFonts w:ascii="Times New Roman" w:hAnsi="Times New Roman"/>
          <w:sz w:val="28"/>
          <w:szCs w:val="28"/>
        </w:rPr>
        <w:t xml:space="preserve"> </w:t>
      </w:r>
    </w:p>
    <w:p w:rsidR="00CA3EB5" w:rsidRDefault="00CA3EB5" w:rsidP="00C13784">
      <w:pPr>
        <w:spacing w:after="0" w:line="240" w:lineRule="auto"/>
        <w:ind w:firstLine="709"/>
        <w:jc w:val="both"/>
        <w:rPr>
          <w:rFonts w:ascii="Times New Roman" w:hAnsi="Times New Roman"/>
          <w:sz w:val="28"/>
          <w:szCs w:val="28"/>
        </w:rPr>
      </w:pPr>
      <w:r>
        <w:rPr>
          <w:rFonts w:ascii="Times New Roman" w:hAnsi="Times New Roman"/>
          <w:sz w:val="28"/>
          <w:szCs w:val="28"/>
        </w:rPr>
        <w:t>Так, к Уполномоченному обратилась мать, одна воспитывающая двоих детей по вопросу перевод</w:t>
      </w:r>
      <w:r w:rsidR="008C00C7">
        <w:rPr>
          <w:rFonts w:ascii="Times New Roman" w:hAnsi="Times New Roman"/>
          <w:sz w:val="28"/>
          <w:szCs w:val="28"/>
        </w:rPr>
        <w:t>а</w:t>
      </w:r>
      <w:r>
        <w:rPr>
          <w:rFonts w:ascii="Times New Roman" w:hAnsi="Times New Roman"/>
          <w:sz w:val="28"/>
          <w:szCs w:val="28"/>
        </w:rPr>
        <w:t xml:space="preserve"> ребенка в другое дошкольное образовательное учреждение. В ходе рассмотрения обращения было установлено, что детям были предоставлены места в разных дошкольных образовательных учреждениях в значительной удаленности от места жительства семьи. Чтобы отвезти детей в детские сады и успеть на работу, матери приходилось поднимать детей в 5 часов. Уполномоченным было направлено ходатайство в департамент образования </w:t>
      </w:r>
      <w:r w:rsidR="008C00C7">
        <w:rPr>
          <w:rFonts w:ascii="Times New Roman" w:hAnsi="Times New Roman"/>
          <w:sz w:val="28"/>
          <w:szCs w:val="28"/>
        </w:rPr>
        <w:t xml:space="preserve">мэрии </w:t>
      </w:r>
      <w:r>
        <w:rPr>
          <w:rFonts w:ascii="Times New Roman" w:hAnsi="Times New Roman"/>
          <w:sz w:val="28"/>
          <w:szCs w:val="28"/>
        </w:rPr>
        <w:t>г. Ярославля, вопрос решен положительно.</w:t>
      </w:r>
    </w:p>
    <w:p w:rsidR="00CA3EB5" w:rsidRDefault="00CA3EB5" w:rsidP="00C1378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отметить, что большая часть обращений о зачислении детей в образовательное учреждение </w:t>
      </w:r>
      <w:r w:rsidR="0015393A">
        <w:rPr>
          <w:rFonts w:ascii="Times New Roman" w:hAnsi="Times New Roman"/>
          <w:sz w:val="28"/>
          <w:szCs w:val="28"/>
        </w:rPr>
        <w:t>в результате рассмотрения ходатайств</w:t>
      </w:r>
      <w:r w:rsidR="009A20EE">
        <w:rPr>
          <w:rFonts w:ascii="Times New Roman" w:hAnsi="Times New Roman"/>
          <w:sz w:val="28"/>
          <w:szCs w:val="28"/>
        </w:rPr>
        <w:t xml:space="preserve"> </w:t>
      </w:r>
      <w:r>
        <w:rPr>
          <w:rFonts w:ascii="Times New Roman" w:hAnsi="Times New Roman"/>
          <w:sz w:val="28"/>
          <w:szCs w:val="28"/>
        </w:rPr>
        <w:t>Уполномоченного был</w:t>
      </w:r>
      <w:r w:rsidR="008C00C7">
        <w:rPr>
          <w:rFonts w:ascii="Times New Roman" w:hAnsi="Times New Roman"/>
          <w:sz w:val="28"/>
          <w:szCs w:val="28"/>
        </w:rPr>
        <w:t>а</w:t>
      </w:r>
      <w:r>
        <w:rPr>
          <w:rFonts w:ascii="Times New Roman" w:hAnsi="Times New Roman"/>
          <w:sz w:val="28"/>
          <w:szCs w:val="28"/>
        </w:rPr>
        <w:t xml:space="preserve"> решен</w:t>
      </w:r>
      <w:r w:rsidR="008C00C7">
        <w:rPr>
          <w:rFonts w:ascii="Times New Roman" w:hAnsi="Times New Roman"/>
          <w:sz w:val="28"/>
          <w:szCs w:val="28"/>
        </w:rPr>
        <w:t>а</w:t>
      </w:r>
      <w:r>
        <w:rPr>
          <w:rFonts w:ascii="Times New Roman" w:hAnsi="Times New Roman"/>
          <w:sz w:val="28"/>
          <w:szCs w:val="28"/>
        </w:rPr>
        <w:t xml:space="preserve"> положительно.</w:t>
      </w:r>
    </w:p>
    <w:p w:rsidR="00204771" w:rsidRDefault="00204771" w:rsidP="00C13784">
      <w:pPr>
        <w:spacing w:after="0" w:line="240" w:lineRule="auto"/>
        <w:ind w:firstLine="709"/>
        <w:jc w:val="both"/>
        <w:rPr>
          <w:rFonts w:ascii="Times New Roman" w:hAnsi="Times New Roman"/>
          <w:sz w:val="28"/>
          <w:szCs w:val="28"/>
        </w:rPr>
      </w:pPr>
      <w:r>
        <w:rPr>
          <w:rFonts w:ascii="Times New Roman" w:hAnsi="Times New Roman"/>
          <w:sz w:val="28"/>
          <w:szCs w:val="28"/>
        </w:rPr>
        <w:t>В 2019 году Уполномоченным принимались меры при выявлении фактов ненадлежащего содержания учебных заведений, что как следствие могло привести к причинению вреда жизни и здоровью детей.</w:t>
      </w:r>
    </w:p>
    <w:p w:rsidR="00073DB2" w:rsidRDefault="00204771" w:rsidP="00073DB2">
      <w:pPr>
        <w:spacing w:after="0" w:line="240" w:lineRule="auto"/>
        <w:ind w:firstLine="709"/>
        <w:jc w:val="both"/>
        <w:rPr>
          <w:rFonts w:ascii="Times New Roman" w:hAnsi="Times New Roman"/>
          <w:sz w:val="28"/>
          <w:szCs w:val="28"/>
        </w:rPr>
      </w:pPr>
      <w:r>
        <w:rPr>
          <w:rFonts w:ascii="Times New Roman" w:hAnsi="Times New Roman"/>
          <w:sz w:val="28"/>
          <w:szCs w:val="28"/>
        </w:rPr>
        <w:t>Так, при рассмотрении обращения</w:t>
      </w:r>
      <w:r w:rsidR="009A20EE">
        <w:rPr>
          <w:rFonts w:ascii="Times New Roman" w:hAnsi="Times New Roman"/>
          <w:sz w:val="28"/>
          <w:szCs w:val="28"/>
        </w:rPr>
        <w:t xml:space="preserve"> </w:t>
      </w:r>
      <w:r w:rsidR="0015393A">
        <w:rPr>
          <w:rFonts w:ascii="Times New Roman" w:hAnsi="Times New Roman"/>
          <w:sz w:val="28"/>
          <w:szCs w:val="28"/>
        </w:rPr>
        <w:t xml:space="preserve">по вопросу </w:t>
      </w:r>
      <w:r w:rsidRPr="00204771">
        <w:rPr>
          <w:rFonts w:ascii="Times New Roman" w:hAnsi="Times New Roman"/>
          <w:sz w:val="28"/>
          <w:szCs w:val="28"/>
        </w:rPr>
        <w:t>нарушени</w:t>
      </w:r>
      <w:r w:rsidR="0015393A">
        <w:rPr>
          <w:rFonts w:ascii="Times New Roman" w:hAnsi="Times New Roman"/>
          <w:sz w:val="28"/>
          <w:szCs w:val="28"/>
        </w:rPr>
        <w:t>я</w:t>
      </w:r>
      <w:r w:rsidRPr="00204771">
        <w:rPr>
          <w:rFonts w:ascii="Times New Roman" w:hAnsi="Times New Roman"/>
          <w:sz w:val="28"/>
          <w:szCs w:val="28"/>
        </w:rPr>
        <w:t xml:space="preserve"> прав на безопасные условия обучающихся в муниципальном общеобразовательном учреждении Ярославского муниципального района </w:t>
      </w:r>
      <w:r>
        <w:rPr>
          <w:rFonts w:ascii="Times New Roman" w:hAnsi="Times New Roman"/>
          <w:sz w:val="28"/>
          <w:szCs w:val="28"/>
        </w:rPr>
        <w:t>был</w:t>
      </w:r>
      <w:r w:rsidR="0015393A">
        <w:rPr>
          <w:rFonts w:ascii="Times New Roman" w:hAnsi="Times New Roman"/>
          <w:sz w:val="28"/>
          <w:szCs w:val="28"/>
        </w:rPr>
        <w:t>о</w:t>
      </w:r>
      <w:r>
        <w:rPr>
          <w:rFonts w:ascii="Times New Roman" w:hAnsi="Times New Roman"/>
          <w:sz w:val="28"/>
          <w:szCs w:val="28"/>
        </w:rPr>
        <w:t xml:space="preserve"> установлено, </w:t>
      </w:r>
      <w:r w:rsidRPr="00204771">
        <w:rPr>
          <w:rFonts w:ascii="Times New Roman" w:hAnsi="Times New Roman"/>
          <w:sz w:val="28"/>
          <w:szCs w:val="28"/>
        </w:rPr>
        <w:t xml:space="preserve">что техническое состояние здания школы в настоящее время требует проведения комплексного обследования на предмет соблюдения безопасных условий для обучающихся в данном учреждении и </w:t>
      </w:r>
      <w:r w:rsidR="008C00C7">
        <w:rPr>
          <w:rFonts w:ascii="Times New Roman" w:hAnsi="Times New Roman"/>
          <w:sz w:val="28"/>
          <w:szCs w:val="28"/>
        </w:rPr>
        <w:t xml:space="preserve">осуществления </w:t>
      </w:r>
      <w:r w:rsidRPr="00204771">
        <w:rPr>
          <w:rFonts w:ascii="Times New Roman" w:hAnsi="Times New Roman"/>
          <w:sz w:val="28"/>
          <w:szCs w:val="28"/>
        </w:rPr>
        <w:t xml:space="preserve">ремонтных работ, поскольку </w:t>
      </w:r>
      <w:r w:rsidR="0015393A">
        <w:rPr>
          <w:rFonts w:ascii="Times New Roman" w:hAnsi="Times New Roman"/>
          <w:sz w:val="28"/>
          <w:szCs w:val="28"/>
        </w:rPr>
        <w:t xml:space="preserve">отдельные конструктивные элементы </w:t>
      </w:r>
      <w:r w:rsidRPr="00204771">
        <w:rPr>
          <w:rFonts w:ascii="Times New Roman" w:hAnsi="Times New Roman"/>
          <w:sz w:val="28"/>
          <w:szCs w:val="28"/>
        </w:rPr>
        <w:t>здания школы представля</w:t>
      </w:r>
      <w:r w:rsidR="0015393A">
        <w:rPr>
          <w:rFonts w:ascii="Times New Roman" w:hAnsi="Times New Roman"/>
          <w:sz w:val="28"/>
          <w:szCs w:val="28"/>
        </w:rPr>
        <w:t>ли</w:t>
      </w:r>
      <w:r w:rsidRPr="00204771">
        <w:rPr>
          <w:rFonts w:ascii="Times New Roman" w:hAnsi="Times New Roman"/>
          <w:sz w:val="28"/>
          <w:szCs w:val="28"/>
        </w:rPr>
        <w:t xml:space="preserve"> угрозу для жизни и здоровья несовершеннолетних</w:t>
      </w:r>
      <w:r w:rsidRPr="00073DB2">
        <w:rPr>
          <w:rFonts w:ascii="Times New Roman" w:hAnsi="Times New Roman"/>
          <w:sz w:val="28"/>
          <w:szCs w:val="28"/>
        </w:rPr>
        <w:t>.</w:t>
      </w:r>
      <w:r w:rsidR="00073DB2" w:rsidRPr="00073DB2">
        <w:rPr>
          <w:rFonts w:ascii="Times New Roman" w:hAnsi="Times New Roman"/>
          <w:sz w:val="28"/>
          <w:szCs w:val="28"/>
        </w:rPr>
        <w:t xml:space="preserve"> Более того</w:t>
      </w:r>
      <w:r w:rsidR="00073DB2">
        <w:rPr>
          <w:rFonts w:ascii="Times New Roman" w:hAnsi="Times New Roman"/>
          <w:sz w:val="28"/>
          <w:szCs w:val="28"/>
        </w:rPr>
        <w:t>,</w:t>
      </w:r>
      <w:r w:rsidR="00073DB2" w:rsidRPr="00073DB2">
        <w:rPr>
          <w:rFonts w:ascii="Times New Roman" w:hAnsi="Times New Roman"/>
          <w:sz w:val="28"/>
          <w:szCs w:val="28"/>
        </w:rPr>
        <w:t xml:space="preserve"> в ходе проведенной проверки установлено, что в школе отсутствует спортивный зал</w:t>
      </w:r>
      <w:r w:rsidR="00073DB2">
        <w:rPr>
          <w:rFonts w:ascii="Times New Roman" w:hAnsi="Times New Roman"/>
          <w:sz w:val="28"/>
          <w:szCs w:val="28"/>
        </w:rPr>
        <w:t>,</w:t>
      </w:r>
      <w:r w:rsidR="009A20EE">
        <w:rPr>
          <w:rFonts w:ascii="Times New Roman" w:hAnsi="Times New Roman"/>
          <w:sz w:val="28"/>
          <w:szCs w:val="28"/>
        </w:rPr>
        <w:t xml:space="preserve"> </w:t>
      </w:r>
      <w:r w:rsidR="00073DB2" w:rsidRPr="00073DB2">
        <w:rPr>
          <w:rFonts w:ascii="Times New Roman" w:hAnsi="Times New Roman"/>
          <w:sz w:val="28"/>
          <w:szCs w:val="28"/>
        </w:rPr>
        <w:t>дети, обучающиеся в школе, занимаются на уличной оборудованной спортивной площадке.</w:t>
      </w:r>
    </w:p>
    <w:p w:rsidR="00073DB2" w:rsidRDefault="00073DB2" w:rsidP="00073DB2">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устранения нарушений прав детей в адрес главы муниципального образования внесено заключение, по результатам рассмотрения которого принят комплекс мер, направленных на устранение нарушений. </w:t>
      </w:r>
    </w:p>
    <w:p w:rsidR="00073DB2" w:rsidRDefault="00073DB2" w:rsidP="00073DB2">
      <w:pPr>
        <w:spacing w:after="0" w:line="240" w:lineRule="auto"/>
        <w:ind w:firstLine="709"/>
        <w:jc w:val="both"/>
        <w:rPr>
          <w:rFonts w:ascii="Times New Roman" w:hAnsi="Times New Roman"/>
          <w:sz w:val="28"/>
          <w:szCs w:val="28"/>
        </w:rPr>
      </w:pPr>
      <w:r>
        <w:rPr>
          <w:rFonts w:ascii="Times New Roman" w:hAnsi="Times New Roman"/>
          <w:sz w:val="28"/>
          <w:szCs w:val="28"/>
        </w:rPr>
        <w:t>За отчетный период в адрес Уполномоченного поступило 10 обра</w:t>
      </w:r>
      <w:r w:rsidR="0015393A">
        <w:rPr>
          <w:rFonts w:ascii="Times New Roman" w:hAnsi="Times New Roman"/>
          <w:sz w:val="28"/>
          <w:szCs w:val="28"/>
        </w:rPr>
        <w:t>щений</w:t>
      </w:r>
      <w:r>
        <w:rPr>
          <w:rFonts w:ascii="Times New Roman" w:hAnsi="Times New Roman"/>
          <w:sz w:val="28"/>
          <w:szCs w:val="28"/>
        </w:rPr>
        <w:t xml:space="preserve"> от граждан по вопросу организации питания в образовательных организациях. В 2018 году подобных обращений не было.</w:t>
      </w:r>
    </w:p>
    <w:p w:rsidR="00017471" w:rsidRDefault="00073DB2" w:rsidP="0001747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8 из 10 обращений данной категории были связаны с введением в действие изменений в Закон Ярославской области «Социальный кодекс Ярославской области»</w:t>
      </w:r>
      <w:r w:rsidR="009A20EE">
        <w:rPr>
          <w:rFonts w:ascii="Times New Roman" w:hAnsi="Times New Roman"/>
          <w:sz w:val="28"/>
          <w:szCs w:val="28"/>
        </w:rPr>
        <w:t xml:space="preserve"> </w:t>
      </w:r>
      <w:r w:rsidRPr="00073DB2">
        <w:rPr>
          <w:rFonts w:ascii="Times New Roman" w:hAnsi="Times New Roman"/>
          <w:sz w:val="28"/>
          <w:szCs w:val="28"/>
        </w:rPr>
        <w:t>в части предоставления бесплатного питания обучающимся в дни учебных занятий, а также компенсации части родительской платы за присмотр и уход за детьми, осваивающими образовательные программы дошкольного образования.</w:t>
      </w:r>
      <w:r>
        <w:rPr>
          <w:rFonts w:ascii="Times New Roman" w:hAnsi="Times New Roman"/>
          <w:sz w:val="28"/>
          <w:szCs w:val="28"/>
        </w:rPr>
        <w:t xml:space="preserve"> </w:t>
      </w:r>
      <w:r w:rsidR="00017471">
        <w:rPr>
          <w:rFonts w:ascii="Times New Roman" w:hAnsi="Times New Roman"/>
          <w:sz w:val="28"/>
          <w:szCs w:val="28"/>
        </w:rPr>
        <w:t>Указанными изменениями предоставлени</w:t>
      </w:r>
      <w:r w:rsidR="0015393A">
        <w:rPr>
          <w:rFonts w:ascii="Times New Roman" w:hAnsi="Times New Roman"/>
          <w:sz w:val="28"/>
          <w:szCs w:val="28"/>
        </w:rPr>
        <w:t>е</w:t>
      </w:r>
      <w:r w:rsidR="00017471">
        <w:rPr>
          <w:rFonts w:ascii="Times New Roman" w:hAnsi="Times New Roman"/>
          <w:sz w:val="28"/>
          <w:szCs w:val="28"/>
        </w:rPr>
        <w:t xml:space="preserve"> бесплатного питания детям в образовательных учреждениях стало осуществлять</w:t>
      </w:r>
      <w:r w:rsidR="0015393A">
        <w:rPr>
          <w:rFonts w:ascii="Times New Roman" w:hAnsi="Times New Roman"/>
          <w:sz w:val="28"/>
          <w:szCs w:val="28"/>
        </w:rPr>
        <w:t>ся</w:t>
      </w:r>
      <w:r w:rsidR="009A20EE">
        <w:rPr>
          <w:rFonts w:ascii="Times New Roman" w:hAnsi="Times New Roman"/>
          <w:sz w:val="28"/>
          <w:szCs w:val="28"/>
        </w:rPr>
        <w:t xml:space="preserve"> </w:t>
      </w:r>
      <w:r w:rsidRPr="00073DB2">
        <w:rPr>
          <w:rFonts w:ascii="Times New Roman" w:hAnsi="Times New Roman"/>
          <w:sz w:val="28"/>
          <w:szCs w:val="28"/>
        </w:rPr>
        <w:t>с учетом критериев нуждаемости и адресности</w:t>
      </w:r>
      <w:r w:rsidR="00017471">
        <w:rPr>
          <w:rFonts w:ascii="Times New Roman" w:hAnsi="Times New Roman"/>
          <w:sz w:val="28"/>
          <w:szCs w:val="28"/>
        </w:rPr>
        <w:t>.</w:t>
      </w:r>
    </w:p>
    <w:p w:rsidR="00073DB2" w:rsidRDefault="00017471" w:rsidP="00017471">
      <w:pPr>
        <w:spacing w:after="0" w:line="240" w:lineRule="auto"/>
        <w:ind w:firstLine="709"/>
        <w:jc w:val="both"/>
        <w:rPr>
          <w:rFonts w:ascii="Times New Roman" w:hAnsi="Times New Roman"/>
          <w:sz w:val="28"/>
          <w:szCs w:val="28"/>
        </w:rPr>
      </w:pPr>
      <w:r>
        <w:rPr>
          <w:rFonts w:ascii="Times New Roman" w:hAnsi="Times New Roman"/>
          <w:sz w:val="28"/>
          <w:szCs w:val="28"/>
        </w:rPr>
        <w:t>По всем указанным обращениям Уполномоченным были направлены заявителям подробные разъяснения о порядке получения данного вида социальной помощи.</w:t>
      </w:r>
      <w:r w:rsidR="00073DB2" w:rsidRPr="00073DB2">
        <w:rPr>
          <w:rFonts w:ascii="Times New Roman" w:hAnsi="Times New Roman"/>
          <w:sz w:val="28"/>
          <w:szCs w:val="28"/>
        </w:rPr>
        <w:t xml:space="preserve"> </w:t>
      </w:r>
    </w:p>
    <w:p w:rsidR="00166115" w:rsidRDefault="0020707B" w:rsidP="00017471">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Наиболее </w:t>
      </w:r>
      <w:r w:rsidR="00017471">
        <w:rPr>
          <w:rFonts w:ascii="Times New Roman" w:hAnsi="Times New Roman"/>
          <w:sz w:val="28"/>
          <w:szCs w:val="28"/>
        </w:rPr>
        <w:t xml:space="preserve">острой </w:t>
      </w:r>
      <w:r w:rsidR="0015393A">
        <w:rPr>
          <w:rFonts w:ascii="Times New Roman" w:hAnsi="Times New Roman"/>
          <w:sz w:val="28"/>
          <w:szCs w:val="28"/>
        </w:rPr>
        <w:t xml:space="preserve">проблемой на территории области </w:t>
      </w:r>
      <w:r w:rsidR="00017471">
        <w:rPr>
          <w:rFonts w:ascii="Times New Roman" w:hAnsi="Times New Roman"/>
          <w:sz w:val="28"/>
          <w:szCs w:val="28"/>
        </w:rPr>
        <w:t>продолжа</w:t>
      </w:r>
      <w:r w:rsidR="008C00C7">
        <w:rPr>
          <w:rFonts w:ascii="Times New Roman" w:hAnsi="Times New Roman"/>
          <w:sz w:val="28"/>
          <w:szCs w:val="28"/>
        </w:rPr>
        <w:t>ет</w:t>
      </w:r>
      <w:r w:rsidR="00017471">
        <w:rPr>
          <w:rFonts w:ascii="Times New Roman" w:hAnsi="Times New Roman"/>
          <w:sz w:val="28"/>
          <w:szCs w:val="28"/>
        </w:rPr>
        <w:t xml:space="preserve"> оставаться</w:t>
      </w:r>
      <w:r w:rsidR="0015393A">
        <w:rPr>
          <w:rFonts w:ascii="Times New Roman" w:hAnsi="Times New Roman"/>
          <w:sz w:val="28"/>
          <w:szCs w:val="28"/>
        </w:rPr>
        <w:t xml:space="preserve"> нарушение</w:t>
      </w:r>
      <w:r w:rsidR="009A20EE">
        <w:rPr>
          <w:rFonts w:ascii="Times New Roman" w:hAnsi="Times New Roman"/>
          <w:sz w:val="28"/>
          <w:szCs w:val="28"/>
        </w:rPr>
        <w:t xml:space="preserve"> </w:t>
      </w:r>
      <w:r w:rsidR="00017471">
        <w:rPr>
          <w:rFonts w:ascii="Times New Roman" w:hAnsi="Times New Roman"/>
          <w:sz w:val="28"/>
          <w:szCs w:val="28"/>
        </w:rPr>
        <w:t>жилищны</w:t>
      </w:r>
      <w:r w:rsidR="0015393A">
        <w:rPr>
          <w:rFonts w:ascii="Times New Roman" w:hAnsi="Times New Roman"/>
          <w:sz w:val="28"/>
          <w:szCs w:val="28"/>
        </w:rPr>
        <w:t>х</w:t>
      </w:r>
      <w:r w:rsidR="00017471">
        <w:rPr>
          <w:rFonts w:ascii="Times New Roman" w:hAnsi="Times New Roman"/>
          <w:sz w:val="28"/>
          <w:szCs w:val="28"/>
        </w:rPr>
        <w:t xml:space="preserve"> прав несовершеннолетних. </w:t>
      </w:r>
      <w:r>
        <w:rPr>
          <w:rFonts w:ascii="Times New Roman" w:hAnsi="Times New Roman"/>
          <w:sz w:val="28"/>
          <w:szCs w:val="28"/>
        </w:rPr>
        <w:t xml:space="preserve">По </w:t>
      </w:r>
      <w:r w:rsidR="008C00C7">
        <w:rPr>
          <w:rFonts w:ascii="Times New Roman" w:hAnsi="Times New Roman"/>
          <w:sz w:val="28"/>
          <w:szCs w:val="28"/>
        </w:rPr>
        <w:t xml:space="preserve">вопросам </w:t>
      </w:r>
      <w:r w:rsidR="0015393A">
        <w:rPr>
          <w:rFonts w:ascii="Times New Roman" w:hAnsi="Times New Roman"/>
          <w:sz w:val="28"/>
          <w:szCs w:val="28"/>
        </w:rPr>
        <w:t>данной категории в 2019 году</w:t>
      </w:r>
      <w:r>
        <w:rPr>
          <w:rFonts w:ascii="Times New Roman" w:hAnsi="Times New Roman"/>
          <w:sz w:val="28"/>
          <w:szCs w:val="28"/>
        </w:rPr>
        <w:t xml:space="preserve"> в адрес Уполномоченного поступило 84 обращения. Несмотря на то, что в 2019 году количество таких обращений снизилось на 0,9</w:t>
      </w:r>
      <w:r w:rsidR="008C00C7">
        <w:rPr>
          <w:rFonts w:ascii="Times New Roman" w:hAnsi="Times New Roman"/>
          <w:sz w:val="28"/>
          <w:szCs w:val="28"/>
        </w:rPr>
        <w:t>%</w:t>
      </w:r>
      <w:r>
        <w:rPr>
          <w:rFonts w:ascii="Times New Roman" w:hAnsi="Times New Roman"/>
          <w:sz w:val="28"/>
          <w:szCs w:val="28"/>
        </w:rPr>
        <w:t>, о</w:t>
      </w:r>
      <w:r w:rsidR="00017471">
        <w:rPr>
          <w:rFonts w:ascii="Times New Roman" w:hAnsi="Times New Roman"/>
          <w:sz w:val="28"/>
          <w:szCs w:val="28"/>
        </w:rPr>
        <w:t>ни составили 1</w:t>
      </w:r>
      <w:r w:rsidR="00166115">
        <w:rPr>
          <w:rFonts w:ascii="Times New Roman" w:hAnsi="Times New Roman"/>
          <w:sz w:val="28"/>
          <w:szCs w:val="28"/>
        </w:rPr>
        <w:t>5</w:t>
      </w:r>
      <w:r w:rsidR="00017471">
        <w:rPr>
          <w:rFonts w:ascii="Times New Roman" w:hAnsi="Times New Roman"/>
          <w:sz w:val="28"/>
          <w:szCs w:val="28"/>
        </w:rPr>
        <w:t>,</w:t>
      </w:r>
      <w:r w:rsidR="00166115">
        <w:rPr>
          <w:rFonts w:ascii="Times New Roman" w:hAnsi="Times New Roman"/>
          <w:sz w:val="28"/>
          <w:szCs w:val="28"/>
        </w:rPr>
        <w:t>8</w:t>
      </w:r>
      <w:r w:rsidR="00017471">
        <w:rPr>
          <w:rFonts w:ascii="Times New Roman" w:hAnsi="Times New Roman"/>
          <w:sz w:val="28"/>
          <w:szCs w:val="28"/>
        </w:rPr>
        <w:t xml:space="preserve"> % от общего количества обращений в 201</w:t>
      </w:r>
      <w:r w:rsidR="0015393A">
        <w:rPr>
          <w:rFonts w:ascii="Times New Roman" w:hAnsi="Times New Roman"/>
          <w:sz w:val="28"/>
          <w:szCs w:val="28"/>
        </w:rPr>
        <w:t>9</w:t>
      </w:r>
      <w:r w:rsidR="00017471">
        <w:rPr>
          <w:rFonts w:ascii="Times New Roman" w:hAnsi="Times New Roman"/>
          <w:sz w:val="28"/>
          <w:szCs w:val="28"/>
        </w:rPr>
        <w:t xml:space="preserve"> году (АППГ – </w:t>
      </w:r>
      <w:r w:rsidR="00166115">
        <w:rPr>
          <w:rFonts w:ascii="Times New Roman" w:hAnsi="Times New Roman"/>
          <w:sz w:val="28"/>
          <w:szCs w:val="28"/>
        </w:rPr>
        <w:t>16,7</w:t>
      </w:r>
      <w:r w:rsidR="00017471">
        <w:rPr>
          <w:rFonts w:ascii="Times New Roman" w:hAnsi="Times New Roman"/>
          <w:sz w:val="28"/>
          <w:szCs w:val="28"/>
        </w:rPr>
        <w:t xml:space="preserve"> %)</w:t>
      </w:r>
      <w:r w:rsidR="00166115">
        <w:rPr>
          <w:rFonts w:ascii="Times New Roman" w:hAnsi="Times New Roman"/>
          <w:sz w:val="28"/>
          <w:szCs w:val="28"/>
        </w:rPr>
        <w:t>, проблемы обеспечения</w:t>
      </w:r>
      <w:r w:rsidR="00017471">
        <w:rPr>
          <w:rFonts w:ascii="Times New Roman" w:hAnsi="Times New Roman"/>
          <w:sz w:val="28"/>
          <w:szCs w:val="28"/>
        </w:rPr>
        <w:t xml:space="preserve"> </w:t>
      </w:r>
      <w:r w:rsidR="00166115">
        <w:rPr>
          <w:rFonts w:ascii="Times New Roman" w:hAnsi="Times New Roman"/>
          <w:sz w:val="28"/>
          <w:szCs w:val="28"/>
        </w:rPr>
        <w:t xml:space="preserve">жилыми помещениями детей-сирот, детей, оставшихся без попечения родителей, многодетных семей, молодых семей на территории Ярославской области остаются </w:t>
      </w:r>
      <w:r w:rsidR="008C00C7">
        <w:rPr>
          <w:rFonts w:ascii="Times New Roman" w:hAnsi="Times New Roman"/>
          <w:sz w:val="28"/>
          <w:szCs w:val="28"/>
        </w:rPr>
        <w:t>в</w:t>
      </w:r>
      <w:r w:rsidR="0015393A">
        <w:rPr>
          <w:rFonts w:ascii="Times New Roman" w:hAnsi="Times New Roman"/>
          <w:sz w:val="28"/>
          <w:szCs w:val="28"/>
        </w:rPr>
        <w:t xml:space="preserve"> большей части </w:t>
      </w:r>
      <w:r w:rsidR="00166115">
        <w:rPr>
          <w:rFonts w:ascii="Times New Roman" w:hAnsi="Times New Roman"/>
          <w:sz w:val="28"/>
          <w:szCs w:val="28"/>
        </w:rPr>
        <w:t xml:space="preserve">нерешенными. </w:t>
      </w:r>
    </w:p>
    <w:p w:rsidR="006E64B8" w:rsidRDefault="006E64B8" w:rsidP="00017471">
      <w:pPr>
        <w:spacing w:line="240" w:lineRule="auto"/>
        <w:ind w:firstLine="709"/>
        <w:contextualSpacing/>
        <w:jc w:val="both"/>
        <w:rPr>
          <w:rFonts w:ascii="Times New Roman" w:hAnsi="Times New Roman"/>
          <w:sz w:val="28"/>
          <w:szCs w:val="28"/>
        </w:rPr>
      </w:pPr>
    </w:p>
    <w:p w:rsidR="00017471" w:rsidRDefault="00017471" w:rsidP="00166115">
      <w:pPr>
        <w:spacing w:line="240" w:lineRule="auto"/>
        <w:contextualSpacing/>
        <w:jc w:val="both"/>
      </w:pPr>
      <w:r w:rsidRPr="00AB0F07">
        <w:rPr>
          <w:rFonts w:ascii="Times New Roman" w:hAnsi="Times New Roman"/>
          <w:b/>
          <w:sz w:val="28"/>
          <w:szCs w:val="28"/>
        </w:rPr>
        <w:t xml:space="preserve">Диаграмма </w:t>
      </w:r>
      <w:r w:rsidR="00650CD4">
        <w:rPr>
          <w:rFonts w:ascii="Times New Roman" w:hAnsi="Times New Roman"/>
          <w:b/>
          <w:sz w:val="28"/>
          <w:szCs w:val="28"/>
        </w:rPr>
        <w:t>2</w:t>
      </w:r>
      <w:r>
        <w:rPr>
          <w:rFonts w:ascii="Times New Roman" w:hAnsi="Times New Roman"/>
          <w:b/>
          <w:sz w:val="28"/>
          <w:szCs w:val="28"/>
        </w:rPr>
        <w:t>.</w:t>
      </w:r>
      <w:r w:rsidR="00650CD4">
        <w:rPr>
          <w:rFonts w:ascii="Times New Roman" w:hAnsi="Times New Roman"/>
          <w:b/>
          <w:sz w:val="28"/>
          <w:szCs w:val="28"/>
        </w:rPr>
        <w:t>9</w:t>
      </w:r>
      <w:r w:rsidRPr="00AB0F07">
        <w:rPr>
          <w:rFonts w:ascii="Times New Roman" w:hAnsi="Times New Roman"/>
          <w:b/>
          <w:sz w:val="28"/>
          <w:szCs w:val="28"/>
        </w:rPr>
        <w:t xml:space="preserve">. </w:t>
      </w:r>
      <w:r>
        <w:rPr>
          <w:rFonts w:ascii="Times New Roman" w:hAnsi="Times New Roman"/>
          <w:b/>
          <w:sz w:val="28"/>
          <w:szCs w:val="28"/>
        </w:rPr>
        <w:t>Основные проблемы в сфере права детей на жилье (%)</w:t>
      </w:r>
    </w:p>
    <w:p w:rsidR="00166115" w:rsidRDefault="00166115" w:rsidP="00166115">
      <w:pPr>
        <w:spacing w:line="240" w:lineRule="auto"/>
        <w:contextualSpacing/>
        <w:jc w:val="both"/>
      </w:pPr>
    </w:p>
    <w:p w:rsidR="00166115" w:rsidRDefault="00E72D81" w:rsidP="00166115">
      <w:pPr>
        <w:spacing w:line="240" w:lineRule="auto"/>
        <w:contextualSpacing/>
        <w:jc w:val="both"/>
      </w:pPr>
      <w:r>
        <w:rPr>
          <w:rFonts w:ascii="Times New Roman" w:hAnsi="Times New Roman"/>
          <w:b/>
          <w:noProof/>
          <w:sz w:val="28"/>
          <w:szCs w:val="28"/>
          <w:lang w:eastAsia="ru-RU"/>
        </w:rPr>
        <w:drawing>
          <wp:inline distT="0" distB="0" distL="0" distR="0">
            <wp:extent cx="6093561" cy="3884371"/>
            <wp:effectExtent l="0" t="0" r="21590" b="20955"/>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6115" w:rsidRPr="00073DB2" w:rsidRDefault="00166115" w:rsidP="00166115">
      <w:pPr>
        <w:spacing w:line="240" w:lineRule="auto"/>
        <w:contextualSpacing/>
        <w:jc w:val="both"/>
        <w:rPr>
          <w:rFonts w:ascii="Times New Roman" w:hAnsi="Times New Roman"/>
          <w:sz w:val="28"/>
          <w:szCs w:val="28"/>
        </w:rPr>
      </w:pPr>
    </w:p>
    <w:p w:rsidR="003A5AA3" w:rsidRDefault="003A5AA3" w:rsidP="003A5AA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Напряженн</w:t>
      </w:r>
      <w:r w:rsidR="00D60115">
        <w:rPr>
          <w:rFonts w:ascii="Times New Roman" w:hAnsi="Times New Roman"/>
          <w:sz w:val="28"/>
          <w:szCs w:val="28"/>
        </w:rPr>
        <w:t>ой</w:t>
      </w:r>
      <w:r>
        <w:rPr>
          <w:rFonts w:ascii="Times New Roman" w:hAnsi="Times New Roman"/>
          <w:sz w:val="28"/>
          <w:szCs w:val="28"/>
        </w:rPr>
        <w:t xml:space="preserve"> остается ситуация с обеспечением жилыми помещениями лиц из числа детей-сирот, детей, оставшихся без попечения родителей.</w:t>
      </w:r>
    </w:p>
    <w:p w:rsidR="003A5AA3" w:rsidRDefault="003A5AA3" w:rsidP="003A5AA3">
      <w:pPr>
        <w:spacing w:after="0" w:line="240" w:lineRule="auto"/>
        <w:ind w:firstLine="709"/>
        <w:jc w:val="both"/>
        <w:rPr>
          <w:rFonts w:ascii="Times New Roman" w:hAnsi="Times New Roman"/>
          <w:sz w:val="28"/>
          <w:szCs w:val="28"/>
        </w:rPr>
      </w:pPr>
      <w:r>
        <w:rPr>
          <w:rFonts w:ascii="Times New Roman" w:hAnsi="Times New Roman"/>
          <w:sz w:val="28"/>
          <w:szCs w:val="28"/>
        </w:rPr>
        <w:t xml:space="preserve">Если </w:t>
      </w:r>
      <w:r w:rsidRPr="003A5AA3">
        <w:rPr>
          <w:rFonts w:ascii="Times New Roman" w:hAnsi="Times New Roman"/>
          <w:sz w:val="28"/>
          <w:szCs w:val="28"/>
        </w:rPr>
        <w:t xml:space="preserve">по состоянию на 01.01.2018 </w:t>
      </w:r>
      <w:r>
        <w:rPr>
          <w:rFonts w:ascii="Times New Roman" w:hAnsi="Times New Roman"/>
          <w:sz w:val="28"/>
          <w:szCs w:val="28"/>
        </w:rPr>
        <w:t>в</w:t>
      </w:r>
      <w:r w:rsidRPr="003A5AA3">
        <w:rPr>
          <w:rFonts w:ascii="Times New Roman" w:hAnsi="Times New Roman"/>
          <w:sz w:val="28"/>
          <w:szCs w:val="28"/>
        </w:rPr>
        <w:t xml:space="preserve"> списке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специализированного жилищного фонда на территории Ярославской области (далее – список),</w:t>
      </w:r>
      <w:r>
        <w:rPr>
          <w:rFonts w:ascii="Times New Roman" w:hAnsi="Times New Roman"/>
          <w:sz w:val="28"/>
          <w:szCs w:val="28"/>
        </w:rPr>
        <w:t xml:space="preserve"> </w:t>
      </w:r>
      <w:r w:rsidRPr="003A5AA3">
        <w:rPr>
          <w:rFonts w:ascii="Times New Roman" w:hAnsi="Times New Roman"/>
          <w:sz w:val="28"/>
          <w:szCs w:val="28"/>
        </w:rPr>
        <w:t>значилось 1340 человек,</w:t>
      </w:r>
      <w:r>
        <w:rPr>
          <w:rFonts w:ascii="Times New Roman" w:hAnsi="Times New Roman"/>
          <w:sz w:val="28"/>
          <w:szCs w:val="28"/>
        </w:rPr>
        <w:t xml:space="preserve"> то</w:t>
      </w:r>
      <w:r w:rsidRPr="003A5AA3">
        <w:rPr>
          <w:rFonts w:ascii="Times New Roman" w:hAnsi="Times New Roman"/>
          <w:sz w:val="28"/>
          <w:szCs w:val="28"/>
        </w:rPr>
        <w:t xml:space="preserve"> по состоянию на 01.01.2019 – 1455 человек. </w:t>
      </w:r>
      <w:r>
        <w:rPr>
          <w:rFonts w:ascii="Times New Roman" w:hAnsi="Times New Roman"/>
          <w:sz w:val="28"/>
          <w:szCs w:val="28"/>
        </w:rPr>
        <w:t xml:space="preserve">Количество данной категории граждан, не обеспеченных жилыми помещениями, </w:t>
      </w:r>
      <w:r w:rsidR="00D60115">
        <w:rPr>
          <w:rFonts w:ascii="Times New Roman" w:hAnsi="Times New Roman"/>
          <w:sz w:val="28"/>
          <w:szCs w:val="28"/>
        </w:rPr>
        <w:t xml:space="preserve">из года в год </w:t>
      </w:r>
      <w:r>
        <w:rPr>
          <w:rFonts w:ascii="Times New Roman" w:hAnsi="Times New Roman"/>
          <w:sz w:val="28"/>
          <w:szCs w:val="28"/>
        </w:rPr>
        <w:t xml:space="preserve">увеличивается. </w:t>
      </w:r>
    </w:p>
    <w:p w:rsidR="003A5AA3" w:rsidRPr="003A5AA3" w:rsidRDefault="003A5AA3" w:rsidP="003A5AA3">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отметить, что в 2019 году количество граждан данной категории, которым были предоставлены жилые помещения по сравнению с 2018 годом увеличилось на 22 человека. Если в </w:t>
      </w:r>
      <w:r w:rsidRPr="003A5AA3">
        <w:rPr>
          <w:rFonts w:ascii="Times New Roman" w:hAnsi="Times New Roman"/>
          <w:sz w:val="28"/>
          <w:szCs w:val="28"/>
        </w:rPr>
        <w:t>2018 году жилыми помещениями обеспечены 137 граждан из числа детей-сирот, в том числе в городах Ярославле – 85 чел., Рыбинске – 13, Гаврилов-Яме – 2, Ростове – 2, Пошехонье – 5, в пос. Пречистое – 1, Даниловском МР – 29</w:t>
      </w:r>
      <w:r>
        <w:rPr>
          <w:rFonts w:ascii="Times New Roman" w:hAnsi="Times New Roman"/>
          <w:sz w:val="28"/>
          <w:szCs w:val="28"/>
        </w:rPr>
        <w:t>, то в</w:t>
      </w:r>
      <w:r w:rsidRPr="003A5AA3">
        <w:rPr>
          <w:rFonts w:ascii="Times New Roman" w:hAnsi="Times New Roman"/>
          <w:sz w:val="28"/>
          <w:szCs w:val="28"/>
        </w:rPr>
        <w:t xml:space="preserve"> 2019 году жилыми помещениями специализированного жилищного фонда Ярославской области обеспечены 159 граждан, в том числе в городах Ярославле – 96 чел., Рыбинске – 20, Ростове – 2, Угличе – 4, Мышкине – 1, Тутаеве – 29, в с. Новый Некоуз – 3, ЯМР – 3, Даниловском МР – 1.</w:t>
      </w:r>
    </w:p>
    <w:p w:rsidR="003A5AA3" w:rsidRDefault="003A5AA3" w:rsidP="003A5AA3">
      <w:pPr>
        <w:spacing w:after="0" w:line="240" w:lineRule="auto"/>
        <w:ind w:firstLine="709"/>
        <w:jc w:val="both"/>
        <w:rPr>
          <w:rFonts w:ascii="Times New Roman" w:hAnsi="Times New Roman"/>
          <w:sz w:val="28"/>
          <w:szCs w:val="28"/>
        </w:rPr>
      </w:pPr>
      <w:r w:rsidRPr="003A5AA3">
        <w:rPr>
          <w:rFonts w:ascii="Times New Roman" w:hAnsi="Times New Roman"/>
          <w:sz w:val="28"/>
          <w:szCs w:val="28"/>
        </w:rPr>
        <w:t xml:space="preserve">Законом Ярославской области от 24.12.2018 года № 93-з «Об областном бюджете на 2019 год и на плановый период 2020 и 2021 годов» для приобретения в собственность Ярославской области жилых помещений с целью обеспечения обозначенных выше граждан на 2019 год было предусмотрено финансирование на общую сумму 334 834,3 тыс. рублей, в т.ч. </w:t>
      </w:r>
      <w:r w:rsidR="00E45835">
        <w:rPr>
          <w:rFonts w:ascii="Times New Roman" w:hAnsi="Times New Roman"/>
          <w:sz w:val="28"/>
          <w:szCs w:val="28"/>
        </w:rPr>
        <w:t xml:space="preserve">из </w:t>
      </w:r>
      <w:r w:rsidRPr="003A5AA3">
        <w:rPr>
          <w:rFonts w:ascii="Times New Roman" w:hAnsi="Times New Roman"/>
          <w:sz w:val="28"/>
          <w:szCs w:val="28"/>
        </w:rPr>
        <w:t xml:space="preserve">средств федерального бюджета – 58 514,0 тыс. рублей. </w:t>
      </w:r>
      <w:r>
        <w:rPr>
          <w:rFonts w:ascii="Times New Roman" w:hAnsi="Times New Roman"/>
          <w:sz w:val="28"/>
          <w:szCs w:val="28"/>
        </w:rPr>
        <w:t>Однако к</w:t>
      </w:r>
      <w:r w:rsidRPr="003A5AA3">
        <w:rPr>
          <w:rFonts w:ascii="Times New Roman" w:hAnsi="Times New Roman"/>
          <w:sz w:val="28"/>
          <w:szCs w:val="28"/>
        </w:rPr>
        <w:t xml:space="preserve">ассовый расход в 2019 году составил </w:t>
      </w:r>
      <w:r>
        <w:rPr>
          <w:rFonts w:ascii="Times New Roman" w:hAnsi="Times New Roman"/>
          <w:sz w:val="28"/>
          <w:szCs w:val="28"/>
        </w:rPr>
        <w:t xml:space="preserve">всего </w:t>
      </w:r>
      <w:r w:rsidRPr="003A5AA3">
        <w:rPr>
          <w:rFonts w:ascii="Times New Roman" w:hAnsi="Times New Roman"/>
          <w:sz w:val="28"/>
          <w:szCs w:val="28"/>
        </w:rPr>
        <w:t>145 564,1 тыс. рублей, в т.ч. за счет средств федерального бюджета – 55 928,2 тыс. рублей.</w:t>
      </w:r>
    </w:p>
    <w:p w:rsidR="003A5AA3" w:rsidRDefault="003A5AA3" w:rsidP="003A5AA3">
      <w:pPr>
        <w:spacing w:after="0" w:line="240" w:lineRule="auto"/>
        <w:ind w:firstLine="709"/>
        <w:jc w:val="both"/>
        <w:rPr>
          <w:rFonts w:ascii="Times New Roman" w:hAnsi="Times New Roman"/>
          <w:sz w:val="28"/>
          <w:szCs w:val="28"/>
        </w:rPr>
      </w:pPr>
      <w:r>
        <w:rPr>
          <w:rFonts w:ascii="Times New Roman" w:hAnsi="Times New Roman"/>
          <w:sz w:val="28"/>
          <w:szCs w:val="28"/>
        </w:rPr>
        <w:t>Очевидно, что меры, принимаемые органами исполнительной власти Ярославской области по решению проблемы обеспечения жилыми помещениями данной категории граждан</w:t>
      </w:r>
      <w:r w:rsidR="00DA2D2A">
        <w:rPr>
          <w:rFonts w:ascii="Times New Roman" w:hAnsi="Times New Roman"/>
          <w:sz w:val="28"/>
          <w:szCs w:val="28"/>
        </w:rPr>
        <w:t>,</w:t>
      </w:r>
      <w:r>
        <w:rPr>
          <w:rFonts w:ascii="Times New Roman" w:hAnsi="Times New Roman"/>
          <w:sz w:val="28"/>
          <w:szCs w:val="28"/>
        </w:rPr>
        <w:t xml:space="preserve"> остаются недостаточными.</w:t>
      </w:r>
    </w:p>
    <w:p w:rsidR="003A5AA3" w:rsidRDefault="003A5AA3" w:rsidP="003A5AA3">
      <w:pPr>
        <w:spacing w:after="0" w:line="240" w:lineRule="auto"/>
        <w:ind w:firstLine="709"/>
        <w:jc w:val="both"/>
        <w:rPr>
          <w:rFonts w:ascii="Times New Roman" w:hAnsi="Times New Roman"/>
          <w:sz w:val="28"/>
          <w:szCs w:val="28"/>
        </w:rPr>
      </w:pPr>
      <w:r>
        <w:rPr>
          <w:rFonts w:ascii="Times New Roman" w:hAnsi="Times New Roman"/>
          <w:sz w:val="28"/>
          <w:szCs w:val="28"/>
        </w:rPr>
        <w:t>Как следствие, это влечет за собой направление обоснованны</w:t>
      </w:r>
      <w:r w:rsidR="00E45835">
        <w:rPr>
          <w:rFonts w:ascii="Times New Roman" w:hAnsi="Times New Roman"/>
          <w:sz w:val="28"/>
          <w:szCs w:val="28"/>
        </w:rPr>
        <w:t>х</w:t>
      </w:r>
      <w:r>
        <w:rPr>
          <w:rFonts w:ascii="Times New Roman" w:hAnsi="Times New Roman"/>
          <w:sz w:val="28"/>
          <w:szCs w:val="28"/>
        </w:rPr>
        <w:t xml:space="preserve"> обращений граждан данной категории, в том числе и в адрес Уполномоченного. </w:t>
      </w:r>
      <w:r w:rsidR="00DA2D2A">
        <w:rPr>
          <w:rFonts w:ascii="Times New Roman" w:hAnsi="Times New Roman"/>
          <w:sz w:val="28"/>
          <w:szCs w:val="28"/>
        </w:rPr>
        <w:t>По каждому такому обращению, а всего их поступило в 2019 году Уполномоченному –</w:t>
      </w:r>
      <w:r>
        <w:rPr>
          <w:rFonts w:ascii="Times New Roman" w:hAnsi="Times New Roman"/>
          <w:sz w:val="28"/>
          <w:szCs w:val="28"/>
        </w:rPr>
        <w:t xml:space="preserve"> </w:t>
      </w:r>
      <w:r w:rsidR="00DA2D2A">
        <w:rPr>
          <w:rFonts w:ascii="Times New Roman" w:hAnsi="Times New Roman"/>
          <w:sz w:val="28"/>
          <w:szCs w:val="28"/>
        </w:rPr>
        <w:t>1</w:t>
      </w:r>
      <w:r w:rsidR="0095629B">
        <w:rPr>
          <w:rFonts w:ascii="Times New Roman" w:hAnsi="Times New Roman"/>
          <w:sz w:val="28"/>
          <w:szCs w:val="28"/>
        </w:rPr>
        <w:t>9</w:t>
      </w:r>
      <w:r w:rsidR="00DA2D2A">
        <w:rPr>
          <w:rFonts w:ascii="Times New Roman" w:hAnsi="Times New Roman"/>
          <w:sz w:val="28"/>
          <w:szCs w:val="28"/>
        </w:rPr>
        <w:t xml:space="preserve">, проводились проверки, лицам </w:t>
      </w:r>
      <w:r w:rsidR="00D60115">
        <w:rPr>
          <w:rFonts w:ascii="Times New Roman" w:hAnsi="Times New Roman"/>
          <w:sz w:val="28"/>
          <w:szCs w:val="28"/>
        </w:rPr>
        <w:t>из</w:t>
      </w:r>
      <w:r w:rsidR="00DA2D2A">
        <w:rPr>
          <w:rFonts w:ascii="Times New Roman" w:hAnsi="Times New Roman"/>
          <w:sz w:val="28"/>
          <w:szCs w:val="28"/>
        </w:rPr>
        <w:t xml:space="preserve"> числа детей-сирот, детей</w:t>
      </w:r>
      <w:r w:rsidR="00D60115">
        <w:rPr>
          <w:rFonts w:ascii="Times New Roman" w:hAnsi="Times New Roman"/>
          <w:sz w:val="28"/>
          <w:szCs w:val="28"/>
        </w:rPr>
        <w:t xml:space="preserve">, </w:t>
      </w:r>
      <w:r w:rsidR="00DA2D2A">
        <w:rPr>
          <w:rFonts w:ascii="Times New Roman" w:hAnsi="Times New Roman"/>
          <w:sz w:val="28"/>
          <w:szCs w:val="28"/>
        </w:rPr>
        <w:t>оставшихся без попечения родителей, оказывалась правовая помощь, в том числе подготовка исковых заявлений в суд.</w:t>
      </w:r>
    </w:p>
    <w:p w:rsidR="00DA2D2A" w:rsidRDefault="00DA2D2A" w:rsidP="00DA2D2A">
      <w:pPr>
        <w:spacing w:after="0" w:line="240" w:lineRule="auto"/>
        <w:ind w:firstLine="709"/>
        <w:jc w:val="both"/>
        <w:rPr>
          <w:rFonts w:ascii="Times New Roman" w:hAnsi="Times New Roman"/>
          <w:sz w:val="28"/>
          <w:szCs w:val="28"/>
        </w:rPr>
      </w:pPr>
      <w:r>
        <w:rPr>
          <w:rFonts w:ascii="Times New Roman" w:hAnsi="Times New Roman"/>
          <w:sz w:val="28"/>
          <w:szCs w:val="28"/>
        </w:rPr>
        <w:t>Однако</w:t>
      </w:r>
      <w:r w:rsidR="00E45835">
        <w:rPr>
          <w:rFonts w:ascii="Times New Roman" w:hAnsi="Times New Roman"/>
          <w:sz w:val="28"/>
          <w:szCs w:val="28"/>
        </w:rPr>
        <w:t>,</w:t>
      </w:r>
      <w:r>
        <w:rPr>
          <w:rFonts w:ascii="Times New Roman" w:hAnsi="Times New Roman"/>
          <w:sz w:val="28"/>
          <w:szCs w:val="28"/>
        </w:rPr>
        <w:t xml:space="preserve"> даже наличие вступившего в законную силу решения суда не является решением проблемы, поскольку необходимые денежные средства для исполнения данных решений бюджетом области</w:t>
      </w:r>
      <w:r w:rsidR="00D60115">
        <w:rPr>
          <w:rFonts w:ascii="Times New Roman" w:hAnsi="Times New Roman"/>
          <w:sz w:val="28"/>
          <w:szCs w:val="28"/>
        </w:rPr>
        <w:t xml:space="preserve"> обеспечены не в полном объеме</w:t>
      </w:r>
      <w:r>
        <w:rPr>
          <w:rFonts w:ascii="Times New Roman" w:hAnsi="Times New Roman"/>
          <w:sz w:val="28"/>
          <w:szCs w:val="28"/>
        </w:rPr>
        <w:t>.</w:t>
      </w:r>
    </w:p>
    <w:p w:rsidR="00DA2D2A" w:rsidRDefault="00DA2D2A" w:rsidP="00B231E7">
      <w:pPr>
        <w:spacing w:after="0" w:line="240" w:lineRule="auto"/>
        <w:ind w:firstLine="709"/>
        <w:jc w:val="both"/>
        <w:rPr>
          <w:rFonts w:ascii="Times New Roman" w:hAnsi="Times New Roman"/>
          <w:sz w:val="28"/>
          <w:szCs w:val="28"/>
        </w:rPr>
      </w:pPr>
      <w:r>
        <w:rPr>
          <w:rFonts w:ascii="Times New Roman" w:hAnsi="Times New Roman"/>
          <w:sz w:val="28"/>
          <w:szCs w:val="28"/>
        </w:rPr>
        <w:t>В 2019 году возникла проблем</w:t>
      </w:r>
      <w:r w:rsidR="00E45835">
        <w:rPr>
          <w:rFonts w:ascii="Times New Roman" w:hAnsi="Times New Roman"/>
          <w:sz w:val="28"/>
          <w:szCs w:val="28"/>
        </w:rPr>
        <w:t>а</w:t>
      </w:r>
      <w:r>
        <w:rPr>
          <w:rFonts w:ascii="Times New Roman" w:hAnsi="Times New Roman"/>
          <w:sz w:val="28"/>
          <w:szCs w:val="28"/>
        </w:rPr>
        <w:t xml:space="preserve"> предоставления данной категории граждан жилых помещений, построенных с нарушением</w:t>
      </w:r>
      <w:r w:rsidR="00D60115">
        <w:rPr>
          <w:rFonts w:ascii="Times New Roman" w:hAnsi="Times New Roman"/>
          <w:sz w:val="28"/>
          <w:szCs w:val="28"/>
        </w:rPr>
        <w:t xml:space="preserve"> технических регламентов</w:t>
      </w:r>
      <w:r>
        <w:rPr>
          <w:rFonts w:ascii="Times New Roman" w:hAnsi="Times New Roman"/>
          <w:sz w:val="28"/>
          <w:szCs w:val="28"/>
        </w:rPr>
        <w:t xml:space="preserve">. </w:t>
      </w:r>
    </w:p>
    <w:p w:rsidR="00DA2D2A" w:rsidRPr="00DA2D2A" w:rsidRDefault="00DA2D2A" w:rsidP="00B231E7">
      <w:pPr>
        <w:spacing w:after="0" w:line="240" w:lineRule="auto"/>
        <w:ind w:firstLine="709"/>
        <w:jc w:val="both"/>
        <w:rPr>
          <w:rFonts w:ascii="Times New Roman" w:hAnsi="Times New Roman"/>
          <w:sz w:val="28"/>
          <w:szCs w:val="28"/>
        </w:rPr>
      </w:pPr>
      <w:r w:rsidRPr="00DA2D2A">
        <w:rPr>
          <w:rFonts w:ascii="Times New Roman" w:hAnsi="Times New Roman"/>
          <w:sz w:val="28"/>
          <w:szCs w:val="28"/>
        </w:rPr>
        <w:lastRenderedPageBreak/>
        <w:t xml:space="preserve">Так, в адрес Уполномоченного поступило 4 обращения лиц из числа детей-сирот и детей, оставшихся без попечения родителей, которым </w:t>
      </w:r>
      <w:r w:rsidR="00B231E7">
        <w:rPr>
          <w:rFonts w:ascii="Times New Roman" w:hAnsi="Times New Roman"/>
          <w:sz w:val="28"/>
          <w:szCs w:val="28"/>
        </w:rPr>
        <w:t xml:space="preserve">были </w:t>
      </w:r>
      <w:r w:rsidRPr="00DA2D2A">
        <w:rPr>
          <w:rFonts w:ascii="Times New Roman" w:hAnsi="Times New Roman"/>
          <w:sz w:val="28"/>
          <w:szCs w:val="28"/>
        </w:rPr>
        <w:t xml:space="preserve">предоставлены жилые помещения </w:t>
      </w:r>
      <w:r w:rsidR="00D60115">
        <w:rPr>
          <w:rFonts w:ascii="Times New Roman" w:hAnsi="Times New Roman"/>
          <w:sz w:val="28"/>
          <w:szCs w:val="28"/>
        </w:rPr>
        <w:t xml:space="preserve">в доме, </w:t>
      </w:r>
      <w:r w:rsidR="00D60115" w:rsidRPr="00DA2D2A">
        <w:rPr>
          <w:rFonts w:ascii="Times New Roman" w:hAnsi="Times New Roman"/>
          <w:sz w:val="28"/>
          <w:szCs w:val="28"/>
        </w:rPr>
        <w:t>расположенн</w:t>
      </w:r>
      <w:r w:rsidR="00D60115">
        <w:rPr>
          <w:rFonts w:ascii="Times New Roman" w:hAnsi="Times New Roman"/>
          <w:sz w:val="28"/>
          <w:szCs w:val="28"/>
        </w:rPr>
        <w:t>ом в</w:t>
      </w:r>
      <w:r w:rsidR="009A20EE">
        <w:rPr>
          <w:rFonts w:ascii="Times New Roman" w:hAnsi="Times New Roman"/>
          <w:sz w:val="28"/>
          <w:szCs w:val="28"/>
        </w:rPr>
        <w:t xml:space="preserve">             </w:t>
      </w:r>
      <w:r w:rsidR="00E45835">
        <w:rPr>
          <w:rFonts w:ascii="Times New Roman" w:hAnsi="Times New Roman"/>
          <w:sz w:val="28"/>
          <w:szCs w:val="28"/>
        </w:rPr>
        <w:t>п</w:t>
      </w:r>
      <w:r w:rsidR="00D60115" w:rsidRPr="00DA2D2A">
        <w:rPr>
          <w:rFonts w:ascii="Times New Roman" w:hAnsi="Times New Roman"/>
          <w:sz w:val="28"/>
          <w:szCs w:val="28"/>
        </w:rPr>
        <w:t>ос. Борисоглебский</w:t>
      </w:r>
      <w:r w:rsidR="00D60115">
        <w:rPr>
          <w:rFonts w:ascii="Times New Roman" w:hAnsi="Times New Roman"/>
          <w:sz w:val="28"/>
          <w:szCs w:val="28"/>
        </w:rPr>
        <w:t xml:space="preserve"> </w:t>
      </w:r>
      <w:r w:rsidR="00D60115" w:rsidRPr="00DA2D2A">
        <w:rPr>
          <w:rFonts w:ascii="Times New Roman" w:hAnsi="Times New Roman"/>
          <w:sz w:val="28"/>
          <w:szCs w:val="28"/>
        </w:rPr>
        <w:t>Ярославск</w:t>
      </w:r>
      <w:r w:rsidR="00D60115">
        <w:rPr>
          <w:rFonts w:ascii="Times New Roman" w:hAnsi="Times New Roman"/>
          <w:sz w:val="28"/>
          <w:szCs w:val="28"/>
        </w:rPr>
        <w:t>ой</w:t>
      </w:r>
      <w:r w:rsidR="00D60115" w:rsidRPr="00DA2D2A">
        <w:rPr>
          <w:rFonts w:ascii="Times New Roman" w:hAnsi="Times New Roman"/>
          <w:sz w:val="28"/>
          <w:szCs w:val="28"/>
        </w:rPr>
        <w:t xml:space="preserve"> област</w:t>
      </w:r>
      <w:r w:rsidR="00D60115">
        <w:rPr>
          <w:rFonts w:ascii="Times New Roman" w:hAnsi="Times New Roman"/>
          <w:sz w:val="28"/>
          <w:szCs w:val="28"/>
        </w:rPr>
        <w:t xml:space="preserve">и, </w:t>
      </w:r>
      <w:r w:rsidRPr="00DA2D2A">
        <w:rPr>
          <w:rFonts w:ascii="Times New Roman" w:hAnsi="Times New Roman"/>
          <w:sz w:val="28"/>
          <w:szCs w:val="28"/>
        </w:rPr>
        <w:t xml:space="preserve">по договору найма специализированного жилищного фонда. </w:t>
      </w:r>
    </w:p>
    <w:p w:rsidR="00B231E7" w:rsidRDefault="00DA2D2A" w:rsidP="009A20EE">
      <w:pPr>
        <w:spacing w:after="0" w:line="240" w:lineRule="auto"/>
        <w:ind w:firstLine="709"/>
        <w:jc w:val="both"/>
        <w:rPr>
          <w:rFonts w:ascii="Times New Roman" w:hAnsi="Times New Roman"/>
          <w:sz w:val="28"/>
          <w:szCs w:val="28"/>
        </w:rPr>
      </w:pPr>
      <w:r w:rsidRPr="00DA2D2A">
        <w:rPr>
          <w:rFonts w:ascii="Times New Roman" w:hAnsi="Times New Roman"/>
          <w:sz w:val="28"/>
          <w:szCs w:val="28"/>
        </w:rPr>
        <w:t>В ходе проверки установлено</w:t>
      </w:r>
      <w:r w:rsidR="00D60115">
        <w:rPr>
          <w:rFonts w:ascii="Times New Roman" w:hAnsi="Times New Roman"/>
          <w:sz w:val="28"/>
          <w:szCs w:val="28"/>
        </w:rPr>
        <w:t>, что строительство указанного дома осуществлялось в нарушение</w:t>
      </w:r>
      <w:r w:rsidR="009A20EE">
        <w:rPr>
          <w:rFonts w:ascii="Times New Roman" w:hAnsi="Times New Roman"/>
          <w:sz w:val="28"/>
          <w:szCs w:val="28"/>
        </w:rPr>
        <w:t xml:space="preserve"> </w:t>
      </w:r>
      <w:r w:rsidR="00D60115" w:rsidRPr="00DA2D2A">
        <w:rPr>
          <w:rFonts w:ascii="Times New Roman" w:hAnsi="Times New Roman"/>
          <w:sz w:val="28"/>
          <w:szCs w:val="28"/>
        </w:rPr>
        <w:t>проектной документации</w:t>
      </w:r>
      <w:r w:rsidR="00D60115">
        <w:rPr>
          <w:rFonts w:ascii="Times New Roman" w:hAnsi="Times New Roman"/>
          <w:sz w:val="28"/>
          <w:szCs w:val="28"/>
        </w:rPr>
        <w:t xml:space="preserve">, что </w:t>
      </w:r>
      <w:r w:rsidRPr="00DA2D2A">
        <w:rPr>
          <w:rFonts w:ascii="Times New Roman" w:hAnsi="Times New Roman"/>
          <w:sz w:val="28"/>
          <w:szCs w:val="28"/>
        </w:rPr>
        <w:t>впоследствии привел</w:t>
      </w:r>
      <w:r w:rsidR="00D60115">
        <w:rPr>
          <w:rFonts w:ascii="Times New Roman" w:hAnsi="Times New Roman"/>
          <w:sz w:val="28"/>
          <w:szCs w:val="28"/>
        </w:rPr>
        <w:t>о</w:t>
      </w:r>
      <w:r w:rsidRPr="00DA2D2A">
        <w:rPr>
          <w:rFonts w:ascii="Times New Roman" w:hAnsi="Times New Roman"/>
          <w:sz w:val="28"/>
          <w:szCs w:val="28"/>
        </w:rPr>
        <w:t xml:space="preserve"> к ухудшению качества жилого дома. </w:t>
      </w:r>
      <w:r w:rsidR="00D60115">
        <w:rPr>
          <w:rFonts w:ascii="Times New Roman" w:hAnsi="Times New Roman"/>
          <w:sz w:val="28"/>
          <w:szCs w:val="28"/>
        </w:rPr>
        <w:t>На момент проверки п</w:t>
      </w:r>
      <w:r w:rsidR="00B231E7">
        <w:rPr>
          <w:rFonts w:ascii="Times New Roman" w:hAnsi="Times New Roman"/>
          <w:sz w:val="28"/>
          <w:szCs w:val="28"/>
        </w:rPr>
        <w:t>роживание в указанных жилых помещениях представляло опасность для жизни и здоровья детей. Граждане по данному вопросу неоднократно обращались в различные инстанции, однако по существу вопрос не решался. По результатам проверки Уполномоченным было внесено заключение, которое было направлено в</w:t>
      </w:r>
      <w:r w:rsidR="009A20EE">
        <w:rPr>
          <w:rFonts w:ascii="Times New Roman" w:hAnsi="Times New Roman"/>
          <w:sz w:val="28"/>
          <w:szCs w:val="28"/>
        </w:rPr>
        <w:t xml:space="preserve"> </w:t>
      </w:r>
      <w:r w:rsidR="00B231E7">
        <w:rPr>
          <w:rFonts w:ascii="Times New Roman" w:hAnsi="Times New Roman"/>
          <w:sz w:val="28"/>
          <w:szCs w:val="28"/>
        </w:rPr>
        <w:t>д</w:t>
      </w:r>
      <w:r w:rsidR="00B231E7" w:rsidRPr="00DA2D2A">
        <w:rPr>
          <w:rFonts w:ascii="Times New Roman" w:hAnsi="Times New Roman"/>
          <w:sz w:val="28"/>
          <w:szCs w:val="28"/>
        </w:rPr>
        <w:t>епартамент имущественных и земельных отношений Ярославской области</w:t>
      </w:r>
      <w:r w:rsidR="00B231E7">
        <w:rPr>
          <w:rFonts w:ascii="Times New Roman" w:hAnsi="Times New Roman"/>
          <w:sz w:val="28"/>
          <w:szCs w:val="28"/>
        </w:rPr>
        <w:t xml:space="preserve"> для принятия мер по восстановлению нарушенных прав детей.</w:t>
      </w:r>
    </w:p>
    <w:p w:rsidR="00B231E7" w:rsidRDefault="00B231E7" w:rsidP="00B231E7">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 отметить, что руководством департамент</w:t>
      </w:r>
      <w:r w:rsidR="00E45835">
        <w:rPr>
          <w:rFonts w:ascii="Times New Roman" w:hAnsi="Times New Roman"/>
          <w:sz w:val="28"/>
          <w:szCs w:val="28"/>
        </w:rPr>
        <w:t>а</w:t>
      </w:r>
      <w:r>
        <w:rPr>
          <w:rFonts w:ascii="Times New Roman" w:hAnsi="Times New Roman"/>
          <w:sz w:val="28"/>
          <w:szCs w:val="28"/>
        </w:rPr>
        <w:t xml:space="preserve"> имущественных и земельных отношений Ярославской области очень оперативно </w:t>
      </w:r>
      <w:r w:rsidR="00E45835">
        <w:rPr>
          <w:rFonts w:ascii="Times New Roman" w:hAnsi="Times New Roman"/>
          <w:sz w:val="28"/>
          <w:szCs w:val="28"/>
        </w:rPr>
        <w:t xml:space="preserve">были </w:t>
      </w:r>
      <w:r>
        <w:rPr>
          <w:rFonts w:ascii="Times New Roman" w:hAnsi="Times New Roman"/>
          <w:sz w:val="28"/>
          <w:szCs w:val="28"/>
        </w:rPr>
        <w:t>приняты исчерпывающие меры для устранения нарушений прав граждан и</w:t>
      </w:r>
      <w:r w:rsidR="00D60115">
        <w:rPr>
          <w:rFonts w:ascii="Times New Roman" w:hAnsi="Times New Roman"/>
          <w:sz w:val="28"/>
          <w:szCs w:val="28"/>
        </w:rPr>
        <w:t xml:space="preserve"> предоставления им других жилых помещений.</w:t>
      </w:r>
      <w:r>
        <w:rPr>
          <w:rFonts w:ascii="Times New Roman" w:hAnsi="Times New Roman"/>
          <w:sz w:val="28"/>
          <w:szCs w:val="28"/>
        </w:rPr>
        <w:t xml:space="preserve"> </w:t>
      </w:r>
    </w:p>
    <w:p w:rsidR="0095629B" w:rsidRPr="0095629B" w:rsidRDefault="00B231E7" w:rsidP="0095629B">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01.01.2020 </w:t>
      </w:r>
      <w:r w:rsidR="0095629B">
        <w:rPr>
          <w:rFonts w:ascii="Times New Roman" w:hAnsi="Times New Roman"/>
          <w:sz w:val="28"/>
          <w:szCs w:val="28"/>
        </w:rPr>
        <w:t xml:space="preserve">из 12 семей, проживающих в данном доме, </w:t>
      </w:r>
      <w:r w:rsidR="00E45835">
        <w:rPr>
          <w:rFonts w:ascii="Times New Roman" w:hAnsi="Times New Roman"/>
          <w:sz w:val="28"/>
          <w:szCs w:val="28"/>
        </w:rPr>
        <w:t xml:space="preserve">7 </w:t>
      </w:r>
      <w:r w:rsidR="0095629B">
        <w:rPr>
          <w:rFonts w:ascii="Times New Roman" w:hAnsi="Times New Roman"/>
          <w:sz w:val="28"/>
          <w:szCs w:val="28"/>
        </w:rPr>
        <w:t>семьям указанной категории предоставлены жилые помещения в г. Ярославле. Поскольку о</w:t>
      </w:r>
      <w:r w:rsidR="0095629B" w:rsidRPr="0095629B">
        <w:rPr>
          <w:rFonts w:ascii="Times New Roman" w:hAnsi="Times New Roman"/>
          <w:sz w:val="28"/>
          <w:szCs w:val="28"/>
        </w:rPr>
        <w:t>стальные граждане изъявили желание продолжить свое фактическое проживание в поселке Борисоглебский Ярославской области</w:t>
      </w:r>
      <w:r w:rsidR="0095629B">
        <w:rPr>
          <w:rFonts w:ascii="Times New Roman" w:hAnsi="Times New Roman"/>
          <w:sz w:val="28"/>
          <w:szCs w:val="28"/>
        </w:rPr>
        <w:t xml:space="preserve">, проводится работа по подбору им жилых помещений в данном населенном пункте. </w:t>
      </w:r>
    </w:p>
    <w:p w:rsidR="0095629B" w:rsidRDefault="0095629B" w:rsidP="0095629B">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95629B">
        <w:rPr>
          <w:rFonts w:ascii="Times New Roman" w:hAnsi="Times New Roman"/>
          <w:sz w:val="28"/>
          <w:szCs w:val="28"/>
        </w:rPr>
        <w:t>опрос расселени</w:t>
      </w:r>
      <w:r w:rsidR="00E45835">
        <w:rPr>
          <w:rFonts w:ascii="Times New Roman" w:hAnsi="Times New Roman"/>
          <w:sz w:val="28"/>
          <w:szCs w:val="28"/>
        </w:rPr>
        <w:t>я</w:t>
      </w:r>
      <w:r w:rsidRPr="0095629B">
        <w:rPr>
          <w:rFonts w:ascii="Times New Roman" w:hAnsi="Times New Roman"/>
          <w:sz w:val="28"/>
          <w:szCs w:val="28"/>
        </w:rPr>
        <w:t xml:space="preserve"> лиц из числа детей-сирот и детей, оставшихся без попечения родителей, из </w:t>
      </w:r>
      <w:r>
        <w:rPr>
          <w:rFonts w:ascii="Times New Roman" w:hAnsi="Times New Roman"/>
          <w:sz w:val="28"/>
          <w:szCs w:val="28"/>
        </w:rPr>
        <w:t xml:space="preserve">указанного </w:t>
      </w:r>
      <w:r w:rsidRPr="0095629B">
        <w:rPr>
          <w:rFonts w:ascii="Times New Roman" w:hAnsi="Times New Roman"/>
          <w:sz w:val="28"/>
          <w:szCs w:val="28"/>
        </w:rPr>
        <w:t xml:space="preserve">многоквартирного жилого дома </w:t>
      </w:r>
      <w:r>
        <w:rPr>
          <w:rFonts w:ascii="Times New Roman" w:hAnsi="Times New Roman"/>
          <w:sz w:val="28"/>
          <w:szCs w:val="28"/>
        </w:rPr>
        <w:t>остается на личном контроле Уполномоченного</w:t>
      </w:r>
      <w:r w:rsidRPr="0095629B">
        <w:rPr>
          <w:rFonts w:ascii="Times New Roman" w:hAnsi="Times New Roman"/>
          <w:sz w:val="28"/>
          <w:szCs w:val="28"/>
        </w:rPr>
        <w:t>.</w:t>
      </w:r>
    </w:p>
    <w:p w:rsidR="0095629B" w:rsidRDefault="0095629B" w:rsidP="0095629B">
      <w:pPr>
        <w:spacing w:after="0" w:line="240" w:lineRule="auto"/>
        <w:ind w:firstLine="567"/>
        <w:jc w:val="both"/>
        <w:rPr>
          <w:rFonts w:ascii="Times New Roman" w:hAnsi="Times New Roman"/>
          <w:sz w:val="28"/>
          <w:szCs w:val="28"/>
        </w:rPr>
      </w:pPr>
      <w:r>
        <w:rPr>
          <w:rFonts w:ascii="Times New Roman" w:hAnsi="Times New Roman"/>
          <w:sz w:val="28"/>
          <w:szCs w:val="28"/>
        </w:rPr>
        <w:t>Аналогичное обращение по вопросу ненадлежащего качества предоставленного жилого помещения поступило от гр-ки К., проживающей в Любимском районе.</w:t>
      </w:r>
      <w:r w:rsidR="009A20EE">
        <w:rPr>
          <w:rFonts w:ascii="Times New Roman" w:hAnsi="Times New Roman"/>
          <w:sz w:val="28"/>
          <w:szCs w:val="28"/>
        </w:rPr>
        <w:t xml:space="preserve"> </w:t>
      </w:r>
      <w:r>
        <w:rPr>
          <w:rFonts w:ascii="Times New Roman" w:hAnsi="Times New Roman"/>
          <w:sz w:val="28"/>
          <w:szCs w:val="28"/>
        </w:rPr>
        <w:t>По ходатайству Уполномоченного приняты меры по организации и проведени</w:t>
      </w:r>
      <w:r w:rsidR="00E45835">
        <w:rPr>
          <w:rFonts w:ascii="Times New Roman" w:hAnsi="Times New Roman"/>
          <w:sz w:val="28"/>
          <w:szCs w:val="28"/>
        </w:rPr>
        <w:t>ю</w:t>
      </w:r>
      <w:r>
        <w:rPr>
          <w:rFonts w:ascii="Times New Roman" w:hAnsi="Times New Roman"/>
          <w:sz w:val="28"/>
          <w:szCs w:val="28"/>
        </w:rPr>
        <w:t xml:space="preserve"> ремонтных работ в жилом помещении специализированного жилищного фонда Ярославской области. </w:t>
      </w:r>
    </w:p>
    <w:p w:rsidR="005E04FB" w:rsidRDefault="005E04FB" w:rsidP="0095629B">
      <w:pPr>
        <w:spacing w:after="0" w:line="240" w:lineRule="auto"/>
        <w:ind w:firstLine="567"/>
        <w:jc w:val="both"/>
        <w:rPr>
          <w:rFonts w:ascii="Times New Roman" w:hAnsi="Times New Roman"/>
          <w:sz w:val="26"/>
          <w:szCs w:val="26"/>
        </w:rPr>
      </w:pPr>
      <w:r>
        <w:rPr>
          <w:rFonts w:ascii="Times New Roman" w:hAnsi="Times New Roman"/>
          <w:sz w:val="28"/>
          <w:szCs w:val="28"/>
        </w:rPr>
        <w:t xml:space="preserve">После вмешательства Уполномоченного было восстановлено право гражданина М. </w:t>
      </w:r>
      <w:r w:rsidRPr="00A30319">
        <w:rPr>
          <w:rFonts w:ascii="Times New Roman" w:hAnsi="Times New Roman"/>
          <w:sz w:val="26"/>
          <w:szCs w:val="26"/>
        </w:rPr>
        <w:t>на обеспечение жилым помещением, как лица из числа детей-сирот и детей, оставшихся без попечения родителей,</w:t>
      </w:r>
      <w:r w:rsidR="009A20EE">
        <w:rPr>
          <w:rFonts w:ascii="Times New Roman" w:hAnsi="Times New Roman"/>
          <w:sz w:val="26"/>
          <w:szCs w:val="26"/>
        </w:rPr>
        <w:t xml:space="preserve"> </w:t>
      </w:r>
      <w:r w:rsidRPr="00A30319">
        <w:rPr>
          <w:rFonts w:ascii="Times New Roman" w:hAnsi="Times New Roman"/>
          <w:sz w:val="26"/>
          <w:szCs w:val="26"/>
        </w:rPr>
        <w:t>по договору найма специализированного жилищного фонда</w:t>
      </w:r>
      <w:r>
        <w:rPr>
          <w:rFonts w:ascii="Times New Roman" w:hAnsi="Times New Roman"/>
          <w:sz w:val="26"/>
          <w:szCs w:val="26"/>
        </w:rPr>
        <w:t>.</w:t>
      </w:r>
      <w:r w:rsidR="009A20EE">
        <w:rPr>
          <w:rFonts w:ascii="Times New Roman" w:hAnsi="Times New Roman"/>
          <w:sz w:val="26"/>
          <w:szCs w:val="26"/>
        </w:rPr>
        <w:t xml:space="preserve"> </w:t>
      </w:r>
      <w:r>
        <w:rPr>
          <w:rFonts w:ascii="Times New Roman" w:hAnsi="Times New Roman"/>
          <w:sz w:val="28"/>
          <w:szCs w:val="28"/>
        </w:rPr>
        <w:t xml:space="preserve">В ходе проведенной проверки было установлено, что гр. М не смог реализовать свое право на обеспечение жилым помещением по независящим от него обстоятельства. С учетом того, что </w:t>
      </w:r>
      <w:r w:rsidRPr="00A30319">
        <w:rPr>
          <w:rFonts w:ascii="Times New Roman" w:hAnsi="Times New Roman"/>
          <w:sz w:val="26"/>
          <w:szCs w:val="26"/>
        </w:rPr>
        <w:t>ФГУП «Почта России»</w:t>
      </w:r>
      <w:r>
        <w:rPr>
          <w:rFonts w:ascii="Times New Roman" w:hAnsi="Times New Roman"/>
          <w:sz w:val="26"/>
          <w:szCs w:val="26"/>
        </w:rPr>
        <w:t xml:space="preserve"> были нарушены сроки доставки почтовой корреспонденции, данный гражданин не смог своевременно </w:t>
      </w:r>
      <w:r w:rsidRPr="00A30319">
        <w:rPr>
          <w:rFonts w:ascii="Times New Roman" w:hAnsi="Times New Roman"/>
          <w:sz w:val="26"/>
          <w:szCs w:val="26"/>
        </w:rPr>
        <w:t xml:space="preserve">обратиться в департамент </w:t>
      </w:r>
      <w:r>
        <w:rPr>
          <w:rFonts w:ascii="Times New Roman" w:hAnsi="Times New Roman"/>
          <w:sz w:val="28"/>
          <w:szCs w:val="28"/>
        </w:rPr>
        <w:t xml:space="preserve">имущественных и земельных отношений Ярославской области </w:t>
      </w:r>
      <w:r w:rsidRPr="00A30319">
        <w:rPr>
          <w:rFonts w:ascii="Times New Roman" w:hAnsi="Times New Roman"/>
          <w:sz w:val="26"/>
          <w:szCs w:val="26"/>
        </w:rPr>
        <w:t xml:space="preserve">для подачи заявления о предоставлении жилого помещения, расположенного </w:t>
      </w:r>
      <w:r>
        <w:rPr>
          <w:rFonts w:ascii="Times New Roman" w:hAnsi="Times New Roman"/>
          <w:sz w:val="26"/>
          <w:szCs w:val="26"/>
        </w:rPr>
        <w:t>в</w:t>
      </w:r>
      <w:r w:rsidR="009A20EE">
        <w:rPr>
          <w:rFonts w:ascii="Times New Roman" w:hAnsi="Times New Roman"/>
          <w:sz w:val="26"/>
          <w:szCs w:val="26"/>
        </w:rPr>
        <w:t xml:space="preserve">    </w:t>
      </w:r>
      <w:r>
        <w:rPr>
          <w:rFonts w:ascii="Times New Roman" w:hAnsi="Times New Roman"/>
          <w:sz w:val="26"/>
          <w:szCs w:val="26"/>
        </w:rPr>
        <w:t xml:space="preserve"> </w:t>
      </w:r>
      <w:r w:rsidRPr="00A30319">
        <w:rPr>
          <w:rFonts w:ascii="Times New Roman" w:hAnsi="Times New Roman"/>
          <w:sz w:val="26"/>
          <w:szCs w:val="26"/>
        </w:rPr>
        <w:t>г. Тутаев</w:t>
      </w:r>
      <w:r>
        <w:rPr>
          <w:rFonts w:ascii="Times New Roman" w:hAnsi="Times New Roman"/>
          <w:sz w:val="26"/>
          <w:szCs w:val="26"/>
        </w:rPr>
        <w:t xml:space="preserve">е Ярославской области. </w:t>
      </w:r>
    </w:p>
    <w:p w:rsidR="0095629B" w:rsidRDefault="005E04FB" w:rsidP="0095629B">
      <w:pPr>
        <w:spacing w:after="0" w:line="240" w:lineRule="auto"/>
        <w:ind w:firstLine="567"/>
        <w:jc w:val="both"/>
        <w:rPr>
          <w:rFonts w:ascii="Times New Roman" w:hAnsi="Times New Roman"/>
          <w:sz w:val="28"/>
          <w:szCs w:val="28"/>
        </w:rPr>
      </w:pPr>
      <w:r>
        <w:rPr>
          <w:rFonts w:ascii="Times New Roman" w:hAnsi="Times New Roman"/>
          <w:sz w:val="26"/>
          <w:szCs w:val="26"/>
        </w:rPr>
        <w:t xml:space="preserve">По результатам </w:t>
      </w:r>
      <w:r w:rsidR="00650CD4">
        <w:rPr>
          <w:rFonts w:ascii="Times New Roman" w:hAnsi="Times New Roman"/>
          <w:sz w:val="26"/>
          <w:szCs w:val="26"/>
        </w:rPr>
        <w:t>рассмотрения</w:t>
      </w:r>
      <w:r w:rsidR="009A20EE">
        <w:rPr>
          <w:rFonts w:ascii="Times New Roman" w:hAnsi="Times New Roman"/>
          <w:sz w:val="26"/>
          <w:szCs w:val="26"/>
        </w:rPr>
        <w:t xml:space="preserve"> </w:t>
      </w:r>
      <w:r>
        <w:rPr>
          <w:rFonts w:ascii="Times New Roman" w:hAnsi="Times New Roman"/>
          <w:sz w:val="26"/>
          <w:szCs w:val="26"/>
        </w:rPr>
        <w:t>заключения</w:t>
      </w:r>
      <w:r w:rsidR="00650CD4">
        <w:rPr>
          <w:rFonts w:ascii="Times New Roman" w:hAnsi="Times New Roman"/>
          <w:sz w:val="26"/>
          <w:szCs w:val="26"/>
        </w:rPr>
        <w:t>, внесенного Уполномоченным,</w:t>
      </w:r>
      <w:r>
        <w:rPr>
          <w:rFonts w:ascii="Times New Roman" w:hAnsi="Times New Roman"/>
          <w:sz w:val="26"/>
          <w:szCs w:val="26"/>
        </w:rPr>
        <w:t xml:space="preserve"> департаментом</w:t>
      </w:r>
      <w:r w:rsidR="009A20EE">
        <w:rPr>
          <w:rFonts w:ascii="Times New Roman" w:hAnsi="Times New Roman"/>
          <w:sz w:val="26"/>
          <w:szCs w:val="26"/>
        </w:rPr>
        <w:t xml:space="preserve"> </w:t>
      </w:r>
      <w:r>
        <w:rPr>
          <w:rFonts w:ascii="Times New Roman" w:hAnsi="Times New Roman"/>
          <w:sz w:val="28"/>
          <w:szCs w:val="28"/>
        </w:rPr>
        <w:t>имущественных и земельных отношений Ярославской области в декабре 2019 года гр. М. предоставлено жилое помещение.</w:t>
      </w:r>
      <w:r w:rsidR="009A20EE">
        <w:rPr>
          <w:rFonts w:ascii="Times New Roman" w:hAnsi="Times New Roman"/>
          <w:sz w:val="28"/>
          <w:szCs w:val="28"/>
        </w:rPr>
        <w:t xml:space="preserve"> </w:t>
      </w:r>
    </w:p>
    <w:p w:rsidR="0011734D" w:rsidRDefault="0011734D" w:rsidP="0095629B">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Необходимо отметить, что в 2019 году произошл</w:t>
      </w:r>
      <w:r w:rsidR="00D60115">
        <w:rPr>
          <w:rFonts w:ascii="Times New Roman" w:hAnsi="Times New Roman"/>
          <w:sz w:val="28"/>
          <w:szCs w:val="28"/>
        </w:rPr>
        <w:t>о</w:t>
      </w:r>
      <w:r>
        <w:rPr>
          <w:rFonts w:ascii="Times New Roman" w:hAnsi="Times New Roman"/>
          <w:sz w:val="28"/>
          <w:szCs w:val="28"/>
        </w:rPr>
        <w:t xml:space="preserve"> значительн</w:t>
      </w:r>
      <w:r w:rsidR="00D60115">
        <w:rPr>
          <w:rFonts w:ascii="Times New Roman" w:hAnsi="Times New Roman"/>
          <w:sz w:val="28"/>
          <w:szCs w:val="28"/>
        </w:rPr>
        <w:t>ое увеличение</w:t>
      </w:r>
      <w:r>
        <w:rPr>
          <w:rFonts w:ascii="Times New Roman" w:hAnsi="Times New Roman"/>
          <w:sz w:val="28"/>
          <w:szCs w:val="28"/>
        </w:rPr>
        <w:t xml:space="preserve"> количества обращений от данной категории лиц, котор</w:t>
      </w:r>
      <w:r w:rsidR="00D60115">
        <w:rPr>
          <w:rFonts w:ascii="Times New Roman" w:hAnsi="Times New Roman"/>
          <w:sz w:val="28"/>
          <w:szCs w:val="28"/>
        </w:rPr>
        <w:t>ое</w:t>
      </w:r>
      <w:r>
        <w:rPr>
          <w:rFonts w:ascii="Times New Roman" w:hAnsi="Times New Roman"/>
          <w:sz w:val="28"/>
          <w:szCs w:val="28"/>
        </w:rPr>
        <w:t xml:space="preserve"> составил</w:t>
      </w:r>
      <w:r w:rsidR="00D60115">
        <w:rPr>
          <w:rFonts w:ascii="Times New Roman" w:hAnsi="Times New Roman"/>
          <w:sz w:val="28"/>
          <w:szCs w:val="28"/>
        </w:rPr>
        <w:t>о</w:t>
      </w:r>
      <w:r>
        <w:rPr>
          <w:rFonts w:ascii="Times New Roman" w:hAnsi="Times New Roman"/>
          <w:sz w:val="28"/>
          <w:szCs w:val="28"/>
        </w:rPr>
        <w:t xml:space="preserve"> 15% </w:t>
      </w:r>
      <w:r w:rsidR="00D60115">
        <w:rPr>
          <w:rFonts w:ascii="Times New Roman" w:hAnsi="Times New Roman"/>
          <w:sz w:val="28"/>
          <w:szCs w:val="28"/>
        </w:rPr>
        <w:t xml:space="preserve">роста </w:t>
      </w:r>
      <w:r>
        <w:rPr>
          <w:rFonts w:ascii="Times New Roman" w:hAnsi="Times New Roman"/>
          <w:sz w:val="28"/>
          <w:szCs w:val="28"/>
        </w:rPr>
        <w:t>к АППГ.</w:t>
      </w:r>
    </w:p>
    <w:p w:rsidR="006919BD" w:rsidRDefault="0011734D" w:rsidP="0095629B">
      <w:pPr>
        <w:spacing w:after="0" w:line="240" w:lineRule="auto"/>
        <w:ind w:firstLine="567"/>
        <w:jc w:val="both"/>
        <w:rPr>
          <w:rFonts w:ascii="Times New Roman" w:hAnsi="Times New Roman"/>
          <w:sz w:val="28"/>
          <w:szCs w:val="28"/>
        </w:rPr>
      </w:pPr>
      <w:r w:rsidRPr="006919BD">
        <w:rPr>
          <w:rFonts w:ascii="Times New Roman" w:hAnsi="Times New Roman"/>
          <w:sz w:val="28"/>
          <w:szCs w:val="28"/>
        </w:rPr>
        <w:t xml:space="preserve">По-прежнему </w:t>
      </w:r>
      <w:r w:rsidR="00D60115">
        <w:rPr>
          <w:rFonts w:ascii="Times New Roman" w:hAnsi="Times New Roman"/>
          <w:sz w:val="28"/>
          <w:szCs w:val="28"/>
        </w:rPr>
        <w:t>от граждан поступают обращения по вопросу</w:t>
      </w:r>
      <w:r w:rsidRPr="006919BD">
        <w:rPr>
          <w:rFonts w:ascii="Times New Roman" w:hAnsi="Times New Roman"/>
          <w:sz w:val="28"/>
          <w:szCs w:val="28"/>
        </w:rPr>
        <w:t xml:space="preserve"> выселения семей с детьми из жилых помещений, приобретенных с использованием ипотечного кредита. </w:t>
      </w:r>
      <w:r w:rsidR="00D60115">
        <w:rPr>
          <w:rFonts w:ascii="Times New Roman" w:hAnsi="Times New Roman"/>
          <w:sz w:val="28"/>
          <w:szCs w:val="28"/>
        </w:rPr>
        <w:t>Как правило, г</w:t>
      </w:r>
      <w:r w:rsidRPr="006919BD">
        <w:rPr>
          <w:rFonts w:ascii="Times New Roman" w:hAnsi="Times New Roman"/>
          <w:sz w:val="28"/>
          <w:szCs w:val="28"/>
        </w:rPr>
        <w:t>раждане обращаются к Уполномоченному</w:t>
      </w:r>
      <w:r w:rsidR="00E45835">
        <w:rPr>
          <w:rFonts w:ascii="Times New Roman" w:hAnsi="Times New Roman"/>
          <w:sz w:val="28"/>
          <w:szCs w:val="28"/>
        </w:rPr>
        <w:t>,</w:t>
      </w:r>
      <w:r w:rsidR="00D60115">
        <w:rPr>
          <w:rFonts w:ascii="Times New Roman" w:hAnsi="Times New Roman"/>
          <w:sz w:val="28"/>
          <w:szCs w:val="28"/>
        </w:rPr>
        <w:t xml:space="preserve"> уже</w:t>
      </w:r>
      <w:r w:rsidRPr="006919BD">
        <w:rPr>
          <w:rFonts w:ascii="Times New Roman" w:hAnsi="Times New Roman"/>
          <w:sz w:val="28"/>
          <w:szCs w:val="28"/>
        </w:rPr>
        <w:t xml:space="preserve"> имея на руках решение суда о выселении</w:t>
      </w:r>
      <w:r w:rsidR="006919BD">
        <w:rPr>
          <w:rFonts w:ascii="Times New Roman" w:hAnsi="Times New Roman"/>
          <w:sz w:val="28"/>
          <w:szCs w:val="28"/>
        </w:rPr>
        <w:t>.</w:t>
      </w:r>
      <w:r w:rsidRPr="006919BD">
        <w:rPr>
          <w:rFonts w:ascii="Times New Roman" w:hAnsi="Times New Roman"/>
          <w:sz w:val="28"/>
          <w:szCs w:val="28"/>
        </w:rPr>
        <w:t xml:space="preserve"> </w:t>
      </w:r>
      <w:r w:rsidR="00F36775">
        <w:rPr>
          <w:rFonts w:ascii="Times New Roman" w:hAnsi="Times New Roman"/>
          <w:sz w:val="28"/>
          <w:szCs w:val="28"/>
        </w:rPr>
        <w:t>Гражданам даются разъяснения</w:t>
      </w:r>
      <w:r w:rsidRPr="006919BD">
        <w:rPr>
          <w:rFonts w:ascii="Times New Roman" w:hAnsi="Times New Roman"/>
          <w:sz w:val="28"/>
          <w:szCs w:val="28"/>
        </w:rPr>
        <w:t xml:space="preserve">, что проблемой стоило заниматься </w:t>
      </w:r>
      <w:r w:rsidR="00591C00">
        <w:rPr>
          <w:rFonts w:ascii="Times New Roman" w:hAnsi="Times New Roman"/>
          <w:sz w:val="28"/>
          <w:szCs w:val="28"/>
        </w:rPr>
        <w:t xml:space="preserve">значительно </w:t>
      </w:r>
      <w:r w:rsidRPr="006919BD">
        <w:rPr>
          <w:rFonts w:ascii="Times New Roman" w:hAnsi="Times New Roman"/>
          <w:sz w:val="28"/>
          <w:szCs w:val="28"/>
        </w:rPr>
        <w:t xml:space="preserve">раньше, когда изменилось финансовое положение семьи, </w:t>
      </w:r>
      <w:r w:rsidR="00D60115">
        <w:rPr>
          <w:rFonts w:ascii="Times New Roman" w:hAnsi="Times New Roman"/>
          <w:sz w:val="28"/>
          <w:szCs w:val="28"/>
        </w:rPr>
        <w:t xml:space="preserve">и начались </w:t>
      </w:r>
      <w:r w:rsidRPr="006919BD">
        <w:rPr>
          <w:rFonts w:ascii="Times New Roman" w:hAnsi="Times New Roman"/>
          <w:sz w:val="28"/>
          <w:szCs w:val="28"/>
        </w:rPr>
        <w:t>просрочки платежей и накоплени</w:t>
      </w:r>
      <w:r w:rsidR="00591C00">
        <w:rPr>
          <w:rFonts w:ascii="Times New Roman" w:hAnsi="Times New Roman"/>
          <w:sz w:val="28"/>
          <w:szCs w:val="28"/>
        </w:rPr>
        <w:t>е</w:t>
      </w:r>
      <w:r w:rsidRPr="006919BD">
        <w:rPr>
          <w:rFonts w:ascii="Times New Roman" w:hAnsi="Times New Roman"/>
          <w:sz w:val="28"/>
          <w:szCs w:val="28"/>
        </w:rPr>
        <w:t xml:space="preserve"> внушительной задолженности</w:t>
      </w:r>
      <w:r w:rsidR="00591C00">
        <w:rPr>
          <w:rFonts w:ascii="Times New Roman" w:hAnsi="Times New Roman"/>
          <w:sz w:val="28"/>
          <w:szCs w:val="28"/>
        </w:rPr>
        <w:t xml:space="preserve"> перед банковской организацией</w:t>
      </w:r>
      <w:r w:rsidRPr="006919BD">
        <w:rPr>
          <w:rFonts w:ascii="Times New Roman" w:hAnsi="Times New Roman"/>
          <w:sz w:val="28"/>
          <w:szCs w:val="28"/>
        </w:rPr>
        <w:t>. В таком случае име</w:t>
      </w:r>
      <w:r w:rsidR="00E45835">
        <w:rPr>
          <w:rFonts w:ascii="Times New Roman" w:hAnsi="Times New Roman"/>
          <w:sz w:val="28"/>
          <w:szCs w:val="28"/>
        </w:rPr>
        <w:t>е</w:t>
      </w:r>
      <w:r w:rsidRPr="006919BD">
        <w:rPr>
          <w:rFonts w:ascii="Times New Roman" w:hAnsi="Times New Roman"/>
          <w:sz w:val="28"/>
          <w:szCs w:val="28"/>
        </w:rPr>
        <w:t xml:space="preserve">тся </w:t>
      </w:r>
      <w:r w:rsidR="006919BD">
        <w:rPr>
          <w:rFonts w:ascii="Times New Roman" w:hAnsi="Times New Roman"/>
          <w:sz w:val="28"/>
          <w:szCs w:val="28"/>
        </w:rPr>
        <w:t>возможност</w:t>
      </w:r>
      <w:r w:rsidR="00E45835">
        <w:rPr>
          <w:rFonts w:ascii="Times New Roman" w:hAnsi="Times New Roman"/>
          <w:sz w:val="28"/>
          <w:szCs w:val="28"/>
        </w:rPr>
        <w:t>ь</w:t>
      </w:r>
      <w:r w:rsidR="006919BD">
        <w:rPr>
          <w:rFonts w:ascii="Times New Roman" w:hAnsi="Times New Roman"/>
          <w:sz w:val="28"/>
          <w:szCs w:val="28"/>
        </w:rPr>
        <w:t xml:space="preserve"> </w:t>
      </w:r>
      <w:r w:rsidR="00591C00">
        <w:rPr>
          <w:rFonts w:ascii="Times New Roman" w:hAnsi="Times New Roman"/>
          <w:sz w:val="28"/>
          <w:szCs w:val="28"/>
        </w:rPr>
        <w:t>оказания содействия по</w:t>
      </w:r>
      <w:r w:rsidRPr="006919BD">
        <w:rPr>
          <w:rFonts w:ascii="Times New Roman" w:hAnsi="Times New Roman"/>
          <w:sz w:val="28"/>
          <w:szCs w:val="28"/>
        </w:rPr>
        <w:t xml:space="preserve"> изменени</w:t>
      </w:r>
      <w:r w:rsidR="00591C00">
        <w:rPr>
          <w:rFonts w:ascii="Times New Roman" w:hAnsi="Times New Roman"/>
          <w:sz w:val="28"/>
          <w:szCs w:val="28"/>
        </w:rPr>
        <w:t>ю</w:t>
      </w:r>
      <w:r w:rsidRPr="006919BD">
        <w:rPr>
          <w:rFonts w:ascii="Times New Roman" w:hAnsi="Times New Roman"/>
          <w:sz w:val="28"/>
          <w:szCs w:val="28"/>
        </w:rPr>
        <w:t xml:space="preserve"> условий кредитного договора. </w:t>
      </w:r>
    </w:p>
    <w:p w:rsidR="006919BD" w:rsidRDefault="006919BD" w:rsidP="006919BD">
      <w:pPr>
        <w:spacing w:after="0" w:line="240" w:lineRule="auto"/>
        <w:ind w:firstLine="709"/>
        <w:jc w:val="both"/>
        <w:rPr>
          <w:rFonts w:ascii="Times New Roman" w:hAnsi="Times New Roman"/>
          <w:sz w:val="28"/>
          <w:szCs w:val="28"/>
        </w:rPr>
      </w:pPr>
      <w:r>
        <w:rPr>
          <w:rFonts w:ascii="Times New Roman" w:hAnsi="Times New Roman"/>
          <w:sz w:val="28"/>
          <w:szCs w:val="28"/>
        </w:rPr>
        <w:t>Так, в июле</w:t>
      </w:r>
      <w:r w:rsidRPr="006919BD">
        <w:rPr>
          <w:rFonts w:ascii="Times New Roman" w:hAnsi="Times New Roman"/>
          <w:sz w:val="28"/>
          <w:szCs w:val="28"/>
        </w:rPr>
        <w:t xml:space="preserve"> 2019 год</w:t>
      </w:r>
      <w:r>
        <w:rPr>
          <w:rFonts w:ascii="Times New Roman" w:hAnsi="Times New Roman"/>
          <w:sz w:val="28"/>
          <w:szCs w:val="28"/>
        </w:rPr>
        <w:t>а</w:t>
      </w:r>
      <w:r w:rsidR="009A20EE">
        <w:rPr>
          <w:rFonts w:ascii="Times New Roman" w:hAnsi="Times New Roman"/>
          <w:sz w:val="28"/>
          <w:szCs w:val="28"/>
        </w:rPr>
        <w:t xml:space="preserve"> </w:t>
      </w:r>
      <w:r w:rsidRPr="006919BD">
        <w:rPr>
          <w:rFonts w:ascii="Times New Roman" w:hAnsi="Times New Roman"/>
          <w:sz w:val="28"/>
          <w:szCs w:val="28"/>
        </w:rPr>
        <w:t>на личн</w:t>
      </w:r>
      <w:r>
        <w:rPr>
          <w:rFonts w:ascii="Times New Roman" w:hAnsi="Times New Roman"/>
          <w:sz w:val="28"/>
          <w:szCs w:val="28"/>
        </w:rPr>
        <w:t>ый</w:t>
      </w:r>
      <w:r w:rsidRPr="006919BD">
        <w:rPr>
          <w:rFonts w:ascii="Times New Roman" w:hAnsi="Times New Roman"/>
          <w:sz w:val="28"/>
          <w:szCs w:val="28"/>
        </w:rPr>
        <w:t xml:space="preserve"> прием</w:t>
      </w:r>
      <w:r>
        <w:rPr>
          <w:rFonts w:ascii="Times New Roman" w:hAnsi="Times New Roman"/>
          <w:sz w:val="28"/>
          <w:szCs w:val="28"/>
        </w:rPr>
        <w:t xml:space="preserve"> к Уполномоченному</w:t>
      </w:r>
      <w:r w:rsidR="009A20EE">
        <w:rPr>
          <w:rFonts w:ascii="Times New Roman" w:hAnsi="Times New Roman"/>
          <w:sz w:val="28"/>
          <w:szCs w:val="28"/>
        </w:rPr>
        <w:t xml:space="preserve"> </w:t>
      </w:r>
      <w:r w:rsidRPr="006919BD">
        <w:rPr>
          <w:rFonts w:ascii="Times New Roman" w:hAnsi="Times New Roman"/>
          <w:sz w:val="28"/>
          <w:szCs w:val="28"/>
        </w:rPr>
        <w:t>обратилась гражданка К</w:t>
      </w:r>
      <w:r>
        <w:rPr>
          <w:rFonts w:ascii="Times New Roman" w:hAnsi="Times New Roman"/>
          <w:sz w:val="28"/>
          <w:szCs w:val="28"/>
        </w:rPr>
        <w:t xml:space="preserve">. </w:t>
      </w:r>
      <w:r w:rsidRPr="006919BD">
        <w:rPr>
          <w:rFonts w:ascii="Times New Roman" w:hAnsi="Times New Roman"/>
          <w:sz w:val="28"/>
          <w:szCs w:val="28"/>
        </w:rPr>
        <w:t>в защиту прав и законных интересов несовершеннолетних детей по вопросу погашения задолженности по кредитному договору.</w:t>
      </w:r>
      <w:r>
        <w:rPr>
          <w:rFonts w:ascii="Times New Roman" w:hAnsi="Times New Roman"/>
          <w:sz w:val="28"/>
          <w:szCs w:val="28"/>
        </w:rPr>
        <w:t xml:space="preserve"> Она с мужем </w:t>
      </w:r>
      <w:r w:rsidRPr="006919BD">
        <w:rPr>
          <w:rFonts w:ascii="Times New Roman" w:hAnsi="Times New Roman"/>
          <w:sz w:val="28"/>
          <w:szCs w:val="28"/>
        </w:rPr>
        <w:t>заключ</w:t>
      </w:r>
      <w:r>
        <w:rPr>
          <w:rFonts w:ascii="Times New Roman" w:hAnsi="Times New Roman"/>
          <w:sz w:val="28"/>
          <w:szCs w:val="28"/>
        </w:rPr>
        <w:t>или</w:t>
      </w:r>
      <w:r w:rsidRPr="006919BD">
        <w:rPr>
          <w:rFonts w:ascii="Times New Roman" w:hAnsi="Times New Roman"/>
          <w:sz w:val="28"/>
          <w:szCs w:val="28"/>
        </w:rPr>
        <w:t xml:space="preserve"> кредитный договор</w:t>
      </w:r>
      <w:r w:rsidR="009A20EE">
        <w:rPr>
          <w:rFonts w:ascii="Times New Roman" w:hAnsi="Times New Roman"/>
          <w:sz w:val="28"/>
          <w:szCs w:val="28"/>
        </w:rPr>
        <w:t xml:space="preserve"> </w:t>
      </w:r>
      <w:r w:rsidRPr="006919BD">
        <w:rPr>
          <w:rFonts w:ascii="Times New Roman" w:hAnsi="Times New Roman"/>
          <w:sz w:val="28"/>
          <w:szCs w:val="28"/>
        </w:rPr>
        <w:t>на</w:t>
      </w:r>
      <w:r>
        <w:rPr>
          <w:rFonts w:ascii="Times New Roman" w:hAnsi="Times New Roman"/>
          <w:sz w:val="28"/>
          <w:szCs w:val="28"/>
        </w:rPr>
        <w:t xml:space="preserve"> приобретение жилого помещения.</w:t>
      </w:r>
      <w:r w:rsidRPr="006919BD">
        <w:rPr>
          <w:rFonts w:ascii="Times New Roman" w:hAnsi="Times New Roman"/>
          <w:sz w:val="28"/>
          <w:szCs w:val="28"/>
        </w:rPr>
        <w:t xml:space="preserve"> Указанными лицами соблюдался график внесения кредитных платежей. Однако после смерти</w:t>
      </w:r>
      <w:r>
        <w:rPr>
          <w:rFonts w:ascii="Times New Roman" w:hAnsi="Times New Roman"/>
          <w:sz w:val="28"/>
          <w:szCs w:val="28"/>
        </w:rPr>
        <w:t xml:space="preserve"> мужа</w:t>
      </w:r>
      <w:r w:rsidRPr="006919BD">
        <w:rPr>
          <w:rFonts w:ascii="Times New Roman" w:hAnsi="Times New Roman"/>
          <w:sz w:val="28"/>
          <w:szCs w:val="28"/>
        </w:rPr>
        <w:t xml:space="preserve"> </w:t>
      </w:r>
      <w:r>
        <w:rPr>
          <w:rFonts w:ascii="Times New Roman" w:hAnsi="Times New Roman"/>
          <w:sz w:val="28"/>
          <w:szCs w:val="28"/>
        </w:rPr>
        <w:t>гр. К</w:t>
      </w:r>
      <w:r w:rsidR="00E45835">
        <w:rPr>
          <w:rFonts w:ascii="Times New Roman" w:hAnsi="Times New Roman"/>
          <w:sz w:val="28"/>
          <w:szCs w:val="28"/>
        </w:rPr>
        <w:t>.,</w:t>
      </w:r>
      <w:r>
        <w:rPr>
          <w:rFonts w:ascii="Times New Roman" w:hAnsi="Times New Roman"/>
          <w:sz w:val="28"/>
          <w:szCs w:val="28"/>
        </w:rPr>
        <w:t xml:space="preserve"> </w:t>
      </w:r>
      <w:r w:rsidRPr="006919BD">
        <w:rPr>
          <w:rFonts w:ascii="Times New Roman" w:hAnsi="Times New Roman"/>
          <w:sz w:val="28"/>
          <w:szCs w:val="28"/>
        </w:rPr>
        <w:t xml:space="preserve">на иждивении которой остались два несовершеннолетних ребенка, не </w:t>
      </w:r>
      <w:r>
        <w:rPr>
          <w:rFonts w:ascii="Times New Roman" w:hAnsi="Times New Roman"/>
          <w:sz w:val="28"/>
          <w:szCs w:val="28"/>
        </w:rPr>
        <w:t xml:space="preserve">имела </w:t>
      </w:r>
      <w:r w:rsidRPr="006919BD">
        <w:rPr>
          <w:rFonts w:ascii="Times New Roman" w:hAnsi="Times New Roman"/>
          <w:sz w:val="28"/>
          <w:szCs w:val="28"/>
        </w:rPr>
        <w:t>возможности вносить платежи, предусмотренные кредитным договором в полном объёме.</w:t>
      </w:r>
      <w:r>
        <w:rPr>
          <w:rFonts w:ascii="Times New Roman" w:hAnsi="Times New Roman"/>
          <w:sz w:val="28"/>
          <w:szCs w:val="28"/>
        </w:rPr>
        <w:t xml:space="preserve"> Кредитной организацией </w:t>
      </w:r>
      <w:r w:rsidRPr="006919BD">
        <w:rPr>
          <w:rFonts w:ascii="Times New Roman" w:hAnsi="Times New Roman"/>
          <w:sz w:val="28"/>
          <w:szCs w:val="28"/>
        </w:rPr>
        <w:t>в предоставлении отсрочки платежа по кредитному договору</w:t>
      </w:r>
      <w:r>
        <w:rPr>
          <w:rFonts w:ascii="Times New Roman" w:hAnsi="Times New Roman"/>
          <w:sz w:val="28"/>
          <w:szCs w:val="28"/>
        </w:rPr>
        <w:t xml:space="preserve"> гр. К. было отказано</w:t>
      </w:r>
      <w:r w:rsidRPr="006919BD">
        <w:rPr>
          <w:rFonts w:ascii="Times New Roman" w:hAnsi="Times New Roman"/>
          <w:sz w:val="28"/>
          <w:szCs w:val="28"/>
        </w:rPr>
        <w:t>.</w:t>
      </w:r>
    </w:p>
    <w:p w:rsidR="006919BD" w:rsidRDefault="00F36775" w:rsidP="006919BD">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6919BD">
        <w:rPr>
          <w:rFonts w:ascii="Times New Roman" w:hAnsi="Times New Roman"/>
          <w:sz w:val="28"/>
          <w:szCs w:val="28"/>
        </w:rPr>
        <w:t xml:space="preserve"> целях защиты прав и законных интересов несовершеннолетних </w:t>
      </w:r>
      <w:r w:rsidR="006919BD">
        <w:rPr>
          <w:rFonts w:ascii="Times New Roman" w:hAnsi="Times New Roman"/>
          <w:sz w:val="28"/>
          <w:szCs w:val="28"/>
        </w:rPr>
        <w:t>Уполномоченным было направлен</w:t>
      </w:r>
      <w:r>
        <w:rPr>
          <w:rFonts w:ascii="Times New Roman" w:hAnsi="Times New Roman"/>
          <w:sz w:val="28"/>
          <w:szCs w:val="28"/>
        </w:rPr>
        <w:t>о</w:t>
      </w:r>
      <w:r w:rsidR="006919BD">
        <w:rPr>
          <w:rFonts w:ascii="Times New Roman" w:hAnsi="Times New Roman"/>
          <w:sz w:val="28"/>
          <w:szCs w:val="28"/>
        </w:rPr>
        <w:t xml:space="preserve"> ходатайство Президенту Банка о </w:t>
      </w:r>
      <w:r w:rsidR="006919BD" w:rsidRPr="006919BD">
        <w:rPr>
          <w:rFonts w:ascii="Times New Roman" w:hAnsi="Times New Roman"/>
          <w:sz w:val="28"/>
          <w:szCs w:val="28"/>
        </w:rPr>
        <w:t>предоставлени</w:t>
      </w:r>
      <w:r w:rsidR="006919BD">
        <w:rPr>
          <w:rFonts w:ascii="Times New Roman" w:hAnsi="Times New Roman"/>
          <w:sz w:val="28"/>
          <w:szCs w:val="28"/>
        </w:rPr>
        <w:t>и гр.</w:t>
      </w:r>
      <w:r w:rsidR="009A20EE">
        <w:rPr>
          <w:rFonts w:ascii="Times New Roman" w:hAnsi="Times New Roman"/>
          <w:sz w:val="28"/>
          <w:szCs w:val="28"/>
        </w:rPr>
        <w:t xml:space="preserve"> </w:t>
      </w:r>
      <w:r w:rsidR="006919BD">
        <w:rPr>
          <w:rFonts w:ascii="Times New Roman" w:hAnsi="Times New Roman"/>
          <w:sz w:val="28"/>
          <w:szCs w:val="28"/>
        </w:rPr>
        <w:t>К.</w:t>
      </w:r>
      <w:r w:rsidR="006919BD" w:rsidRPr="006919BD">
        <w:rPr>
          <w:rFonts w:ascii="Times New Roman" w:hAnsi="Times New Roman"/>
          <w:sz w:val="28"/>
          <w:szCs w:val="28"/>
        </w:rPr>
        <w:t xml:space="preserve"> отсрочки по исполнению обязательств по кредитному договору, учитывая сложную жизненную ситуацию</w:t>
      </w:r>
      <w:r>
        <w:rPr>
          <w:rFonts w:ascii="Times New Roman" w:hAnsi="Times New Roman"/>
          <w:sz w:val="28"/>
          <w:szCs w:val="28"/>
        </w:rPr>
        <w:t xml:space="preserve"> и</w:t>
      </w:r>
      <w:r w:rsidR="006919BD" w:rsidRPr="006919BD">
        <w:rPr>
          <w:rFonts w:ascii="Times New Roman" w:hAnsi="Times New Roman"/>
          <w:sz w:val="28"/>
          <w:szCs w:val="28"/>
        </w:rPr>
        <w:t xml:space="preserve"> принимая во внимание материальное положение ее семьи</w:t>
      </w:r>
      <w:r>
        <w:rPr>
          <w:rFonts w:ascii="Times New Roman" w:hAnsi="Times New Roman"/>
          <w:sz w:val="28"/>
          <w:szCs w:val="28"/>
        </w:rPr>
        <w:t>.</w:t>
      </w:r>
      <w:r w:rsidR="006919BD" w:rsidRPr="006919BD">
        <w:rPr>
          <w:rFonts w:ascii="Times New Roman" w:hAnsi="Times New Roman"/>
          <w:sz w:val="28"/>
          <w:szCs w:val="28"/>
        </w:rPr>
        <w:t xml:space="preserve"> </w:t>
      </w:r>
      <w:r>
        <w:rPr>
          <w:rFonts w:ascii="Times New Roman" w:hAnsi="Times New Roman"/>
          <w:sz w:val="28"/>
          <w:szCs w:val="28"/>
        </w:rPr>
        <w:t xml:space="preserve">Ходатайство было удовлетворено, ипотечному заемщику предоставлена </w:t>
      </w:r>
      <w:r w:rsidRPr="006919BD">
        <w:rPr>
          <w:rFonts w:ascii="Times New Roman" w:hAnsi="Times New Roman"/>
          <w:sz w:val="28"/>
          <w:szCs w:val="28"/>
        </w:rPr>
        <w:t>отсрочк</w:t>
      </w:r>
      <w:r>
        <w:rPr>
          <w:rFonts w:ascii="Times New Roman" w:hAnsi="Times New Roman"/>
          <w:sz w:val="28"/>
          <w:szCs w:val="28"/>
        </w:rPr>
        <w:t>а</w:t>
      </w:r>
      <w:r w:rsidRPr="006919BD">
        <w:rPr>
          <w:rFonts w:ascii="Times New Roman" w:hAnsi="Times New Roman"/>
          <w:sz w:val="28"/>
          <w:szCs w:val="28"/>
        </w:rPr>
        <w:t xml:space="preserve"> по исполнению обязательств по кредитному договору</w:t>
      </w:r>
      <w:r>
        <w:rPr>
          <w:rFonts w:ascii="Times New Roman" w:hAnsi="Times New Roman"/>
          <w:sz w:val="28"/>
          <w:szCs w:val="28"/>
        </w:rPr>
        <w:t>.</w:t>
      </w:r>
    </w:p>
    <w:p w:rsidR="00F36775" w:rsidRPr="00F36775" w:rsidRDefault="00F36775" w:rsidP="006919BD">
      <w:pPr>
        <w:spacing w:after="0" w:line="240" w:lineRule="auto"/>
        <w:ind w:firstLine="709"/>
        <w:jc w:val="both"/>
        <w:rPr>
          <w:rFonts w:ascii="Times New Roman" w:hAnsi="Times New Roman"/>
          <w:sz w:val="28"/>
          <w:szCs w:val="28"/>
        </w:rPr>
      </w:pPr>
      <w:r w:rsidRPr="00F36775">
        <w:rPr>
          <w:rFonts w:ascii="Times New Roman" w:hAnsi="Times New Roman"/>
          <w:sz w:val="28"/>
          <w:szCs w:val="28"/>
        </w:rPr>
        <w:t xml:space="preserve">В 2019 году произошло небольшое снижение числа обращений по вопросам ненадлежащего предоставления коммунальных услуг (на 0,2%). </w:t>
      </w:r>
    </w:p>
    <w:p w:rsidR="00E45060" w:rsidRDefault="00F36775" w:rsidP="00F36775">
      <w:pPr>
        <w:spacing w:after="0" w:line="240" w:lineRule="auto"/>
        <w:ind w:firstLine="709"/>
        <w:jc w:val="both"/>
        <w:rPr>
          <w:rFonts w:ascii="Times New Roman" w:hAnsi="Times New Roman"/>
          <w:szCs w:val="28"/>
        </w:rPr>
      </w:pPr>
      <w:r w:rsidRPr="00F36775">
        <w:rPr>
          <w:rFonts w:ascii="Times New Roman" w:hAnsi="Times New Roman"/>
          <w:sz w:val="28"/>
          <w:szCs w:val="28"/>
        </w:rPr>
        <w:t>По-прежнему большая часть обращений данной категории касается вопросов</w:t>
      </w:r>
      <w:r w:rsidR="009A20EE">
        <w:rPr>
          <w:rFonts w:ascii="Times New Roman" w:hAnsi="Times New Roman"/>
          <w:sz w:val="28"/>
          <w:szCs w:val="28"/>
        </w:rPr>
        <w:t xml:space="preserve"> </w:t>
      </w:r>
      <w:r w:rsidRPr="00F36775">
        <w:rPr>
          <w:rFonts w:ascii="Times New Roman" w:hAnsi="Times New Roman"/>
          <w:sz w:val="28"/>
          <w:szCs w:val="28"/>
        </w:rPr>
        <w:t>отключения электроэнергии из-за задолженности по оплате</w:t>
      </w:r>
      <w:r w:rsidR="00591C00">
        <w:rPr>
          <w:rFonts w:ascii="Times New Roman" w:hAnsi="Times New Roman"/>
          <w:sz w:val="28"/>
          <w:szCs w:val="28"/>
        </w:rPr>
        <w:t xml:space="preserve"> данного вида коммунальных услуг</w:t>
      </w:r>
      <w:r w:rsidRPr="00F36775">
        <w:rPr>
          <w:rFonts w:ascii="Times New Roman" w:hAnsi="Times New Roman"/>
          <w:sz w:val="28"/>
          <w:szCs w:val="28"/>
        </w:rPr>
        <w:t>.</w:t>
      </w:r>
      <w:r w:rsidRPr="00F36775">
        <w:rPr>
          <w:rFonts w:ascii="Times New Roman" w:hAnsi="Times New Roman"/>
          <w:szCs w:val="28"/>
        </w:rPr>
        <w:t xml:space="preserve"> </w:t>
      </w:r>
    </w:p>
    <w:p w:rsidR="00E45060" w:rsidRDefault="00E45060" w:rsidP="00F36775">
      <w:pPr>
        <w:spacing w:after="0" w:line="240" w:lineRule="auto"/>
        <w:ind w:firstLine="709"/>
        <w:jc w:val="both"/>
        <w:rPr>
          <w:rFonts w:ascii="Times New Roman" w:hAnsi="Times New Roman"/>
          <w:sz w:val="28"/>
          <w:szCs w:val="28"/>
        </w:rPr>
      </w:pPr>
      <w:r>
        <w:rPr>
          <w:rFonts w:ascii="Times New Roman" w:hAnsi="Times New Roman"/>
          <w:sz w:val="28"/>
          <w:szCs w:val="28"/>
        </w:rPr>
        <w:t>Так, в феврале 2019 года к Уполномоченному обратилась многодетная мать, проживающая в сельском населенном пункте городского округа Переславль-Залесский</w:t>
      </w:r>
      <w:r w:rsidR="00E45835">
        <w:rPr>
          <w:rFonts w:ascii="Times New Roman" w:hAnsi="Times New Roman"/>
          <w:sz w:val="28"/>
          <w:szCs w:val="28"/>
        </w:rPr>
        <w:t>,</w:t>
      </w:r>
      <w:r>
        <w:rPr>
          <w:rFonts w:ascii="Times New Roman" w:hAnsi="Times New Roman"/>
          <w:sz w:val="28"/>
          <w:szCs w:val="28"/>
        </w:rPr>
        <w:t xml:space="preserve"> в</w:t>
      </w:r>
      <w:r w:rsidR="00F36775" w:rsidRPr="00F36775">
        <w:rPr>
          <w:rFonts w:ascii="Times New Roman" w:hAnsi="Times New Roman"/>
          <w:sz w:val="28"/>
          <w:szCs w:val="28"/>
        </w:rPr>
        <w:t xml:space="preserve"> защиту прав и законных интересов несовершеннолетних детей по вопросу отключения электроэнергии</w:t>
      </w:r>
      <w:r>
        <w:rPr>
          <w:rFonts w:ascii="Times New Roman" w:hAnsi="Times New Roman"/>
          <w:sz w:val="28"/>
          <w:szCs w:val="28"/>
        </w:rPr>
        <w:t>.</w:t>
      </w:r>
      <w:r w:rsidR="00F36775" w:rsidRPr="00F36775">
        <w:rPr>
          <w:rFonts w:ascii="Times New Roman" w:hAnsi="Times New Roman"/>
          <w:sz w:val="28"/>
          <w:szCs w:val="28"/>
        </w:rPr>
        <w:t xml:space="preserve"> </w:t>
      </w:r>
      <w:r>
        <w:rPr>
          <w:rFonts w:ascii="Times New Roman" w:hAnsi="Times New Roman"/>
          <w:sz w:val="28"/>
          <w:szCs w:val="28"/>
        </w:rPr>
        <w:t xml:space="preserve">При этом жилой дом обогревался исключительно за счет электроэнергии. </w:t>
      </w:r>
    </w:p>
    <w:p w:rsidR="00F36775" w:rsidRDefault="00E45060" w:rsidP="00F36775">
      <w:pPr>
        <w:spacing w:after="0" w:line="240" w:lineRule="auto"/>
        <w:ind w:firstLine="709"/>
        <w:jc w:val="both"/>
        <w:rPr>
          <w:rFonts w:ascii="Times New Roman" w:hAnsi="Times New Roman"/>
          <w:sz w:val="28"/>
          <w:szCs w:val="28"/>
        </w:rPr>
      </w:pPr>
      <w:r>
        <w:rPr>
          <w:rFonts w:ascii="Times New Roman" w:hAnsi="Times New Roman"/>
          <w:sz w:val="28"/>
          <w:szCs w:val="28"/>
        </w:rPr>
        <w:t>В</w:t>
      </w:r>
      <w:r w:rsidR="00F36775" w:rsidRPr="00F36775">
        <w:rPr>
          <w:rFonts w:ascii="Times New Roman" w:hAnsi="Times New Roman"/>
          <w:sz w:val="28"/>
          <w:szCs w:val="28"/>
        </w:rPr>
        <w:t xml:space="preserve"> целях защиты прав и законных интересов несовершеннолетних </w:t>
      </w:r>
      <w:r w:rsidR="00E45835">
        <w:rPr>
          <w:rFonts w:ascii="Times New Roman" w:hAnsi="Times New Roman"/>
          <w:sz w:val="28"/>
          <w:szCs w:val="28"/>
        </w:rPr>
        <w:t xml:space="preserve">Уполномоченным </w:t>
      </w:r>
      <w:r w:rsidR="00F36775" w:rsidRPr="00F36775">
        <w:rPr>
          <w:rFonts w:ascii="Times New Roman" w:hAnsi="Times New Roman"/>
          <w:sz w:val="28"/>
          <w:szCs w:val="28"/>
        </w:rPr>
        <w:t xml:space="preserve">в адрес </w:t>
      </w:r>
      <w:r>
        <w:rPr>
          <w:rFonts w:ascii="Times New Roman" w:hAnsi="Times New Roman"/>
          <w:sz w:val="28"/>
          <w:szCs w:val="28"/>
        </w:rPr>
        <w:t xml:space="preserve">энергоснабжающей организации было </w:t>
      </w:r>
      <w:r w:rsidR="00F36775" w:rsidRPr="00F36775">
        <w:rPr>
          <w:rFonts w:ascii="Times New Roman" w:hAnsi="Times New Roman"/>
          <w:sz w:val="28"/>
          <w:szCs w:val="28"/>
        </w:rPr>
        <w:t>направлено требование о принятии необходимых мер по возобновлению подачи электроэнергии по месту жительства</w:t>
      </w:r>
      <w:r>
        <w:rPr>
          <w:rFonts w:ascii="Times New Roman" w:hAnsi="Times New Roman"/>
          <w:sz w:val="28"/>
          <w:szCs w:val="28"/>
        </w:rPr>
        <w:t xml:space="preserve"> заявительницы</w:t>
      </w:r>
      <w:r w:rsidR="00F36775" w:rsidRPr="00F36775">
        <w:rPr>
          <w:rFonts w:ascii="Times New Roman" w:hAnsi="Times New Roman"/>
          <w:sz w:val="28"/>
          <w:szCs w:val="28"/>
        </w:rPr>
        <w:t xml:space="preserve">, а также мер по </w:t>
      </w:r>
      <w:r w:rsidR="00F36775" w:rsidRPr="00F36775">
        <w:rPr>
          <w:rFonts w:ascii="Times New Roman" w:hAnsi="Times New Roman"/>
          <w:sz w:val="28"/>
          <w:szCs w:val="28"/>
        </w:rPr>
        <w:lastRenderedPageBreak/>
        <w:t>недопущению подобных нарушений в дальнейшей деятельности</w:t>
      </w:r>
      <w:r>
        <w:rPr>
          <w:rFonts w:ascii="Times New Roman" w:hAnsi="Times New Roman"/>
          <w:sz w:val="28"/>
          <w:szCs w:val="28"/>
        </w:rPr>
        <w:t>. Энергоснабжение жилого дома было восстановлено.</w:t>
      </w:r>
    </w:p>
    <w:p w:rsidR="00E45060" w:rsidRDefault="00E45060" w:rsidP="00F36775">
      <w:pPr>
        <w:spacing w:after="0" w:line="240" w:lineRule="auto"/>
        <w:ind w:firstLine="709"/>
        <w:jc w:val="both"/>
        <w:rPr>
          <w:rFonts w:ascii="Times New Roman" w:hAnsi="Times New Roman"/>
          <w:sz w:val="28"/>
          <w:szCs w:val="28"/>
        </w:rPr>
      </w:pPr>
      <w:r>
        <w:rPr>
          <w:rFonts w:ascii="Times New Roman" w:hAnsi="Times New Roman"/>
          <w:sz w:val="28"/>
          <w:szCs w:val="28"/>
        </w:rPr>
        <w:t>Пять</w:t>
      </w:r>
      <w:r w:rsidRPr="00E45060">
        <w:rPr>
          <w:rFonts w:ascii="Times New Roman" w:hAnsi="Times New Roman"/>
          <w:sz w:val="28"/>
          <w:szCs w:val="28"/>
        </w:rPr>
        <w:t xml:space="preserve"> из </w:t>
      </w:r>
      <w:r>
        <w:rPr>
          <w:rFonts w:ascii="Times New Roman" w:hAnsi="Times New Roman"/>
          <w:sz w:val="28"/>
          <w:szCs w:val="28"/>
        </w:rPr>
        <w:t>шести</w:t>
      </w:r>
      <w:r w:rsidRPr="00E45060">
        <w:rPr>
          <w:rFonts w:ascii="Times New Roman" w:hAnsi="Times New Roman"/>
          <w:sz w:val="28"/>
          <w:szCs w:val="28"/>
        </w:rPr>
        <w:t xml:space="preserve"> обращений по вопросам отключения электроэнергии </w:t>
      </w:r>
      <w:r>
        <w:rPr>
          <w:rFonts w:ascii="Times New Roman" w:hAnsi="Times New Roman"/>
          <w:sz w:val="28"/>
          <w:szCs w:val="28"/>
        </w:rPr>
        <w:t xml:space="preserve">в жилых домах, в которых проживают семьи с детьми, </w:t>
      </w:r>
      <w:r w:rsidRPr="00E45060">
        <w:rPr>
          <w:rFonts w:ascii="Times New Roman" w:hAnsi="Times New Roman"/>
          <w:sz w:val="28"/>
          <w:szCs w:val="28"/>
        </w:rPr>
        <w:t>поступили</w:t>
      </w:r>
      <w:r>
        <w:rPr>
          <w:rFonts w:ascii="Times New Roman" w:hAnsi="Times New Roman"/>
          <w:sz w:val="28"/>
          <w:szCs w:val="28"/>
        </w:rPr>
        <w:t xml:space="preserve"> в осенне-зимний период</w:t>
      </w:r>
      <w:r w:rsidRPr="00E45060">
        <w:rPr>
          <w:rFonts w:ascii="Times New Roman" w:hAnsi="Times New Roman"/>
          <w:sz w:val="28"/>
          <w:szCs w:val="28"/>
        </w:rPr>
        <w:t xml:space="preserve">. </w:t>
      </w:r>
      <w:r>
        <w:rPr>
          <w:rFonts w:ascii="Times New Roman" w:hAnsi="Times New Roman"/>
          <w:sz w:val="28"/>
          <w:szCs w:val="28"/>
        </w:rPr>
        <w:t>Уполномоченным</w:t>
      </w:r>
      <w:r w:rsidRPr="00E45060">
        <w:rPr>
          <w:rFonts w:ascii="Times New Roman" w:hAnsi="Times New Roman"/>
          <w:sz w:val="28"/>
          <w:szCs w:val="28"/>
        </w:rPr>
        <w:t xml:space="preserve"> незамедлительно </w:t>
      </w:r>
      <w:r>
        <w:rPr>
          <w:rFonts w:ascii="Times New Roman" w:hAnsi="Times New Roman"/>
          <w:sz w:val="28"/>
          <w:szCs w:val="28"/>
        </w:rPr>
        <w:t>п</w:t>
      </w:r>
      <w:r w:rsidRPr="00E45060">
        <w:rPr>
          <w:rFonts w:ascii="Times New Roman" w:hAnsi="Times New Roman"/>
          <w:sz w:val="28"/>
          <w:szCs w:val="28"/>
        </w:rPr>
        <w:t xml:space="preserve">редпринимались меры </w:t>
      </w:r>
      <w:r w:rsidR="00591C00">
        <w:rPr>
          <w:rFonts w:ascii="Times New Roman" w:hAnsi="Times New Roman"/>
          <w:sz w:val="28"/>
          <w:szCs w:val="28"/>
        </w:rPr>
        <w:t>по решению вопроса</w:t>
      </w:r>
      <w:r w:rsidR="009A20EE">
        <w:rPr>
          <w:rFonts w:ascii="Times New Roman" w:hAnsi="Times New Roman"/>
          <w:sz w:val="28"/>
          <w:szCs w:val="28"/>
        </w:rPr>
        <w:t xml:space="preserve"> </w:t>
      </w:r>
      <w:r w:rsidRPr="00E45060">
        <w:rPr>
          <w:rFonts w:ascii="Times New Roman" w:hAnsi="Times New Roman"/>
          <w:sz w:val="28"/>
          <w:szCs w:val="28"/>
        </w:rPr>
        <w:t>восстановлени</w:t>
      </w:r>
      <w:r w:rsidR="00E45835">
        <w:rPr>
          <w:rFonts w:ascii="Times New Roman" w:hAnsi="Times New Roman"/>
          <w:sz w:val="28"/>
          <w:szCs w:val="28"/>
        </w:rPr>
        <w:t>я</w:t>
      </w:r>
      <w:r w:rsidRPr="00E45060">
        <w:rPr>
          <w:rFonts w:ascii="Times New Roman" w:hAnsi="Times New Roman"/>
          <w:sz w:val="28"/>
          <w:szCs w:val="28"/>
        </w:rPr>
        <w:t xml:space="preserve"> энергоснабжения</w:t>
      </w:r>
      <w:r>
        <w:rPr>
          <w:rFonts w:ascii="Times New Roman" w:hAnsi="Times New Roman"/>
          <w:sz w:val="28"/>
          <w:szCs w:val="28"/>
        </w:rPr>
        <w:t xml:space="preserve"> и </w:t>
      </w:r>
      <w:r w:rsidR="009A20EE">
        <w:rPr>
          <w:rFonts w:ascii="Times New Roman" w:hAnsi="Times New Roman"/>
          <w:sz w:val="28"/>
          <w:szCs w:val="28"/>
        </w:rPr>
        <w:t>недопущению причинения вреда жизни,</w:t>
      </w:r>
      <w:r>
        <w:rPr>
          <w:rFonts w:ascii="Times New Roman" w:hAnsi="Times New Roman"/>
          <w:sz w:val="28"/>
          <w:szCs w:val="28"/>
        </w:rPr>
        <w:t xml:space="preserve"> и здоровью детей.</w:t>
      </w:r>
    </w:p>
    <w:p w:rsidR="002D2F76" w:rsidRDefault="00E45060" w:rsidP="002D2F76">
      <w:pPr>
        <w:spacing w:after="0" w:line="240" w:lineRule="auto"/>
        <w:ind w:firstLine="709"/>
        <w:jc w:val="both"/>
        <w:rPr>
          <w:rFonts w:ascii="Times New Roman" w:hAnsi="Times New Roman"/>
          <w:sz w:val="28"/>
          <w:szCs w:val="28"/>
        </w:rPr>
      </w:pPr>
      <w:r>
        <w:rPr>
          <w:rFonts w:ascii="Times New Roman" w:hAnsi="Times New Roman"/>
          <w:sz w:val="28"/>
          <w:szCs w:val="28"/>
        </w:rPr>
        <w:t>Значительная часть обращений в сфере жилищных правоотношений поступает по вопросам</w:t>
      </w:r>
      <w:r w:rsidR="009A20EE">
        <w:rPr>
          <w:rFonts w:ascii="Times New Roman" w:hAnsi="Times New Roman"/>
          <w:sz w:val="28"/>
          <w:szCs w:val="28"/>
        </w:rPr>
        <w:t xml:space="preserve"> </w:t>
      </w:r>
      <w:r>
        <w:rPr>
          <w:rFonts w:ascii="Times New Roman" w:hAnsi="Times New Roman"/>
          <w:sz w:val="28"/>
          <w:szCs w:val="28"/>
        </w:rPr>
        <w:t>предоставления жилых помещений</w:t>
      </w:r>
      <w:r w:rsidR="00F36775" w:rsidRPr="00F36775">
        <w:rPr>
          <w:rFonts w:ascii="Times New Roman" w:hAnsi="Times New Roman"/>
          <w:sz w:val="28"/>
          <w:szCs w:val="28"/>
        </w:rPr>
        <w:t xml:space="preserve"> семьям с детьми, </w:t>
      </w:r>
      <w:r>
        <w:rPr>
          <w:rFonts w:ascii="Times New Roman" w:hAnsi="Times New Roman"/>
          <w:sz w:val="28"/>
          <w:szCs w:val="28"/>
        </w:rPr>
        <w:t>в том числе многодетным,</w:t>
      </w:r>
      <w:r w:rsidR="00F36775" w:rsidRPr="00F36775">
        <w:rPr>
          <w:rFonts w:ascii="Times New Roman" w:hAnsi="Times New Roman"/>
          <w:sz w:val="28"/>
          <w:szCs w:val="28"/>
        </w:rPr>
        <w:t xml:space="preserve"> с детьми-инвалидами; отказа в постановке на учет нуждающихся в предоставлении жилья; </w:t>
      </w:r>
      <w:r w:rsidR="002D2F76">
        <w:rPr>
          <w:rFonts w:ascii="Times New Roman" w:hAnsi="Times New Roman"/>
          <w:sz w:val="28"/>
          <w:szCs w:val="28"/>
        </w:rPr>
        <w:t xml:space="preserve">расселения аварийного жилого фонда; </w:t>
      </w:r>
      <w:r w:rsidR="00F36775" w:rsidRPr="00F36775">
        <w:rPr>
          <w:rFonts w:ascii="Times New Roman" w:hAnsi="Times New Roman"/>
          <w:sz w:val="28"/>
          <w:szCs w:val="28"/>
        </w:rPr>
        <w:t xml:space="preserve">ремонта </w:t>
      </w:r>
      <w:r>
        <w:rPr>
          <w:rFonts w:ascii="Times New Roman" w:hAnsi="Times New Roman"/>
          <w:sz w:val="28"/>
          <w:szCs w:val="28"/>
        </w:rPr>
        <w:t>жилых помещений.</w:t>
      </w:r>
      <w:r w:rsidR="002D2F76">
        <w:rPr>
          <w:rFonts w:ascii="Times New Roman" w:hAnsi="Times New Roman"/>
          <w:sz w:val="28"/>
          <w:szCs w:val="28"/>
        </w:rPr>
        <w:t xml:space="preserve"> В 2019 года </w:t>
      </w:r>
      <w:r w:rsidR="00E45835">
        <w:rPr>
          <w:rFonts w:ascii="Times New Roman" w:hAnsi="Times New Roman"/>
          <w:sz w:val="28"/>
          <w:szCs w:val="28"/>
        </w:rPr>
        <w:t xml:space="preserve">количество таких обращений </w:t>
      </w:r>
      <w:r w:rsidR="002D2F76">
        <w:rPr>
          <w:rFonts w:ascii="Times New Roman" w:hAnsi="Times New Roman"/>
          <w:sz w:val="28"/>
          <w:szCs w:val="28"/>
        </w:rPr>
        <w:t>составил</w:t>
      </w:r>
      <w:r w:rsidR="00E45835">
        <w:rPr>
          <w:rFonts w:ascii="Times New Roman" w:hAnsi="Times New Roman"/>
          <w:sz w:val="28"/>
          <w:szCs w:val="28"/>
        </w:rPr>
        <w:t>о</w:t>
      </w:r>
      <w:r w:rsidR="002D2F76">
        <w:rPr>
          <w:rFonts w:ascii="Times New Roman" w:hAnsi="Times New Roman"/>
          <w:sz w:val="28"/>
          <w:szCs w:val="28"/>
        </w:rPr>
        <w:t xml:space="preserve"> 38% от общего числа обращений данной категории, что практически соответствует АППГ (39%).</w:t>
      </w:r>
      <w:r w:rsidR="002D2F76" w:rsidRPr="002D2F76">
        <w:rPr>
          <w:rFonts w:ascii="Times New Roman" w:hAnsi="Times New Roman"/>
          <w:sz w:val="28"/>
          <w:szCs w:val="28"/>
        </w:rPr>
        <w:t xml:space="preserve"> </w:t>
      </w:r>
      <w:r w:rsidR="002D2F76">
        <w:rPr>
          <w:rFonts w:ascii="Times New Roman" w:hAnsi="Times New Roman"/>
          <w:sz w:val="28"/>
          <w:szCs w:val="28"/>
        </w:rPr>
        <w:t>По всем обращениям гражданам даны подробные разъяснения норм действующего законодательства.</w:t>
      </w:r>
    </w:p>
    <w:p w:rsidR="00B469F3" w:rsidRDefault="00B469F3" w:rsidP="002D2F7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2019 году </w:t>
      </w:r>
      <w:r w:rsidR="00591C00">
        <w:rPr>
          <w:rFonts w:ascii="Times New Roman" w:hAnsi="Times New Roman"/>
          <w:sz w:val="28"/>
          <w:szCs w:val="28"/>
        </w:rPr>
        <w:t xml:space="preserve">на 3,9% </w:t>
      </w:r>
      <w:r>
        <w:rPr>
          <w:rFonts w:ascii="Times New Roman" w:hAnsi="Times New Roman"/>
          <w:sz w:val="28"/>
          <w:szCs w:val="28"/>
        </w:rPr>
        <w:t xml:space="preserve">увеличилось количество обращений по вопросам семейных правоотношений по сравнению с АППГ. </w:t>
      </w:r>
    </w:p>
    <w:p w:rsidR="00B469F3" w:rsidRDefault="00B469F3" w:rsidP="002D2F76">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 отметить, что в 2019 году значительно изменилась структура вопросов</w:t>
      </w:r>
      <w:r w:rsidR="00350774">
        <w:rPr>
          <w:rFonts w:ascii="Times New Roman" w:hAnsi="Times New Roman"/>
          <w:sz w:val="28"/>
          <w:szCs w:val="28"/>
        </w:rPr>
        <w:t xml:space="preserve"> по обращениям в данной сфере правоотношений. Если в 2018 году 76,4% составляли обращения о ненадлежащем исполнении родителями своих обязанностей, то в 2019 году </w:t>
      </w:r>
      <w:r w:rsidR="00366F65">
        <w:rPr>
          <w:rFonts w:ascii="Times New Roman" w:hAnsi="Times New Roman"/>
          <w:sz w:val="28"/>
          <w:szCs w:val="28"/>
        </w:rPr>
        <w:t xml:space="preserve">количество </w:t>
      </w:r>
      <w:r w:rsidR="00350774">
        <w:rPr>
          <w:rFonts w:ascii="Times New Roman" w:hAnsi="Times New Roman"/>
          <w:sz w:val="28"/>
          <w:szCs w:val="28"/>
        </w:rPr>
        <w:t>таки</w:t>
      </w:r>
      <w:r w:rsidR="00366F65">
        <w:rPr>
          <w:rFonts w:ascii="Times New Roman" w:hAnsi="Times New Roman"/>
          <w:sz w:val="28"/>
          <w:szCs w:val="28"/>
        </w:rPr>
        <w:t>х</w:t>
      </w:r>
      <w:r w:rsidR="00350774">
        <w:rPr>
          <w:rFonts w:ascii="Times New Roman" w:hAnsi="Times New Roman"/>
          <w:sz w:val="28"/>
          <w:szCs w:val="28"/>
        </w:rPr>
        <w:t xml:space="preserve"> обращени</w:t>
      </w:r>
      <w:r w:rsidR="00366F65">
        <w:rPr>
          <w:rFonts w:ascii="Times New Roman" w:hAnsi="Times New Roman"/>
          <w:sz w:val="28"/>
          <w:szCs w:val="28"/>
        </w:rPr>
        <w:t>й</w:t>
      </w:r>
      <w:r w:rsidR="00350774">
        <w:rPr>
          <w:rFonts w:ascii="Times New Roman" w:hAnsi="Times New Roman"/>
          <w:sz w:val="28"/>
          <w:szCs w:val="28"/>
        </w:rPr>
        <w:t xml:space="preserve"> составил</w:t>
      </w:r>
      <w:r w:rsidR="00366F65">
        <w:rPr>
          <w:rFonts w:ascii="Times New Roman" w:hAnsi="Times New Roman"/>
          <w:sz w:val="28"/>
          <w:szCs w:val="28"/>
        </w:rPr>
        <w:t>о</w:t>
      </w:r>
      <w:r w:rsidR="00350774">
        <w:rPr>
          <w:rFonts w:ascii="Times New Roman" w:hAnsi="Times New Roman"/>
          <w:sz w:val="28"/>
          <w:szCs w:val="28"/>
        </w:rPr>
        <w:t xml:space="preserve"> </w:t>
      </w:r>
      <w:r w:rsidR="00591C00">
        <w:rPr>
          <w:rFonts w:ascii="Times New Roman" w:hAnsi="Times New Roman"/>
          <w:sz w:val="28"/>
          <w:szCs w:val="28"/>
        </w:rPr>
        <w:t xml:space="preserve">только </w:t>
      </w:r>
      <w:r w:rsidR="00350774">
        <w:rPr>
          <w:rFonts w:ascii="Times New Roman" w:hAnsi="Times New Roman"/>
          <w:sz w:val="28"/>
          <w:szCs w:val="28"/>
        </w:rPr>
        <w:t xml:space="preserve">42,8%. </w:t>
      </w:r>
      <w:r w:rsidR="00366F65">
        <w:rPr>
          <w:rFonts w:ascii="Times New Roman" w:hAnsi="Times New Roman"/>
          <w:sz w:val="28"/>
          <w:szCs w:val="28"/>
        </w:rPr>
        <w:t>В то</w:t>
      </w:r>
      <w:r w:rsidR="00E45835">
        <w:rPr>
          <w:rFonts w:ascii="Times New Roman" w:hAnsi="Times New Roman"/>
          <w:sz w:val="28"/>
          <w:szCs w:val="28"/>
        </w:rPr>
        <w:t xml:space="preserve"> </w:t>
      </w:r>
      <w:r w:rsidR="00366F65">
        <w:rPr>
          <w:rFonts w:ascii="Times New Roman" w:hAnsi="Times New Roman"/>
          <w:sz w:val="28"/>
          <w:szCs w:val="28"/>
        </w:rPr>
        <w:t>же время п</w:t>
      </w:r>
      <w:r w:rsidR="00350774">
        <w:rPr>
          <w:rFonts w:ascii="Times New Roman" w:hAnsi="Times New Roman"/>
          <w:sz w:val="28"/>
          <w:szCs w:val="28"/>
        </w:rPr>
        <w:t xml:space="preserve">роизошло значительное увеличение обращений по вопросам общения с детьми (с 11,1% в 2018 году до 36,7% в 2019 году), а также </w:t>
      </w:r>
      <w:r w:rsidR="00366F65">
        <w:rPr>
          <w:rFonts w:ascii="Times New Roman" w:hAnsi="Times New Roman"/>
          <w:sz w:val="28"/>
          <w:szCs w:val="28"/>
        </w:rPr>
        <w:t xml:space="preserve">по </w:t>
      </w:r>
      <w:r w:rsidR="00350774">
        <w:rPr>
          <w:rFonts w:ascii="Times New Roman" w:hAnsi="Times New Roman"/>
          <w:sz w:val="28"/>
          <w:szCs w:val="28"/>
        </w:rPr>
        <w:t>вопрос</w:t>
      </w:r>
      <w:r w:rsidR="00366F65">
        <w:rPr>
          <w:rFonts w:ascii="Times New Roman" w:hAnsi="Times New Roman"/>
          <w:sz w:val="28"/>
          <w:szCs w:val="28"/>
        </w:rPr>
        <w:t>ам</w:t>
      </w:r>
      <w:r w:rsidR="009A20EE">
        <w:rPr>
          <w:rFonts w:ascii="Times New Roman" w:hAnsi="Times New Roman"/>
          <w:sz w:val="28"/>
          <w:szCs w:val="28"/>
        </w:rPr>
        <w:t xml:space="preserve"> </w:t>
      </w:r>
      <w:r w:rsidR="00350774">
        <w:rPr>
          <w:rFonts w:ascii="Times New Roman" w:hAnsi="Times New Roman"/>
          <w:sz w:val="28"/>
          <w:szCs w:val="28"/>
        </w:rPr>
        <w:t>определени</w:t>
      </w:r>
      <w:r w:rsidR="00366F65">
        <w:rPr>
          <w:rFonts w:ascii="Times New Roman" w:hAnsi="Times New Roman"/>
          <w:sz w:val="28"/>
          <w:szCs w:val="28"/>
        </w:rPr>
        <w:t>я</w:t>
      </w:r>
      <w:r w:rsidR="00350774">
        <w:rPr>
          <w:rFonts w:ascii="Times New Roman" w:hAnsi="Times New Roman"/>
          <w:sz w:val="28"/>
          <w:szCs w:val="28"/>
        </w:rPr>
        <w:t xml:space="preserve"> места жительства детей (с 6,9% в 2018 году до 12,4</w:t>
      </w:r>
      <w:r w:rsidR="009A20EE">
        <w:rPr>
          <w:rFonts w:ascii="Times New Roman" w:hAnsi="Times New Roman"/>
          <w:sz w:val="28"/>
          <w:szCs w:val="28"/>
        </w:rPr>
        <w:t xml:space="preserve"> </w:t>
      </w:r>
      <w:r w:rsidR="00350774">
        <w:rPr>
          <w:rFonts w:ascii="Times New Roman" w:hAnsi="Times New Roman"/>
          <w:sz w:val="28"/>
          <w:szCs w:val="28"/>
        </w:rPr>
        <w:t>в 2019 году).</w:t>
      </w:r>
    </w:p>
    <w:p w:rsidR="006F1CE0" w:rsidRDefault="006F1CE0" w:rsidP="002D2F76">
      <w:pPr>
        <w:spacing w:after="0" w:line="240" w:lineRule="auto"/>
        <w:ind w:firstLine="709"/>
        <w:jc w:val="both"/>
        <w:rPr>
          <w:rFonts w:ascii="Times New Roman" w:hAnsi="Times New Roman"/>
          <w:sz w:val="28"/>
          <w:szCs w:val="28"/>
        </w:rPr>
      </w:pPr>
    </w:p>
    <w:p w:rsidR="006F1CE0" w:rsidRDefault="006F1CE0" w:rsidP="006E64B8">
      <w:pPr>
        <w:spacing w:after="0" w:line="240" w:lineRule="auto"/>
        <w:jc w:val="both"/>
        <w:rPr>
          <w:rFonts w:ascii="Times New Roman" w:hAnsi="Times New Roman"/>
          <w:b/>
          <w:sz w:val="28"/>
          <w:szCs w:val="28"/>
        </w:rPr>
      </w:pPr>
      <w:r w:rsidRPr="00AB0F07">
        <w:rPr>
          <w:rFonts w:ascii="Times New Roman" w:hAnsi="Times New Roman"/>
          <w:b/>
          <w:sz w:val="28"/>
          <w:szCs w:val="28"/>
        </w:rPr>
        <w:t xml:space="preserve">Диаграмма </w:t>
      </w:r>
      <w:r w:rsidR="00650CD4">
        <w:rPr>
          <w:rFonts w:ascii="Times New Roman" w:hAnsi="Times New Roman"/>
          <w:b/>
          <w:sz w:val="28"/>
          <w:szCs w:val="28"/>
        </w:rPr>
        <w:t>2</w:t>
      </w:r>
      <w:r>
        <w:rPr>
          <w:rFonts w:ascii="Times New Roman" w:hAnsi="Times New Roman"/>
          <w:b/>
          <w:sz w:val="28"/>
          <w:szCs w:val="28"/>
        </w:rPr>
        <w:t>.</w:t>
      </w:r>
      <w:r w:rsidR="00650CD4">
        <w:rPr>
          <w:rFonts w:ascii="Times New Roman" w:hAnsi="Times New Roman"/>
          <w:b/>
          <w:sz w:val="28"/>
          <w:szCs w:val="28"/>
        </w:rPr>
        <w:t>10</w:t>
      </w:r>
      <w:r>
        <w:rPr>
          <w:rFonts w:ascii="Times New Roman" w:hAnsi="Times New Roman"/>
          <w:b/>
          <w:sz w:val="28"/>
          <w:szCs w:val="28"/>
        </w:rPr>
        <w:t>. Спектр проблем в сфере семейных правоотношений (%)</w:t>
      </w:r>
    </w:p>
    <w:p w:rsidR="006E64B8" w:rsidRDefault="006E64B8" w:rsidP="006E64B8">
      <w:pPr>
        <w:spacing w:after="0" w:line="240" w:lineRule="auto"/>
        <w:jc w:val="both"/>
        <w:rPr>
          <w:rFonts w:ascii="Times New Roman" w:hAnsi="Times New Roman"/>
          <w:sz w:val="28"/>
          <w:szCs w:val="28"/>
        </w:rPr>
      </w:pPr>
    </w:p>
    <w:p w:rsidR="002D2F76" w:rsidRDefault="00E72D81" w:rsidP="006F1CE0">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2240" behindDoc="1" locked="0" layoutInCell="1" allowOverlap="1">
            <wp:simplePos x="0" y="0"/>
            <wp:positionH relativeFrom="column">
              <wp:posOffset>37721</wp:posOffset>
            </wp:positionH>
            <wp:positionV relativeFrom="paragraph">
              <wp:posOffset>3818</wp:posOffset>
            </wp:positionV>
            <wp:extent cx="5705856" cy="2501799"/>
            <wp:effectExtent l="38100" t="0" r="9525" b="13335"/>
            <wp:wrapTight wrapText="bothSides">
              <wp:wrapPolygon edited="0">
                <wp:start x="-144" y="0"/>
                <wp:lineTo x="-144" y="21551"/>
                <wp:lineTo x="21564" y="21551"/>
                <wp:lineTo x="21564" y="0"/>
                <wp:lineTo x="-144" y="0"/>
              </wp:wrapPolygon>
            </wp:wrapTight>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E64B8" w:rsidRPr="00F36775" w:rsidRDefault="006E64B8" w:rsidP="006F1CE0">
      <w:pPr>
        <w:spacing w:after="0" w:line="240" w:lineRule="auto"/>
        <w:jc w:val="both"/>
        <w:rPr>
          <w:rFonts w:ascii="Times New Roman" w:hAnsi="Times New Roman"/>
          <w:sz w:val="28"/>
          <w:szCs w:val="28"/>
        </w:rPr>
      </w:pPr>
    </w:p>
    <w:p w:rsidR="00366F65" w:rsidRDefault="00366F65" w:rsidP="00E45060">
      <w:pPr>
        <w:spacing w:after="0" w:line="240" w:lineRule="auto"/>
        <w:ind w:firstLine="709"/>
        <w:jc w:val="both"/>
        <w:rPr>
          <w:rFonts w:ascii="Times New Roman" w:hAnsi="Times New Roman"/>
          <w:sz w:val="28"/>
          <w:szCs w:val="28"/>
        </w:rPr>
      </w:pPr>
      <w:r>
        <w:rPr>
          <w:rFonts w:ascii="Times New Roman" w:hAnsi="Times New Roman"/>
          <w:sz w:val="28"/>
          <w:szCs w:val="28"/>
        </w:rPr>
        <w:t>Как правило, родители обращаются к Уполномоченному по вопросам определения места жительства ребенка или порядка общения с ребенком</w:t>
      </w:r>
      <w:r w:rsidR="00350774" w:rsidRPr="00366F65">
        <w:rPr>
          <w:rFonts w:ascii="Times New Roman" w:hAnsi="Times New Roman"/>
          <w:sz w:val="28"/>
          <w:szCs w:val="28"/>
        </w:rPr>
        <w:t xml:space="preserve">, когда конфликтные отношения между бывшими супругами продолжаются после </w:t>
      </w:r>
      <w:r w:rsidR="00350774" w:rsidRPr="00366F65">
        <w:rPr>
          <w:rFonts w:ascii="Times New Roman" w:hAnsi="Times New Roman"/>
          <w:sz w:val="28"/>
          <w:szCs w:val="28"/>
        </w:rPr>
        <w:lastRenderedPageBreak/>
        <w:t xml:space="preserve">расторжения брака. В таких случаях средством манипуляций становятся их дети. </w:t>
      </w:r>
      <w:r>
        <w:rPr>
          <w:rFonts w:ascii="Times New Roman" w:hAnsi="Times New Roman"/>
          <w:sz w:val="28"/>
          <w:szCs w:val="28"/>
        </w:rPr>
        <w:t>Стороны спора по вопросам общения с детьми используют право на обращение к Уполномоченному как средство воздействия на одного из родителей. Крайне редко родители при подобных проблемах обращаются к психологам и службы медиации.</w:t>
      </w:r>
      <w:r w:rsidR="009A20EE">
        <w:rPr>
          <w:rFonts w:ascii="Times New Roman" w:hAnsi="Times New Roman"/>
          <w:sz w:val="28"/>
          <w:szCs w:val="28"/>
        </w:rPr>
        <w:t xml:space="preserve"> </w:t>
      </w:r>
    </w:p>
    <w:p w:rsidR="000555BE" w:rsidRDefault="000555BE" w:rsidP="00E45060">
      <w:pPr>
        <w:spacing w:after="0" w:line="240" w:lineRule="auto"/>
        <w:ind w:firstLine="709"/>
        <w:jc w:val="both"/>
        <w:rPr>
          <w:rFonts w:ascii="Times New Roman" w:hAnsi="Times New Roman"/>
          <w:sz w:val="28"/>
          <w:szCs w:val="28"/>
        </w:rPr>
      </w:pPr>
      <w:r>
        <w:rPr>
          <w:rFonts w:ascii="Times New Roman" w:hAnsi="Times New Roman"/>
          <w:sz w:val="28"/>
          <w:szCs w:val="28"/>
        </w:rPr>
        <w:t>Как указано выше</w:t>
      </w:r>
      <w:r w:rsidR="00591C00">
        <w:rPr>
          <w:rFonts w:ascii="Times New Roman" w:hAnsi="Times New Roman"/>
          <w:sz w:val="28"/>
          <w:szCs w:val="28"/>
        </w:rPr>
        <w:t>,</w:t>
      </w:r>
      <w:r>
        <w:rPr>
          <w:rFonts w:ascii="Times New Roman" w:hAnsi="Times New Roman"/>
          <w:sz w:val="28"/>
          <w:szCs w:val="28"/>
        </w:rPr>
        <w:t xml:space="preserve"> в 2019 году значительно сократилось </w:t>
      </w:r>
      <w:r w:rsidR="00350774" w:rsidRPr="00366F65">
        <w:rPr>
          <w:rFonts w:ascii="Times New Roman" w:hAnsi="Times New Roman"/>
          <w:sz w:val="28"/>
          <w:szCs w:val="28"/>
        </w:rPr>
        <w:t>количество обращений по</w:t>
      </w:r>
      <w:r>
        <w:rPr>
          <w:rFonts w:ascii="Times New Roman" w:hAnsi="Times New Roman"/>
          <w:sz w:val="28"/>
          <w:szCs w:val="28"/>
        </w:rPr>
        <w:t xml:space="preserve"> вопросам ненадлежащего исполнения родителями обязанностей по воспитанию, содержанию детей, жестокому обращению с детьми.</w:t>
      </w:r>
      <w:r w:rsidR="00350774" w:rsidRPr="00366F65">
        <w:rPr>
          <w:rFonts w:ascii="Times New Roman" w:hAnsi="Times New Roman"/>
          <w:sz w:val="28"/>
          <w:szCs w:val="28"/>
        </w:rPr>
        <w:t xml:space="preserve"> </w:t>
      </w:r>
    </w:p>
    <w:p w:rsidR="00642EEB" w:rsidRDefault="000555BE" w:rsidP="00E45060">
      <w:pPr>
        <w:spacing w:after="0" w:line="240" w:lineRule="auto"/>
        <w:ind w:firstLine="709"/>
        <w:jc w:val="both"/>
        <w:rPr>
          <w:rFonts w:ascii="Times New Roman" w:hAnsi="Times New Roman"/>
          <w:sz w:val="28"/>
          <w:szCs w:val="28"/>
        </w:rPr>
      </w:pPr>
      <w:r>
        <w:rPr>
          <w:rFonts w:ascii="Times New Roman" w:hAnsi="Times New Roman"/>
          <w:sz w:val="28"/>
          <w:szCs w:val="28"/>
        </w:rPr>
        <w:t>Каждый такой сигнал проверяется с выездом на место жительств</w:t>
      </w:r>
      <w:r w:rsidR="00E45835">
        <w:rPr>
          <w:rFonts w:ascii="Times New Roman" w:hAnsi="Times New Roman"/>
          <w:sz w:val="28"/>
          <w:szCs w:val="28"/>
        </w:rPr>
        <w:t>а</w:t>
      </w:r>
      <w:r>
        <w:rPr>
          <w:rFonts w:ascii="Times New Roman" w:hAnsi="Times New Roman"/>
          <w:sz w:val="28"/>
          <w:szCs w:val="28"/>
        </w:rPr>
        <w:t xml:space="preserve"> детей, </w:t>
      </w:r>
      <w:r w:rsidR="00E45835">
        <w:rPr>
          <w:rFonts w:ascii="Times New Roman" w:hAnsi="Times New Roman"/>
          <w:sz w:val="28"/>
          <w:szCs w:val="28"/>
        </w:rPr>
        <w:t xml:space="preserve">в </w:t>
      </w:r>
      <w:r>
        <w:rPr>
          <w:rFonts w:ascii="Times New Roman" w:hAnsi="Times New Roman"/>
          <w:sz w:val="28"/>
          <w:szCs w:val="28"/>
        </w:rPr>
        <w:t xml:space="preserve">образовательные учреждения, к проверкам привлекаются </w:t>
      </w:r>
      <w:r w:rsidR="00591C00">
        <w:rPr>
          <w:rFonts w:ascii="Times New Roman" w:hAnsi="Times New Roman"/>
          <w:sz w:val="28"/>
          <w:szCs w:val="28"/>
        </w:rPr>
        <w:t xml:space="preserve">сотрудники </w:t>
      </w:r>
      <w:r>
        <w:rPr>
          <w:rFonts w:ascii="Times New Roman" w:hAnsi="Times New Roman"/>
          <w:sz w:val="28"/>
          <w:szCs w:val="28"/>
        </w:rPr>
        <w:t>орган</w:t>
      </w:r>
      <w:r w:rsidR="00591C00">
        <w:rPr>
          <w:rFonts w:ascii="Times New Roman" w:hAnsi="Times New Roman"/>
          <w:sz w:val="28"/>
          <w:szCs w:val="28"/>
        </w:rPr>
        <w:t>ов</w:t>
      </w:r>
      <w:r>
        <w:rPr>
          <w:rFonts w:ascii="Times New Roman" w:hAnsi="Times New Roman"/>
          <w:sz w:val="28"/>
          <w:szCs w:val="28"/>
        </w:rPr>
        <w:t xml:space="preserve"> опеки, УМВД России по Ярославской области и комиссий по делам несовершеннолетних</w:t>
      </w:r>
      <w:r w:rsidR="00591C00">
        <w:rPr>
          <w:rFonts w:ascii="Times New Roman" w:hAnsi="Times New Roman"/>
          <w:sz w:val="28"/>
          <w:szCs w:val="28"/>
        </w:rPr>
        <w:t xml:space="preserve"> и защите их прав</w:t>
      </w:r>
      <w:r>
        <w:rPr>
          <w:rFonts w:ascii="Times New Roman" w:hAnsi="Times New Roman"/>
          <w:sz w:val="28"/>
          <w:szCs w:val="28"/>
        </w:rPr>
        <w:t xml:space="preserve">. </w:t>
      </w:r>
      <w:r w:rsidR="00642EEB" w:rsidRPr="000555BE">
        <w:rPr>
          <w:rFonts w:ascii="Times New Roman" w:hAnsi="Times New Roman"/>
          <w:sz w:val="28"/>
          <w:szCs w:val="28"/>
        </w:rPr>
        <w:t>С каждой стороной конфликта Уполномоченный встречается, знакомится с ребенком, который, со слов заявител</w:t>
      </w:r>
      <w:r w:rsidR="00E45835">
        <w:rPr>
          <w:rFonts w:ascii="Times New Roman" w:hAnsi="Times New Roman"/>
          <w:sz w:val="28"/>
          <w:szCs w:val="28"/>
        </w:rPr>
        <w:t>ей</w:t>
      </w:r>
      <w:r w:rsidR="00642EEB" w:rsidRPr="000555BE">
        <w:rPr>
          <w:rFonts w:ascii="Times New Roman" w:hAnsi="Times New Roman"/>
          <w:sz w:val="28"/>
          <w:szCs w:val="28"/>
        </w:rPr>
        <w:t xml:space="preserve">, подвергается «насилию, жестокости, голодному существованию». К счастью, ни разу подобная информация </w:t>
      </w:r>
      <w:r>
        <w:rPr>
          <w:rFonts w:ascii="Times New Roman" w:hAnsi="Times New Roman"/>
          <w:sz w:val="28"/>
          <w:szCs w:val="28"/>
        </w:rPr>
        <w:t>не нашла своего подтверждения.</w:t>
      </w:r>
    </w:p>
    <w:p w:rsidR="006E64B8" w:rsidRDefault="000555BE" w:rsidP="00E45060">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2019 году наблюдается динамика значительного сокращения обращений граждан по вопросам </w:t>
      </w:r>
      <w:r w:rsidR="00212E1B">
        <w:rPr>
          <w:rFonts w:ascii="Times New Roman" w:hAnsi="Times New Roman"/>
          <w:sz w:val="28"/>
          <w:szCs w:val="28"/>
        </w:rPr>
        <w:t xml:space="preserve">соблюдения прав детей в сфере </w:t>
      </w:r>
      <w:r>
        <w:rPr>
          <w:rFonts w:ascii="Times New Roman" w:hAnsi="Times New Roman"/>
          <w:sz w:val="28"/>
          <w:szCs w:val="28"/>
        </w:rPr>
        <w:t>здравоохранения.</w:t>
      </w:r>
      <w:r w:rsidR="00212E1B">
        <w:rPr>
          <w:rFonts w:ascii="Times New Roman" w:hAnsi="Times New Roman"/>
          <w:sz w:val="28"/>
          <w:szCs w:val="28"/>
        </w:rPr>
        <w:t xml:space="preserve"> Если в 2018 году по данной категории поступило 40 обращений, что составило 8,3% к общему количеству, то в 2019 году, несмотря на рост количества обращений в целом, поступило только 20</w:t>
      </w:r>
      <w:r w:rsidR="009A20EE">
        <w:rPr>
          <w:rFonts w:ascii="Times New Roman" w:hAnsi="Times New Roman"/>
          <w:sz w:val="28"/>
          <w:szCs w:val="28"/>
        </w:rPr>
        <w:t xml:space="preserve"> </w:t>
      </w:r>
      <w:r w:rsidR="00212E1B">
        <w:rPr>
          <w:rFonts w:ascii="Times New Roman" w:hAnsi="Times New Roman"/>
          <w:sz w:val="28"/>
          <w:szCs w:val="28"/>
        </w:rPr>
        <w:t>обращений по вопросам нарушения прав детей в сфере здравоохранения, что составило 3,9%.</w:t>
      </w:r>
      <w:r w:rsidR="009A20EE">
        <w:rPr>
          <w:rFonts w:ascii="Times New Roman" w:hAnsi="Times New Roman"/>
          <w:sz w:val="28"/>
          <w:szCs w:val="28"/>
        </w:rPr>
        <w:t xml:space="preserve"> </w:t>
      </w:r>
    </w:p>
    <w:p w:rsidR="000555BE" w:rsidRPr="000555BE" w:rsidRDefault="009A20EE" w:rsidP="00E4506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650CD4" w:rsidRDefault="00650CD4" w:rsidP="00650CD4">
      <w:pPr>
        <w:spacing w:after="0" w:line="240" w:lineRule="auto"/>
        <w:ind w:firstLine="709"/>
        <w:jc w:val="both"/>
        <w:rPr>
          <w:rFonts w:ascii="Times New Roman" w:hAnsi="Times New Roman"/>
          <w:sz w:val="28"/>
          <w:szCs w:val="28"/>
        </w:rPr>
      </w:pPr>
      <w:r w:rsidRPr="00AB0F07">
        <w:rPr>
          <w:rFonts w:ascii="Times New Roman" w:hAnsi="Times New Roman"/>
          <w:b/>
          <w:sz w:val="28"/>
          <w:szCs w:val="28"/>
        </w:rPr>
        <w:t xml:space="preserve">Диаграмма </w:t>
      </w:r>
      <w:r>
        <w:rPr>
          <w:rFonts w:ascii="Times New Roman" w:hAnsi="Times New Roman"/>
          <w:b/>
          <w:sz w:val="28"/>
          <w:szCs w:val="28"/>
        </w:rPr>
        <w:t>2.11. Спектр проблем в сфере здравоохранения (%)</w:t>
      </w:r>
    </w:p>
    <w:p w:rsidR="000555BE" w:rsidRDefault="000555BE" w:rsidP="00B231E7">
      <w:pPr>
        <w:spacing w:after="0" w:line="240" w:lineRule="auto"/>
        <w:ind w:firstLine="709"/>
        <w:jc w:val="both"/>
        <w:rPr>
          <w:rFonts w:ascii="Times New Roman" w:hAnsi="Times New Roman"/>
          <w:sz w:val="28"/>
          <w:szCs w:val="28"/>
        </w:rPr>
      </w:pPr>
    </w:p>
    <w:p w:rsidR="000555BE" w:rsidRDefault="00E72D81" w:rsidP="000555BE">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25312" cy="3138221"/>
            <wp:effectExtent l="38100" t="0" r="18415" b="2413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64B8" w:rsidRPr="00DA2D2A" w:rsidRDefault="006E64B8" w:rsidP="000555BE">
      <w:pPr>
        <w:spacing w:after="0" w:line="240" w:lineRule="auto"/>
        <w:jc w:val="both"/>
        <w:rPr>
          <w:rFonts w:ascii="Times New Roman" w:hAnsi="Times New Roman"/>
          <w:sz w:val="28"/>
          <w:szCs w:val="28"/>
        </w:rPr>
      </w:pPr>
    </w:p>
    <w:p w:rsidR="00EC6938" w:rsidRDefault="00212E1B" w:rsidP="00B231E7">
      <w:pPr>
        <w:spacing w:after="0" w:line="240" w:lineRule="auto"/>
        <w:ind w:firstLine="709"/>
        <w:jc w:val="both"/>
        <w:rPr>
          <w:rFonts w:ascii="Times New Roman" w:hAnsi="Times New Roman"/>
          <w:sz w:val="28"/>
          <w:szCs w:val="28"/>
        </w:rPr>
      </w:pPr>
      <w:r w:rsidRPr="00212E1B">
        <w:rPr>
          <w:rFonts w:ascii="Times New Roman" w:hAnsi="Times New Roman"/>
          <w:sz w:val="28"/>
          <w:szCs w:val="28"/>
        </w:rPr>
        <w:t xml:space="preserve">Как </w:t>
      </w:r>
      <w:r>
        <w:rPr>
          <w:rFonts w:ascii="Times New Roman" w:hAnsi="Times New Roman"/>
          <w:sz w:val="28"/>
          <w:szCs w:val="28"/>
        </w:rPr>
        <w:t xml:space="preserve">следует из представленной диаграммы 55% </w:t>
      </w:r>
      <w:r w:rsidR="00EC6938">
        <w:rPr>
          <w:rFonts w:ascii="Times New Roman" w:hAnsi="Times New Roman"/>
          <w:sz w:val="28"/>
          <w:szCs w:val="28"/>
        </w:rPr>
        <w:t>(11 обращений) данной категории касается проблем с обеспечением детей льготными лекарственными средствами, медицинскими изделиями.</w:t>
      </w:r>
    </w:p>
    <w:p w:rsidR="00EC6938" w:rsidRDefault="00EC6938" w:rsidP="00B231E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Необходимо отметить, что большая их часть пришлась на январь-</w:t>
      </w:r>
      <w:r w:rsidR="000D2BA7">
        <w:rPr>
          <w:rFonts w:ascii="Times New Roman" w:hAnsi="Times New Roman"/>
          <w:sz w:val="28"/>
          <w:szCs w:val="28"/>
        </w:rPr>
        <w:t>март</w:t>
      </w:r>
      <w:r>
        <w:rPr>
          <w:rFonts w:ascii="Times New Roman" w:hAnsi="Times New Roman"/>
          <w:sz w:val="28"/>
          <w:szCs w:val="28"/>
        </w:rPr>
        <w:t xml:space="preserve"> 2019 года, когда проблема обеспечения детей льготными лекарственными препаратами и медицинскими изделиями стояла на территории области очень остро. Большинство проблемных вопрос</w:t>
      </w:r>
      <w:r w:rsidR="0004245D">
        <w:rPr>
          <w:rFonts w:ascii="Times New Roman" w:hAnsi="Times New Roman"/>
          <w:sz w:val="28"/>
          <w:szCs w:val="28"/>
        </w:rPr>
        <w:t>ов</w:t>
      </w:r>
      <w:r>
        <w:rPr>
          <w:rFonts w:ascii="Times New Roman" w:hAnsi="Times New Roman"/>
          <w:sz w:val="28"/>
          <w:szCs w:val="28"/>
        </w:rPr>
        <w:t xml:space="preserve"> удавалось снимать </w:t>
      </w:r>
      <w:r w:rsidR="00591C00">
        <w:rPr>
          <w:rFonts w:ascii="Times New Roman" w:hAnsi="Times New Roman"/>
          <w:sz w:val="28"/>
          <w:szCs w:val="28"/>
        </w:rPr>
        <w:t xml:space="preserve">в ходе </w:t>
      </w:r>
      <w:r>
        <w:rPr>
          <w:rFonts w:ascii="Times New Roman" w:hAnsi="Times New Roman"/>
          <w:sz w:val="28"/>
          <w:szCs w:val="28"/>
        </w:rPr>
        <w:t>рассмотрени</w:t>
      </w:r>
      <w:r w:rsidR="00591C00">
        <w:rPr>
          <w:rFonts w:ascii="Times New Roman" w:hAnsi="Times New Roman"/>
          <w:sz w:val="28"/>
          <w:szCs w:val="28"/>
        </w:rPr>
        <w:t>я</w:t>
      </w:r>
      <w:r>
        <w:rPr>
          <w:rFonts w:ascii="Times New Roman" w:hAnsi="Times New Roman"/>
          <w:sz w:val="28"/>
          <w:szCs w:val="28"/>
        </w:rPr>
        <w:t xml:space="preserve"> обращений. Департаментом здравоохранения и фармации Ярославской области оперативно принимались меры </w:t>
      </w:r>
      <w:r w:rsidR="00591C00">
        <w:rPr>
          <w:rFonts w:ascii="Times New Roman" w:hAnsi="Times New Roman"/>
          <w:sz w:val="28"/>
          <w:szCs w:val="28"/>
        </w:rPr>
        <w:t>по</w:t>
      </w:r>
      <w:r>
        <w:rPr>
          <w:rFonts w:ascii="Times New Roman" w:hAnsi="Times New Roman"/>
          <w:sz w:val="28"/>
          <w:szCs w:val="28"/>
        </w:rPr>
        <w:t xml:space="preserve"> восстановлени</w:t>
      </w:r>
      <w:r w:rsidR="00591C00">
        <w:rPr>
          <w:rFonts w:ascii="Times New Roman" w:hAnsi="Times New Roman"/>
          <w:sz w:val="28"/>
          <w:szCs w:val="28"/>
        </w:rPr>
        <w:t>ю</w:t>
      </w:r>
      <w:r w:rsidR="009A20EE">
        <w:rPr>
          <w:rFonts w:ascii="Times New Roman" w:hAnsi="Times New Roman"/>
          <w:sz w:val="28"/>
          <w:szCs w:val="28"/>
        </w:rPr>
        <w:t xml:space="preserve"> </w:t>
      </w:r>
      <w:r>
        <w:rPr>
          <w:rFonts w:ascii="Times New Roman" w:hAnsi="Times New Roman"/>
          <w:sz w:val="28"/>
          <w:szCs w:val="28"/>
        </w:rPr>
        <w:t>прав детей на обеспечение лекарственными препаратами и медицинскими изделиями</w:t>
      </w:r>
      <w:r w:rsidR="000D2BA7">
        <w:rPr>
          <w:rFonts w:ascii="Times New Roman" w:hAnsi="Times New Roman"/>
          <w:sz w:val="28"/>
          <w:szCs w:val="28"/>
        </w:rPr>
        <w:t>.</w:t>
      </w:r>
      <w:r>
        <w:rPr>
          <w:rFonts w:ascii="Times New Roman" w:hAnsi="Times New Roman"/>
          <w:sz w:val="28"/>
          <w:szCs w:val="28"/>
        </w:rPr>
        <w:t xml:space="preserve"> </w:t>
      </w:r>
    </w:p>
    <w:p w:rsidR="000D2BA7" w:rsidRDefault="000D2BA7" w:rsidP="000D2BA7">
      <w:pPr>
        <w:spacing w:after="0" w:line="240" w:lineRule="auto"/>
        <w:ind w:firstLine="709"/>
        <w:jc w:val="both"/>
        <w:rPr>
          <w:rFonts w:ascii="Times New Roman" w:hAnsi="Times New Roman"/>
          <w:sz w:val="28"/>
          <w:szCs w:val="28"/>
        </w:rPr>
      </w:pPr>
      <w:r>
        <w:rPr>
          <w:rFonts w:ascii="Times New Roman" w:hAnsi="Times New Roman"/>
          <w:sz w:val="28"/>
          <w:szCs w:val="28"/>
        </w:rPr>
        <w:t>В отдельных случаях в целях защиты прав и законных интересов детей на оказание медицинской помощи Уполномоченному приходилось вносить заключения.</w:t>
      </w:r>
    </w:p>
    <w:p w:rsidR="000D2BA7" w:rsidRPr="00D744FA" w:rsidRDefault="000D2BA7" w:rsidP="000D2BA7">
      <w:pPr>
        <w:spacing w:after="0" w:line="240" w:lineRule="auto"/>
        <w:ind w:firstLine="709"/>
        <w:jc w:val="both"/>
        <w:rPr>
          <w:rFonts w:ascii="Times New Roman" w:hAnsi="Times New Roman"/>
          <w:sz w:val="28"/>
          <w:szCs w:val="28"/>
        </w:rPr>
      </w:pPr>
      <w:r>
        <w:rPr>
          <w:rFonts w:ascii="Times New Roman" w:hAnsi="Times New Roman"/>
          <w:sz w:val="28"/>
          <w:szCs w:val="28"/>
        </w:rPr>
        <w:t>Так, в адрес Уполномоченного поступило обращение от родителей несовершеннолетнего Б.,</w:t>
      </w:r>
      <w:r w:rsidR="009A20EE">
        <w:rPr>
          <w:rFonts w:ascii="Times New Roman" w:hAnsi="Times New Roman"/>
          <w:sz w:val="28"/>
          <w:szCs w:val="28"/>
        </w:rPr>
        <w:t xml:space="preserve"> </w:t>
      </w:r>
      <w:r w:rsidRPr="00D744FA">
        <w:rPr>
          <w:rFonts w:ascii="Times New Roman" w:hAnsi="Times New Roman"/>
          <w:sz w:val="28"/>
          <w:szCs w:val="28"/>
        </w:rPr>
        <w:t>страда</w:t>
      </w:r>
      <w:r>
        <w:rPr>
          <w:rFonts w:ascii="Times New Roman" w:hAnsi="Times New Roman"/>
          <w:sz w:val="28"/>
          <w:szCs w:val="28"/>
        </w:rPr>
        <w:t>ющего</w:t>
      </w:r>
      <w:r w:rsidRPr="00D744FA">
        <w:rPr>
          <w:rFonts w:ascii="Times New Roman" w:hAnsi="Times New Roman"/>
          <w:sz w:val="28"/>
          <w:szCs w:val="28"/>
        </w:rPr>
        <w:t xml:space="preserve"> сахарным диабетом</w:t>
      </w:r>
      <w:r>
        <w:rPr>
          <w:rFonts w:ascii="Times New Roman" w:hAnsi="Times New Roman"/>
          <w:sz w:val="28"/>
          <w:szCs w:val="28"/>
        </w:rPr>
        <w:t xml:space="preserve"> и</w:t>
      </w:r>
      <w:r w:rsidRPr="00D744FA">
        <w:rPr>
          <w:rFonts w:ascii="Times New Roman" w:hAnsi="Times New Roman"/>
          <w:sz w:val="28"/>
          <w:szCs w:val="28"/>
        </w:rPr>
        <w:t xml:space="preserve"> име</w:t>
      </w:r>
      <w:r>
        <w:rPr>
          <w:rFonts w:ascii="Times New Roman" w:hAnsi="Times New Roman"/>
          <w:sz w:val="28"/>
          <w:szCs w:val="28"/>
        </w:rPr>
        <w:t>ющего</w:t>
      </w:r>
      <w:r w:rsidRPr="00D744FA">
        <w:rPr>
          <w:rFonts w:ascii="Times New Roman" w:hAnsi="Times New Roman"/>
          <w:sz w:val="28"/>
          <w:szCs w:val="28"/>
        </w:rPr>
        <w:t xml:space="preserve"> пе</w:t>
      </w:r>
      <w:r>
        <w:rPr>
          <w:rFonts w:ascii="Times New Roman" w:hAnsi="Times New Roman"/>
          <w:sz w:val="28"/>
          <w:szCs w:val="28"/>
        </w:rPr>
        <w:t>рвую группу инвалидности</w:t>
      </w:r>
      <w:r w:rsidR="00591C00">
        <w:rPr>
          <w:rFonts w:ascii="Times New Roman" w:hAnsi="Times New Roman"/>
          <w:sz w:val="28"/>
          <w:szCs w:val="28"/>
        </w:rPr>
        <w:t>,</w:t>
      </w:r>
      <w:r>
        <w:rPr>
          <w:rFonts w:ascii="Times New Roman" w:hAnsi="Times New Roman"/>
          <w:sz w:val="28"/>
          <w:szCs w:val="28"/>
        </w:rPr>
        <w:t xml:space="preserve"> по вопросу отказа в обеспечении тест-полосками к глюкометру.</w:t>
      </w:r>
      <w:r w:rsidR="00884580">
        <w:rPr>
          <w:rFonts w:ascii="Times New Roman" w:hAnsi="Times New Roman"/>
          <w:sz w:val="28"/>
          <w:szCs w:val="28"/>
        </w:rPr>
        <w:t xml:space="preserve"> Аналогичное обращение поступило от родителей несовершеннолетнего Л.</w:t>
      </w:r>
    </w:p>
    <w:p w:rsidR="000D2BA7" w:rsidRDefault="000D2BA7" w:rsidP="000D2BA7">
      <w:pPr>
        <w:spacing w:after="0" w:line="240" w:lineRule="auto"/>
        <w:ind w:firstLine="709"/>
        <w:jc w:val="both"/>
        <w:rPr>
          <w:rFonts w:ascii="Times New Roman" w:hAnsi="Times New Roman"/>
          <w:sz w:val="28"/>
          <w:szCs w:val="28"/>
        </w:rPr>
      </w:pPr>
      <w:r w:rsidRPr="00D744FA">
        <w:rPr>
          <w:rFonts w:ascii="Times New Roman" w:hAnsi="Times New Roman"/>
          <w:sz w:val="28"/>
          <w:szCs w:val="28"/>
        </w:rPr>
        <w:t xml:space="preserve"> Распоряжением Правительства Российской Федерации от 31 декабря 2018 года № 3053-р Перечень медицинских изделий, отпускаемых по рецептам на медицинские изделия при предоставлении набора с</w:t>
      </w:r>
      <w:r>
        <w:rPr>
          <w:rFonts w:ascii="Times New Roman" w:hAnsi="Times New Roman"/>
          <w:sz w:val="28"/>
          <w:szCs w:val="28"/>
        </w:rPr>
        <w:t>оциальных услуг был дополнен медицинским изделием</w:t>
      </w:r>
      <w:r w:rsidRPr="00D744FA">
        <w:rPr>
          <w:rFonts w:ascii="Times New Roman" w:hAnsi="Times New Roman"/>
          <w:sz w:val="28"/>
          <w:szCs w:val="28"/>
        </w:rPr>
        <w:t>: «</w:t>
      </w:r>
      <w:r w:rsidRPr="00473107">
        <w:rPr>
          <w:rFonts w:ascii="Times New Roman" w:hAnsi="Times New Roman"/>
          <w:sz w:val="28"/>
          <w:szCs w:val="28"/>
        </w:rPr>
        <w:t>Тест-полоски для определения содержания глюкозы в крови</w:t>
      </w:r>
      <w:r>
        <w:rPr>
          <w:rFonts w:ascii="Times New Roman" w:hAnsi="Times New Roman"/>
          <w:sz w:val="28"/>
          <w:szCs w:val="28"/>
        </w:rPr>
        <w:t xml:space="preserve">». </w:t>
      </w:r>
      <w:r w:rsidRPr="00D744FA">
        <w:rPr>
          <w:rFonts w:ascii="Times New Roman" w:hAnsi="Times New Roman"/>
          <w:sz w:val="28"/>
          <w:szCs w:val="28"/>
        </w:rPr>
        <w:t>Однако при обращении заявителя в медицинские организации по месту жител</w:t>
      </w:r>
      <w:r>
        <w:rPr>
          <w:rFonts w:ascii="Times New Roman" w:hAnsi="Times New Roman"/>
          <w:sz w:val="28"/>
          <w:szCs w:val="28"/>
        </w:rPr>
        <w:t xml:space="preserve">ьства в предоставлении указанного медицинского изделия </w:t>
      </w:r>
      <w:r w:rsidRPr="00D744FA">
        <w:rPr>
          <w:rFonts w:ascii="Times New Roman" w:hAnsi="Times New Roman"/>
          <w:sz w:val="28"/>
          <w:szCs w:val="28"/>
        </w:rPr>
        <w:t>было отказано.</w:t>
      </w:r>
    </w:p>
    <w:p w:rsidR="000D2BA7" w:rsidRDefault="000D2BA7" w:rsidP="00B231E7">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рассмотрения заключения права ребенка были восстановлены.</w:t>
      </w:r>
    </w:p>
    <w:p w:rsidR="00EC6938" w:rsidRDefault="000D2BA7" w:rsidP="00B231E7">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 отметить, что п</w:t>
      </w:r>
      <w:r w:rsidR="00EC6938">
        <w:rPr>
          <w:rFonts w:ascii="Times New Roman" w:hAnsi="Times New Roman"/>
          <w:sz w:val="28"/>
          <w:szCs w:val="28"/>
        </w:rPr>
        <w:t xml:space="preserve">осле проведения </w:t>
      </w:r>
      <w:r>
        <w:rPr>
          <w:rFonts w:ascii="Times New Roman" w:hAnsi="Times New Roman"/>
          <w:sz w:val="28"/>
          <w:szCs w:val="28"/>
        </w:rPr>
        <w:t xml:space="preserve">департаментом здравоохранения и фармации Ярославской области </w:t>
      </w:r>
      <w:r w:rsidR="002E4D10">
        <w:rPr>
          <w:rFonts w:ascii="Times New Roman" w:hAnsi="Times New Roman"/>
          <w:sz w:val="28"/>
          <w:szCs w:val="28"/>
        </w:rPr>
        <w:t>в мае</w:t>
      </w:r>
      <w:r w:rsidR="00884580">
        <w:rPr>
          <w:rFonts w:ascii="Times New Roman" w:hAnsi="Times New Roman"/>
          <w:sz w:val="28"/>
          <w:szCs w:val="28"/>
        </w:rPr>
        <w:t xml:space="preserve"> </w:t>
      </w:r>
      <w:r w:rsidR="002E4D10">
        <w:rPr>
          <w:rFonts w:ascii="Times New Roman" w:hAnsi="Times New Roman"/>
          <w:sz w:val="28"/>
          <w:szCs w:val="28"/>
        </w:rPr>
        <w:t xml:space="preserve">2019 года </w:t>
      </w:r>
      <w:r w:rsidR="00EC6938">
        <w:rPr>
          <w:rFonts w:ascii="Times New Roman" w:hAnsi="Times New Roman"/>
          <w:sz w:val="28"/>
          <w:szCs w:val="28"/>
        </w:rPr>
        <w:t xml:space="preserve">закупочных </w:t>
      </w:r>
      <w:r>
        <w:rPr>
          <w:rFonts w:ascii="Times New Roman" w:hAnsi="Times New Roman"/>
          <w:sz w:val="28"/>
          <w:szCs w:val="28"/>
        </w:rPr>
        <w:t>мероприятий</w:t>
      </w:r>
      <w:r w:rsidR="00EC6938">
        <w:rPr>
          <w:rFonts w:ascii="Times New Roman" w:hAnsi="Times New Roman"/>
          <w:sz w:val="28"/>
          <w:szCs w:val="28"/>
        </w:rPr>
        <w:t xml:space="preserve"> проблема </w:t>
      </w:r>
      <w:r w:rsidR="002E4D10">
        <w:rPr>
          <w:rFonts w:ascii="Times New Roman" w:hAnsi="Times New Roman"/>
          <w:sz w:val="28"/>
          <w:szCs w:val="28"/>
        </w:rPr>
        <w:t xml:space="preserve">обеспечения детей, страдающих сахарным диабетом, </w:t>
      </w:r>
      <w:r w:rsidR="00591C00">
        <w:rPr>
          <w:rFonts w:ascii="Times New Roman" w:hAnsi="Times New Roman"/>
          <w:sz w:val="28"/>
          <w:szCs w:val="28"/>
        </w:rPr>
        <w:t xml:space="preserve">льготными </w:t>
      </w:r>
      <w:r w:rsidR="002E4D10">
        <w:rPr>
          <w:rFonts w:ascii="Times New Roman" w:hAnsi="Times New Roman"/>
          <w:sz w:val="28"/>
          <w:szCs w:val="28"/>
        </w:rPr>
        <w:t xml:space="preserve">лекарственными препаратами и медицинскими изделиями на территории области </w:t>
      </w:r>
      <w:r w:rsidR="00EC6938">
        <w:rPr>
          <w:rFonts w:ascii="Times New Roman" w:hAnsi="Times New Roman"/>
          <w:sz w:val="28"/>
          <w:szCs w:val="28"/>
        </w:rPr>
        <w:t>была снята.</w:t>
      </w:r>
    </w:p>
    <w:p w:rsidR="00057249" w:rsidRDefault="002E4D10" w:rsidP="00B231E7">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 отчетный период Уполномоченному приходилось вмешиваться </w:t>
      </w:r>
      <w:r w:rsidR="0004245D">
        <w:rPr>
          <w:rFonts w:ascii="Times New Roman" w:hAnsi="Times New Roman"/>
          <w:sz w:val="28"/>
          <w:szCs w:val="28"/>
        </w:rPr>
        <w:t>в</w:t>
      </w:r>
      <w:r>
        <w:rPr>
          <w:rFonts w:ascii="Times New Roman" w:hAnsi="Times New Roman"/>
          <w:sz w:val="28"/>
          <w:szCs w:val="28"/>
        </w:rPr>
        <w:t xml:space="preserve"> ситуации, когда </w:t>
      </w:r>
      <w:r w:rsidR="00057249">
        <w:rPr>
          <w:rFonts w:ascii="Times New Roman" w:hAnsi="Times New Roman"/>
          <w:sz w:val="28"/>
          <w:szCs w:val="28"/>
        </w:rPr>
        <w:t>в отсутствие м</w:t>
      </w:r>
      <w:r w:rsidR="00884580">
        <w:rPr>
          <w:rFonts w:ascii="Times New Roman" w:hAnsi="Times New Roman"/>
          <w:sz w:val="28"/>
          <w:szCs w:val="28"/>
        </w:rPr>
        <w:t>ежведо</w:t>
      </w:r>
      <w:r w:rsidR="00057249">
        <w:rPr>
          <w:rFonts w:ascii="Times New Roman" w:hAnsi="Times New Roman"/>
          <w:sz w:val="28"/>
          <w:szCs w:val="28"/>
        </w:rPr>
        <w:t>м</w:t>
      </w:r>
      <w:r w:rsidR="00884580">
        <w:rPr>
          <w:rFonts w:ascii="Times New Roman" w:hAnsi="Times New Roman"/>
          <w:sz w:val="28"/>
          <w:szCs w:val="28"/>
        </w:rPr>
        <w:t>с</w:t>
      </w:r>
      <w:r w:rsidR="00057249">
        <w:rPr>
          <w:rFonts w:ascii="Times New Roman" w:hAnsi="Times New Roman"/>
          <w:sz w:val="28"/>
          <w:szCs w:val="28"/>
        </w:rPr>
        <w:t>т</w:t>
      </w:r>
      <w:r w:rsidR="00884580">
        <w:rPr>
          <w:rFonts w:ascii="Times New Roman" w:hAnsi="Times New Roman"/>
          <w:sz w:val="28"/>
          <w:szCs w:val="28"/>
        </w:rPr>
        <w:t>венно</w:t>
      </w:r>
      <w:r w:rsidR="00057249">
        <w:rPr>
          <w:rFonts w:ascii="Times New Roman" w:hAnsi="Times New Roman"/>
          <w:sz w:val="28"/>
          <w:szCs w:val="28"/>
        </w:rPr>
        <w:t>го</w:t>
      </w:r>
      <w:r w:rsidR="00884580">
        <w:rPr>
          <w:rFonts w:ascii="Times New Roman" w:hAnsi="Times New Roman"/>
          <w:sz w:val="28"/>
          <w:szCs w:val="28"/>
        </w:rPr>
        <w:t xml:space="preserve"> взаимодействи</w:t>
      </w:r>
      <w:r w:rsidR="0004245D">
        <w:rPr>
          <w:rFonts w:ascii="Times New Roman" w:hAnsi="Times New Roman"/>
          <w:sz w:val="28"/>
          <w:szCs w:val="28"/>
        </w:rPr>
        <w:t>я</w:t>
      </w:r>
      <w:r w:rsidR="00884580">
        <w:rPr>
          <w:rFonts w:ascii="Times New Roman" w:hAnsi="Times New Roman"/>
          <w:sz w:val="28"/>
          <w:szCs w:val="28"/>
        </w:rPr>
        <w:t xml:space="preserve"> </w:t>
      </w:r>
      <w:r w:rsidR="00057249">
        <w:rPr>
          <w:rFonts w:ascii="Times New Roman" w:hAnsi="Times New Roman"/>
          <w:sz w:val="28"/>
          <w:szCs w:val="28"/>
        </w:rPr>
        <w:t>нарушались права детей.</w:t>
      </w:r>
    </w:p>
    <w:p w:rsidR="00057249" w:rsidRDefault="00057249" w:rsidP="00057249">
      <w:pPr>
        <w:spacing w:after="0" w:line="240" w:lineRule="auto"/>
        <w:ind w:firstLine="709"/>
        <w:jc w:val="both"/>
        <w:rPr>
          <w:rFonts w:ascii="Times New Roman" w:hAnsi="Times New Roman"/>
          <w:sz w:val="28"/>
          <w:szCs w:val="28"/>
        </w:rPr>
      </w:pPr>
      <w:r w:rsidRPr="00057249">
        <w:rPr>
          <w:rFonts w:ascii="Times New Roman" w:hAnsi="Times New Roman"/>
          <w:sz w:val="28"/>
          <w:szCs w:val="28"/>
        </w:rPr>
        <w:t>На личный прием к Уполномоченному обратилась гр. М. по вопросу отказа в обеспечении ее сына, ребенка-инвалида</w:t>
      </w:r>
      <w:r w:rsidR="0004245D">
        <w:rPr>
          <w:rFonts w:ascii="Times New Roman" w:hAnsi="Times New Roman"/>
          <w:sz w:val="28"/>
          <w:szCs w:val="28"/>
        </w:rPr>
        <w:t>,</w:t>
      </w:r>
      <w:r w:rsidR="009A20EE">
        <w:rPr>
          <w:rFonts w:ascii="Times New Roman" w:hAnsi="Times New Roman"/>
          <w:sz w:val="28"/>
          <w:szCs w:val="28"/>
        </w:rPr>
        <w:t xml:space="preserve"> </w:t>
      </w:r>
      <w:r w:rsidRPr="00057249">
        <w:rPr>
          <w:rFonts w:ascii="Times New Roman" w:hAnsi="Times New Roman"/>
          <w:sz w:val="28"/>
          <w:szCs w:val="28"/>
        </w:rPr>
        <w:t>необходимыми техническими средствами реабилитации (</w:t>
      </w:r>
      <w:r>
        <w:rPr>
          <w:rFonts w:ascii="Times New Roman" w:hAnsi="Times New Roman"/>
          <w:sz w:val="28"/>
          <w:szCs w:val="28"/>
        </w:rPr>
        <w:t>к</w:t>
      </w:r>
      <w:r w:rsidRPr="00057249">
        <w:rPr>
          <w:rFonts w:ascii="Times New Roman" w:hAnsi="Times New Roman"/>
          <w:sz w:val="28"/>
          <w:szCs w:val="28"/>
        </w:rPr>
        <w:t>ресло-коляска с ручным приводом с дополнительной фиксацией (поддержкой) головы и тела, в том числе для больных ДЦП, прогулочная (для инвалидов и детей-инвалидов)</w:t>
      </w:r>
      <w:r>
        <w:rPr>
          <w:rFonts w:ascii="Times New Roman" w:hAnsi="Times New Roman"/>
          <w:sz w:val="28"/>
          <w:szCs w:val="28"/>
        </w:rPr>
        <w:t>.</w:t>
      </w:r>
    </w:p>
    <w:p w:rsidR="00722795" w:rsidRDefault="00057249" w:rsidP="00057249">
      <w:pPr>
        <w:spacing w:after="0" w:line="240" w:lineRule="auto"/>
        <w:ind w:firstLine="709"/>
        <w:jc w:val="both"/>
        <w:rPr>
          <w:rFonts w:ascii="Times New Roman" w:hAnsi="Times New Roman"/>
          <w:sz w:val="28"/>
          <w:szCs w:val="28"/>
        </w:rPr>
      </w:pPr>
      <w:r>
        <w:rPr>
          <w:rFonts w:ascii="Times New Roman" w:hAnsi="Times New Roman"/>
          <w:sz w:val="28"/>
          <w:szCs w:val="28"/>
        </w:rPr>
        <w:t>Ввиду различного толкования норм действующего законодательства</w:t>
      </w:r>
      <w:r w:rsidRPr="00057249">
        <w:rPr>
          <w:rFonts w:ascii="Times New Roman" w:hAnsi="Times New Roman"/>
          <w:sz w:val="28"/>
          <w:szCs w:val="28"/>
        </w:rPr>
        <w:t xml:space="preserve"> ФКУ «Главное бюро медико-социальной экспертизы по Ярославской области» Министерства труда и социальной защиты Российской Федерации</w:t>
      </w:r>
      <w:r>
        <w:rPr>
          <w:rFonts w:ascii="Times New Roman" w:hAnsi="Times New Roman"/>
          <w:sz w:val="28"/>
          <w:szCs w:val="28"/>
        </w:rPr>
        <w:t xml:space="preserve"> и </w:t>
      </w:r>
      <w:r w:rsidRPr="00057249">
        <w:rPr>
          <w:rFonts w:ascii="Times New Roman" w:hAnsi="Times New Roman"/>
          <w:sz w:val="28"/>
          <w:szCs w:val="28"/>
        </w:rPr>
        <w:t>ГУ Ярославск</w:t>
      </w:r>
      <w:r>
        <w:rPr>
          <w:rFonts w:ascii="Times New Roman" w:hAnsi="Times New Roman"/>
          <w:sz w:val="28"/>
          <w:szCs w:val="28"/>
        </w:rPr>
        <w:t>им</w:t>
      </w:r>
      <w:r w:rsidRPr="00057249">
        <w:rPr>
          <w:rFonts w:ascii="Times New Roman" w:hAnsi="Times New Roman"/>
          <w:sz w:val="28"/>
          <w:szCs w:val="28"/>
        </w:rPr>
        <w:t xml:space="preserve"> региональн</w:t>
      </w:r>
      <w:r>
        <w:rPr>
          <w:rFonts w:ascii="Times New Roman" w:hAnsi="Times New Roman"/>
          <w:sz w:val="28"/>
          <w:szCs w:val="28"/>
        </w:rPr>
        <w:t>ым</w:t>
      </w:r>
      <w:r w:rsidRPr="00057249">
        <w:rPr>
          <w:rFonts w:ascii="Times New Roman" w:hAnsi="Times New Roman"/>
          <w:sz w:val="28"/>
          <w:szCs w:val="28"/>
        </w:rPr>
        <w:t xml:space="preserve"> отделение</w:t>
      </w:r>
      <w:r>
        <w:rPr>
          <w:rFonts w:ascii="Times New Roman" w:hAnsi="Times New Roman"/>
          <w:sz w:val="28"/>
          <w:szCs w:val="28"/>
        </w:rPr>
        <w:t>м</w:t>
      </w:r>
      <w:r w:rsidRPr="00057249">
        <w:rPr>
          <w:rFonts w:ascii="Times New Roman" w:hAnsi="Times New Roman"/>
          <w:sz w:val="28"/>
          <w:szCs w:val="28"/>
        </w:rPr>
        <w:t xml:space="preserve"> Фонда социального страхования Российской Федерации</w:t>
      </w:r>
      <w:r>
        <w:rPr>
          <w:rFonts w:ascii="Times New Roman" w:hAnsi="Times New Roman"/>
          <w:sz w:val="28"/>
          <w:szCs w:val="28"/>
        </w:rPr>
        <w:t xml:space="preserve"> ребенку-инвалиду было предоставлено </w:t>
      </w:r>
      <w:r w:rsidRPr="00057249">
        <w:rPr>
          <w:rFonts w:ascii="Times New Roman" w:hAnsi="Times New Roman"/>
          <w:sz w:val="28"/>
          <w:szCs w:val="28"/>
        </w:rPr>
        <w:t>средств</w:t>
      </w:r>
      <w:r>
        <w:rPr>
          <w:rFonts w:ascii="Times New Roman" w:hAnsi="Times New Roman"/>
          <w:sz w:val="28"/>
          <w:szCs w:val="28"/>
        </w:rPr>
        <w:t>о</w:t>
      </w:r>
      <w:r w:rsidRPr="00057249">
        <w:rPr>
          <w:rFonts w:ascii="Times New Roman" w:hAnsi="Times New Roman"/>
          <w:sz w:val="28"/>
          <w:szCs w:val="28"/>
        </w:rPr>
        <w:t xml:space="preserve"> </w:t>
      </w:r>
      <w:r w:rsidRPr="00057249">
        <w:rPr>
          <w:rFonts w:ascii="Times New Roman" w:hAnsi="Times New Roman"/>
          <w:sz w:val="28"/>
          <w:szCs w:val="28"/>
        </w:rPr>
        <w:lastRenderedPageBreak/>
        <w:t>реабилитации -</w:t>
      </w:r>
      <w:r w:rsidR="009A20EE">
        <w:rPr>
          <w:rFonts w:ascii="Times New Roman" w:hAnsi="Times New Roman"/>
          <w:sz w:val="28"/>
          <w:szCs w:val="28"/>
        </w:rPr>
        <w:t xml:space="preserve"> </w:t>
      </w:r>
      <w:r w:rsidRPr="00057249">
        <w:rPr>
          <w:rFonts w:ascii="Times New Roman" w:hAnsi="Times New Roman"/>
          <w:sz w:val="28"/>
          <w:szCs w:val="28"/>
        </w:rPr>
        <w:t>кресло-коляска с ручным приводом для больных ДЦП прогулочная</w:t>
      </w:r>
      <w:r>
        <w:rPr>
          <w:rFonts w:ascii="Times New Roman" w:hAnsi="Times New Roman"/>
          <w:sz w:val="28"/>
          <w:szCs w:val="28"/>
        </w:rPr>
        <w:t xml:space="preserve"> без дополнительной фиксации</w:t>
      </w:r>
      <w:r w:rsidR="00722795">
        <w:rPr>
          <w:rFonts w:ascii="Times New Roman" w:hAnsi="Times New Roman"/>
          <w:sz w:val="28"/>
          <w:szCs w:val="28"/>
        </w:rPr>
        <w:t>.</w:t>
      </w:r>
    </w:p>
    <w:p w:rsidR="00057249" w:rsidRDefault="00722795" w:rsidP="00057249">
      <w:pPr>
        <w:spacing w:after="0" w:line="240" w:lineRule="auto"/>
        <w:ind w:firstLine="709"/>
        <w:jc w:val="both"/>
        <w:rPr>
          <w:rFonts w:ascii="Times New Roman" w:hAnsi="Times New Roman"/>
          <w:sz w:val="28"/>
          <w:szCs w:val="28"/>
        </w:rPr>
      </w:pPr>
      <w:r>
        <w:rPr>
          <w:rFonts w:ascii="Times New Roman" w:hAnsi="Times New Roman"/>
          <w:sz w:val="28"/>
          <w:szCs w:val="28"/>
        </w:rPr>
        <w:t>После вмешательства Уполномоченного – направления заключения, прав</w:t>
      </w:r>
      <w:r w:rsidR="0004245D">
        <w:rPr>
          <w:rFonts w:ascii="Times New Roman" w:hAnsi="Times New Roman"/>
          <w:sz w:val="28"/>
          <w:szCs w:val="28"/>
        </w:rPr>
        <w:t>о</w:t>
      </w:r>
      <w:r>
        <w:rPr>
          <w:rFonts w:ascii="Times New Roman" w:hAnsi="Times New Roman"/>
          <w:sz w:val="28"/>
          <w:szCs w:val="28"/>
        </w:rPr>
        <w:t xml:space="preserve"> ребенка на надлежащее средство реабилитации было восстановлено.</w:t>
      </w:r>
      <w:r w:rsidR="009A20EE">
        <w:rPr>
          <w:rFonts w:ascii="Times New Roman" w:hAnsi="Times New Roman"/>
          <w:sz w:val="28"/>
          <w:szCs w:val="28"/>
        </w:rPr>
        <w:t xml:space="preserve"> </w:t>
      </w:r>
      <w:r w:rsidR="00057249" w:rsidRPr="00057249">
        <w:rPr>
          <w:rFonts w:ascii="Times New Roman" w:hAnsi="Times New Roman"/>
          <w:sz w:val="28"/>
          <w:szCs w:val="28"/>
        </w:rPr>
        <w:t xml:space="preserve"> </w:t>
      </w:r>
    </w:p>
    <w:p w:rsidR="009851A9" w:rsidRDefault="009851A9" w:rsidP="009851A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2019 году поступали обращения от родителей по вопросу отказа в продлении </w:t>
      </w:r>
      <w:r w:rsidRPr="00057249">
        <w:rPr>
          <w:rFonts w:ascii="Times New Roman" w:hAnsi="Times New Roman"/>
          <w:sz w:val="28"/>
          <w:szCs w:val="28"/>
        </w:rPr>
        <w:t>ФКУ «Главное бюро медико-социальной экспертизы по Ярославской области» Министерства труда и социальной защиты Российской Федерации</w:t>
      </w:r>
      <w:r>
        <w:rPr>
          <w:rFonts w:ascii="Times New Roman" w:hAnsi="Times New Roman"/>
          <w:sz w:val="28"/>
          <w:szCs w:val="28"/>
        </w:rPr>
        <w:t xml:space="preserve"> инвалидности детям. </w:t>
      </w:r>
    </w:p>
    <w:p w:rsidR="00A4673A" w:rsidRDefault="009851A9" w:rsidP="009851A9">
      <w:pPr>
        <w:spacing w:after="0" w:line="240" w:lineRule="auto"/>
        <w:ind w:firstLine="709"/>
        <w:jc w:val="both"/>
        <w:rPr>
          <w:rFonts w:ascii="Times New Roman" w:hAnsi="Times New Roman"/>
          <w:sz w:val="28"/>
          <w:szCs w:val="28"/>
        </w:rPr>
      </w:pPr>
      <w:r>
        <w:rPr>
          <w:rFonts w:ascii="Times New Roman" w:hAnsi="Times New Roman"/>
          <w:sz w:val="28"/>
          <w:szCs w:val="28"/>
        </w:rPr>
        <w:t>П</w:t>
      </w:r>
      <w:r w:rsidR="00722795">
        <w:rPr>
          <w:rFonts w:ascii="Times New Roman" w:hAnsi="Times New Roman"/>
          <w:sz w:val="28"/>
          <w:szCs w:val="28"/>
        </w:rPr>
        <w:t>о ходатайству Уполномоченного</w:t>
      </w:r>
      <w:r w:rsidR="009A20EE">
        <w:rPr>
          <w:rFonts w:ascii="Times New Roman" w:hAnsi="Times New Roman"/>
          <w:sz w:val="28"/>
          <w:szCs w:val="28"/>
        </w:rPr>
        <w:t xml:space="preserve"> </w:t>
      </w:r>
      <w:r w:rsidRPr="00057249">
        <w:rPr>
          <w:rFonts w:ascii="Times New Roman" w:hAnsi="Times New Roman"/>
          <w:sz w:val="28"/>
          <w:szCs w:val="28"/>
        </w:rPr>
        <w:t>ФКУ «Главное бюро медико-социальной экспертизы по Ярославской области» Министерства труда и социальной защиты Российской Федерации</w:t>
      </w:r>
      <w:r>
        <w:rPr>
          <w:rFonts w:ascii="Times New Roman" w:hAnsi="Times New Roman"/>
          <w:sz w:val="28"/>
          <w:szCs w:val="28"/>
        </w:rPr>
        <w:t xml:space="preserve"> двум детям </w:t>
      </w:r>
      <w:r w:rsidRPr="00693C79">
        <w:rPr>
          <w:rFonts w:ascii="Times New Roman" w:hAnsi="Times New Roman"/>
          <w:sz w:val="28"/>
          <w:szCs w:val="28"/>
        </w:rPr>
        <w:t xml:space="preserve">инвалидность </w:t>
      </w:r>
      <w:r>
        <w:rPr>
          <w:rFonts w:ascii="Times New Roman" w:hAnsi="Times New Roman"/>
          <w:sz w:val="28"/>
          <w:szCs w:val="28"/>
        </w:rPr>
        <w:t xml:space="preserve">была </w:t>
      </w:r>
      <w:r w:rsidRPr="00693C79">
        <w:rPr>
          <w:rFonts w:ascii="Times New Roman" w:hAnsi="Times New Roman"/>
          <w:sz w:val="28"/>
          <w:szCs w:val="28"/>
        </w:rPr>
        <w:t>продлена</w:t>
      </w:r>
      <w:r>
        <w:rPr>
          <w:rFonts w:ascii="Times New Roman" w:hAnsi="Times New Roman"/>
          <w:sz w:val="28"/>
          <w:szCs w:val="28"/>
        </w:rPr>
        <w:t>.</w:t>
      </w:r>
    </w:p>
    <w:p w:rsidR="00EF318C" w:rsidRDefault="00EF318C" w:rsidP="009851A9">
      <w:pPr>
        <w:spacing w:after="0" w:line="240" w:lineRule="auto"/>
        <w:ind w:firstLine="709"/>
        <w:jc w:val="both"/>
        <w:rPr>
          <w:rFonts w:ascii="Times New Roman" w:hAnsi="Times New Roman"/>
          <w:sz w:val="28"/>
          <w:szCs w:val="28"/>
        </w:rPr>
      </w:pPr>
      <w:r>
        <w:rPr>
          <w:rFonts w:ascii="Times New Roman" w:hAnsi="Times New Roman"/>
          <w:sz w:val="28"/>
          <w:szCs w:val="28"/>
        </w:rPr>
        <w:t>В 2019 году количество обращений по вопросам, связанным с деятельностью службы судебных приставов</w:t>
      </w:r>
      <w:r w:rsidR="00591C00">
        <w:rPr>
          <w:rFonts w:ascii="Times New Roman" w:hAnsi="Times New Roman"/>
          <w:sz w:val="28"/>
          <w:szCs w:val="28"/>
        </w:rPr>
        <w:t>,</w:t>
      </w:r>
      <w:r>
        <w:rPr>
          <w:rFonts w:ascii="Times New Roman" w:hAnsi="Times New Roman"/>
          <w:sz w:val="28"/>
          <w:szCs w:val="28"/>
        </w:rPr>
        <w:t xml:space="preserve"> практически осталось на уровне 2018 года (7,7% в 2019 году от общего количество обращений,</w:t>
      </w:r>
      <w:r w:rsidR="009A20EE">
        <w:rPr>
          <w:rFonts w:ascii="Times New Roman" w:hAnsi="Times New Roman"/>
          <w:sz w:val="28"/>
          <w:szCs w:val="28"/>
        </w:rPr>
        <w:t xml:space="preserve"> </w:t>
      </w:r>
      <w:r>
        <w:rPr>
          <w:rFonts w:ascii="Times New Roman" w:hAnsi="Times New Roman"/>
          <w:sz w:val="28"/>
          <w:szCs w:val="28"/>
        </w:rPr>
        <w:t xml:space="preserve">6,9% - АППГ). </w:t>
      </w:r>
    </w:p>
    <w:p w:rsidR="006E64B8" w:rsidRDefault="006E64B8" w:rsidP="009851A9">
      <w:pPr>
        <w:spacing w:after="0" w:line="240" w:lineRule="auto"/>
        <w:ind w:firstLine="709"/>
        <w:jc w:val="both"/>
        <w:rPr>
          <w:rFonts w:ascii="Times New Roman" w:hAnsi="Times New Roman"/>
          <w:sz w:val="28"/>
          <w:szCs w:val="28"/>
        </w:rPr>
      </w:pPr>
    </w:p>
    <w:p w:rsidR="00EF318C" w:rsidRDefault="00EF318C" w:rsidP="00EF318C">
      <w:pPr>
        <w:spacing w:line="240" w:lineRule="auto"/>
        <w:contextualSpacing/>
        <w:jc w:val="both"/>
        <w:rPr>
          <w:rFonts w:ascii="Times New Roman" w:hAnsi="Times New Roman"/>
          <w:b/>
          <w:sz w:val="28"/>
          <w:szCs w:val="28"/>
        </w:rPr>
      </w:pPr>
      <w:r w:rsidRPr="00B6019A">
        <w:rPr>
          <w:rFonts w:ascii="Times New Roman" w:hAnsi="Times New Roman"/>
          <w:b/>
          <w:sz w:val="28"/>
          <w:szCs w:val="28"/>
        </w:rPr>
        <w:t xml:space="preserve">Диаграмма </w:t>
      </w:r>
      <w:r w:rsidR="00650CD4">
        <w:rPr>
          <w:rFonts w:ascii="Times New Roman" w:hAnsi="Times New Roman"/>
          <w:b/>
          <w:sz w:val="28"/>
          <w:szCs w:val="28"/>
        </w:rPr>
        <w:t>2</w:t>
      </w:r>
      <w:r w:rsidRPr="00B6019A">
        <w:rPr>
          <w:rFonts w:ascii="Times New Roman" w:hAnsi="Times New Roman"/>
          <w:b/>
          <w:sz w:val="28"/>
          <w:szCs w:val="28"/>
        </w:rPr>
        <w:t>.</w:t>
      </w:r>
      <w:r w:rsidR="00650CD4">
        <w:rPr>
          <w:rFonts w:ascii="Times New Roman" w:hAnsi="Times New Roman"/>
          <w:b/>
          <w:sz w:val="28"/>
          <w:szCs w:val="28"/>
        </w:rPr>
        <w:t>12</w:t>
      </w:r>
      <w:r w:rsidRPr="00B6019A">
        <w:rPr>
          <w:rFonts w:ascii="Times New Roman" w:hAnsi="Times New Roman"/>
          <w:b/>
          <w:sz w:val="28"/>
          <w:szCs w:val="28"/>
        </w:rPr>
        <w:t>. Спектр вопросов, связанных с деятельностью службы судебных приставов (%)</w:t>
      </w:r>
    </w:p>
    <w:p w:rsidR="006E64B8" w:rsidRPr="00B6019A" w:rsidRDefault="006E64B8" w:rsidP="00EF318C">
      <w:pPr>
        <w:spacing w:line="240" w:lineRule="auto"/>
        <w:contextualSpacing/>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39296" behindDoc="1" locked="0" layoutInCell="1" allowOverlap="1">
            <wp:simplePos x="0" y="0"/>
            <wp:positionH relativeFrom="column">
              <wp:posOffset>46355</wp:posOffset>
            </wp:positionH>
            <wp:positionV relativeFrom="paragraph">
              <wp:posOffset>208915</wp:posOffset>
            </wp:positionV>
            <wp:extent cx="6062980" cy="2209800"/>
            <wp:effectExtent l="0" t="0" r="13970" b="0"/>
            <wp:wrapTight wrapText="bothSides">
              <wp:wrapPolygon edited="0">
                <wp:start x="0" y="0"/>
                <wp:lineTo x="0" y="21414"/>
                <wp:lineTo x="21582" y="21414"/>
                <wp:lineTo x="21582" y="0"/>
                <wp:lineTo x="0" y="0"/>
              </wp:wrapPolygon>
            </wp:wrapTight>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EF318C" w:rsidRDefault="00EF318C" w:rsidP="009851A9">
      <w:pPr>
        <w:spacing w:after="0" w:line="240" w:lineRule="auto"/>
        <w:ind w:firstLine="709"/>
        <w:jc w:val="both"/>
        <w:rPr>
          <w:rFonts w:ascii="Times New Roman" w:hAnsi="Times New Roman"/>
          <w:sz w:val="28"/>
          <w:szCs w:val="28"/>
        </w:rPr>
      </w:pPr>
    </w:p>
    <w:p w:rsidR="00A4673A" w:rsidRDefault="006C7FDB" w:rsidP="009851A9">
      <w:pPr>
        <w:spacing w:after="0" w:line="240" w:lineRule="auto"/>
        <w:ind w:firstLine="709"/>
        <w:jc w:val="both"/>
        <w:rPr>
          <w:rFonts w:ascii="Times New Roman" w:hAnsi="Times New Roman"/>
          <w:sz w:val="28"/>
          <w:szCs w:val="28"/>
        </w:rPr>
      </w:pPr>
      <w:r>
        <w:rPr>
          <w:rFonts w:ascii="Times New Roman" w:hAnsi="Times New Roman"/>
          <w:sz w:val="28"/>
          <w:szCs w:val="28"/>
        </w:rPr>
        <w:t>З</w:t>
      </w:r>
      <w:r w:rsidR="00A4673A">
        <w:rPr>
          <w:rFonts w:ascii="Times New Roman" w:hAnsi="Times New Roman"/>
          <w:sz w:val="28"/>
          <w:szCs w:val="28"/>
        </w:rPr>
        <w:t>начительная часть обращений по вопросам деятельности службы судебных приставов каса</w:t>
      </w:r>
      <w:r w:rsidR="00EF318C">
        <w:rPr>
          <w:rFonts w:ascii="Times New Roman" w:hAnsi="Times New Roman"/>
          <w:sz w:val="28"/>
          <w:szCs w:val="28"/>
        </w:rPr>
        <w:t>е</w:t>
      </w:r>
      <w:r w:rsidR="00A4673A">
        <w:rPr>
          <w:rFonts w:ascii="Times New Roman" w:hAnsi="Times New Roman"/>
          <w:sz w:val="28"/>
          <w:szCs w:val="28"/>
        </w:rPr>
        <w:t xml:space="preserve">тся исполнения решений по взысканию алиментных платежей </w:t>
      </w:r>
      <w:r w:rsidR="00EF318C">
        <w:rPr>
          <w:rFonts w:ascii="Times New Roman" w:hAnsi="Times New Roman"/>
          <w:sz w:val="28"/>
          <w:szCs w:val="28"/>
        </w:rPr>
        <w:t xml:space="preserve">и </w:t>
      </w:r>
      <w:r w:rsidR="00A4673A">
        <w:rPr>
          <w:rFonts w:ascii="Times New Roman" w:hAnsi="Times New Roman"/>
          <w:sz w:val="28"/>
          <w:szCs w:val="28"/>
        </w:rPr>
        <w:t>составля</w:t>
      </w:r>
      <w:r>
        <w:rPr>
          <w:rFonts w:ascii="Times New Roman" w:hAnsi="Times New Roman"/>
          <w:sz w:val="28"/>
          <w:szCs w:val="28"/>
        </w:rPr>
        <w:t>е</w:t>
      </w:r>
      <w:r w:rsidR="00A4673A">
        <w:rPr>
          <w:rFonts w:ascii="Times New Roman" w:hAnsi="Times New Roman"/>
          <w:sz w:val="28"/>
          <w:szCs w:val="28"/>
        </w:rPr>
        <w:t xml:space="preserve">т 63,4%, </w:t>
      </w:r>
      <w:r w:rsidR="00EF318C">
        <w:rPr>
          <w:rFonts w:ascii="Times New Roman" w:hAnsi="Times New Roman"/>
          <w:sz w:val="28"/>
          <w:szCs w:val="28"/>
        </w:rPr>
        <w:t xml:space="preserve">однако </w:t>
      </w:r>
      <w:r w:rsidR="00A4673A">
        <w:rPr>
          <w:rFonts w:ascii="Times New Roman" w:hAnsi="Times New Roman"/>
          <w:sz w:val="28"/>
          <w:szCs w:val="28"/>
        </w:rPr>
        <w:t>их количество в 2019 году уменьшилось</w:t>
      </w:r>
      <w:r w:rsidR="00D04516">
        <w:rPr>
          <w:rFonts w:ascii="Times New Roman" w:hAnsi="Times New Roman"/>
          <w:sz w:val="28"/>
          <w:szCs w:val="28"/>
        </w:rPr>
        <w:t xml:space="preserve"> на 19%</w:t>
      </w:r>
      <w:r w:rsidR="00A4673A">
        <w:rPr>
          <w:rFonts w:ascii="Times New Roman" w:hAnsi="Times New Roman"/>
          <w:sz w:val="28"/>
          <w:szCs w:val="28"/>
        </w:rPr>
        <w:t xml:space="preserve"> (АППГ -</w:t>
      </w:r>
      <w:r w:rsidR="00D04516">
        <w:rPr>
          <w:rFonts w:ascii="Times New Roman" w:hAnsi="Times New Roman"/>
          <w:sz w:val="28"/>
          <w:szCs w:val="28"/>
        </w:rPr>
        <w:t xml:space="preserve"> </w:t>
      </w:r>
      <w:r w:rsidR="00A4673A">
        <w:rPr>
          <w:rFonts w:ascii="Times New Roman" w:hAnsi="Times New Roman"/>
          <w:sz w:val="28"/>
          <w:szCs w:val="28"/>
        </w:rPr>
        <w:t>82,4</w:t>
      </w:r>
      <w:r w:rsidR="00D04516">
        <w:rPr>
          <w:rFonts w:ascii="Times New Roman" w:hAnsi="Times New Roman"/>
          <w:sz w:val="28"/>
          <w:szCs w:val="28"/>
        </w:rPr>
        <w:t>%</w:t>
      </w:r>
      <w:r w:rsidR="00A4673A">
        <w:rPr>
          <w:rFonts w:ascii="Times New Roman" w:hAnsi="Times New Roman"/>
          <w:sz w:val="28"/>
          <w:szCs w:val="28"/>
        </w:rPr>
        <w:t xml:space="preserve">). </w:t>
      </w:r>
    </w:p>
    <w:p w:rsidR="00D04516" w:rsidRDefault="00D04516" w:rsidP="009851A9">
      <w:pPr>
        <w:spacing w:after="0" w:line="240" w:lineRule="auto"/>
        <w:ind w:firstLine="709"/>
        <w:jc w:val="both"/>
        <w:rPr>
          <w:rFonts w:ascii="Times New Roman" w:hAnsi="Times New Roman"/>
          <w:sz w:val="28"/>
          <w:szCs w:val="28"/>
        </w:rPr>
      </w:pPr>
      <w:r>
        <w:rPr>
          <w:rFonts w:ascii="Times New Roman" w:hAnsi="Times New Roman"/>
          <w:sz w:val="28"/>
          <w:szCs w:val="28"/>
        </w:rPr>
        <w:t>По данным обращениям</w:t>
      </w:r>
      <w:r w:rsidR="009A20EE">
        <w:rPr>
          <w:rFonts w:ascii="Times New Roman" w:hAnsi="Times New Roman"/>
          <w:sz w:val="28"/>
          <w:szCs w:val="28"/>
        </w:rPr>
        <w:t xml:space="preserve"> </w:t>
      </w:r>
      <w:r>
        <w:rPr>
          <w:rFonts w:ascii="Times New Roman" w:hAnsi="Times New Roman"/>
          <w:sz w:val="28"/>
          <w:szCs w:val="28"/>
        </w:rPr>
        <w:t>Уполномоченным осуществляется взаимодействие с Управлением Федеральной службы судебных приставов</w:t>
      </w:r>
      <w:r w:rsidR="009A20EE">
        <w:rPr>
          <w:rFonts w:ascii="Times New Roman" w:hAnsi="Times New Roman"/>
          <w:sz w:val="28"/>
          <w:szCs w:val="28"/>
        </w:rPr>
        <w:t xml:space="preserve"> </w:t>
      </w:r>
      <w:r>
        <w:rPr>
          <w:rFonts w:ascii="Times New Roman" w:hAnsi="Times New Roman"/>
          <w:sz w:val="28"/>
          <w:szCs w:val="28"/>
        </w:rPr>
        <w:t xml:space="preserve">по Ярославской области </w:t>
      </w:r>
      <w:r w:rsidR="00591C00">
        <w:rPr>
          <w:rFonts w:ascii="Times New Roman" w:hAnsi="Times New Roman"/>
          <w:sz w:val="28"/>
          <w:szCs w:val="28"/>
        </w:rPr>
        <w:t xml:space="preserve">по </w:t>
      </w:r>
      <w:r>
        <w:rPr>
          <w:rFonts w:ascii="Times New Roman" w:hAnsi="Times New Roman"/>
          <w:sz w:val="28"/>
          <w:szCs w:val="28"/>
        </w:rPr>
        <w:t>приняти</w:t>
      </w:r>
      <w:r w:rsidR="00591C00">
        <w:rPr>
          <w:rFonts w:ascii="Times New Roman" w:hAnsi="Times New Roman"/>
          <w:sz w:val="28"/>
          <w:szCs w:val="28"/>
        </w:rPr>
        <w:t>ю</w:t>
      </w:r>
      <w:r>
        <w:rPr>
          <w:rFonts w:ascii="Times New Roman" w:hAnsi="Times New Roman"/>
          <w:sz w:val="28"/>
          <w:szCs w:val="28"/>
        </w:rPr>
        <w:t xml:space="preserve"> всех мер, установленных законом, для взыскания алиментных платежей</w:t>
      </w:r>
      <w:r w:rsidR="00EF318C">
        <w:rPr>
          <w:rFonts w:ascii="Times New Roman" w:hAnsi="Times New Roman"/>
          <w:sz w:val="28"/>
          <w:szCs w:val="28"/>
        </w:rPr>
        <w:t xml:space="preserve"> с родителей на содержание несовершеннолетних</w:t>
      </w:r>
      <w:r>
        <w:rPr>
          <w:rFonts w:ascii="Times New Roman" w:hAnsi="Times New Roman"/>
          <w:sz w:val="28"/>
          <w:szCs w:val="28"/>
        </w:rPr>
        <w:t>.</w:t>
      </w:r>
    </w:p>
    <w:p w:rsidR="00D04516" w:rsidRDefault="00EF318C" w:rsidP="009851A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D04516">
        <w:rPr>
          <w:rFonts w:ascii="Times New Roman" w:hAnsi="Times New Roman"/>
          <w:sz w:val="28"/>
          <w:szCs w:val="28"/>
        </w:rPr>
        <w:t>2019 год</w:t>
      </w:r>
      <w:r>
        <w:rPr>
          <w:rFonts w:ascii="Times New Roman" w:hAnsi="Times New Roman"/>
          <w:sz w:val="28"/>
          <w:szCs w:val="28"/>
        </w:rPr>
        <w:t>у</w:t>
      </w:r>
      <w:r w:rsidR="009A20EE">
        <w:rPr>
          <w:rFonts w:ascii="Times New Roman" w:hAnsi="Times New Roman"/>
          <w:sz w:val="28"/>
          <w:szCs w:val="28"/>
        </w:rPr>
        <w:t xml:space="preserve"> </w:t>
      </w:r>
      <w:r w:rsidR="00D04516">
        <w:rPr>
          <w:rFonts w:ascii="Times New Roman" w:hAnsi="Times New Roman"/>
          <w:sz w:val="28"/>
          <w:szCs w:val="28"/>
        </w:rPr>
        <w:t>на исполнени</w:t>
      </w:r>
      <w:r>
        <w:rPr>
          <w:rFonts w:ascii="Times New Roman" w:hAnsi="Times New Roman"/>
          <w:sz w:val="28"/>
          <w:szCs w:val="28"/>
        </w:rPr>
        <w:t>е</w:t>
      </w:r>
      <w:r w:rsidR="00D04516">
        <w:rPr>
          <w:rFonts w:ascii="Times New Roman" w:hAnsi="Times New Roman"/>
          <w:sz w:val="28"/>
          <w:szCs w:val="28"/>
        </w:rPr>
        <w:t xml:space="preserve"> в Управлении Федеральной службы судебных приставов</w:t>
      </w:r>
      <w:r w:rsidR="009A20EE">
        <w:rPr>
          <w:rFonts w:ascii="Times New Roman" w:hAnsi="Times New Roman"/>
          <w:sz w:val="28"/>
          <w:szCs w:val="28"/>
        </w:rPr>
        <w:t xml:space="preserve"> </w:t>
      </w:r>
      <w:r w:rsidR="00D04516">
        <w:rPr>
          <w:rFonts w:ascii="Times New Roman" w:hAnsi="Times New Roman"/>
          <w:sz w:val="28"/>
          <w:szCs w:val="28"/>
        </w:rPr>
        <w:t>по Ярославской области находилось 18206 исполнительных производств по взысканию алиментов с родителей на содержание несовершеннолетних и 8213 из них исполнены.</w:t>
      </w:r>
      <w:r w:rsidR="009A20EE">
        <w:rPr>
          <w:rFonts w:ascii="Times New Roman" w:hAnsi="Times New Roman"/>
          <w:sz w:val="28"/>
          <w:szCs w:val="28"/>
        </w:rPr>
        <w:t xml:space="preserve"> </w:t>
      </w:r>
      <w:r w:rsidR="00D04516">
        <w:rPr>
          <w:rFonts w:ascii="Times New Roman" w:hAnsi="Times New Roman"/>
          <w:sz w:val="28"/>
          <w:szCs w:val="28"/>
        </w:rPr>
        <w:t xml:space="preserve">Объявлено в розыск 692 </w:t>
      </w:r>
      <w:r w:rsidR="00D04516">
        <w:rPr>
          <w:rFonts w:ascii="Times New Roman" w:hAnsi="Times New Roman"/>
          <w:sz w:val="28"/>
          <w:szCs w:val="28"/>
        </w:rPr>
        <w:lastRenderedPageBreak/>
        <w:t xml:space="preserve">должника по алиментным обязательствам, вынесено 538 постановлений о возбуждении уголовных дел по ст.157 УК РФ в отношении данной категории должников, 1254 должника привлечено к административной ответственности. </w:t>
      </w:r>
    </w:p>
    <w:p w:rsidR="006C7FDB" w:rsidRDefault="006C7FDB" w:rsidP="009851A9">
      <w:pPr>
        <w:spacing w:after="0" w:line="240" w:lineRule="auto"/>
        <w:ind w:firstLine="709"/>
        <w:jc w:val="both"/>
        <w:rPr>
          <w:rFonts w:ascii="Times New Roman" w:hAnsi="Times New Roman"/>
          <w:sz w:val="28"/>
          <w:szCs w:val="28"/>
        </w:rPr>
      </w:pPr>
      <w:r>
        <w:rPr>
          <w:rFonts w:ascii="Times New Roman" w:hAnsi="Times New Roman"/>
          <w:sz w:val="28"/>
          <w:szCs w:val="28"/>
        </w:rPr>
        <w:t>Наиболее неблагополучная ситуация со взысканием алиментных платежей сложилась в городских округах: г. Ярославль, г. Рыбинск,</w:t>
      </w:r>
      <w:r w:rsidR="009A20EE">
        <w:rPr>
          <w:rFonts w:ascii="Times New Roman" w:hAnsi="Times New Roman"/>
          <w:sz w:val="28"/>
          <w:szCs w:val="28"/>
        </w:rPr>
        <w:t xml:space="preserve">               </w:t>
      </w:r>
      <w:r>
        <w:rPr>
          <w:rFonts w:ascii="Times New Roman" w:hAnsi="Times New Roman"/>
          <w:sz w:val="28"/>
          <w:szCs w:val="28"/>
        </w:rPr>
        <w:t>г. Переславль-Залесский, Ростовском, Даниловском и Гаврилов-Ямском муниципальных районах.</w:t>
      </w:r>
    </w:p>
    <w:p w:rsidR="006C7FDB" w:rsidRDefault="006C7FDB" w:rsidP="009851A9">
      <w:pPr>
        <w:spacing w:after="0" w:line="240" w:lineRule="auto"/>
        <w:ind w:firstLine="709"/>
        <w:jc w:val="both"/>
        <w:rPr>
          <w:rFonts w:ascii="Times New Roman" w:hAnsi="Times New Roman"/>
          <w:sz w:val="28"/>
          <w:szCs w:val="28"/>
        </w:rPr>
      </w:pPr>
      <w:r>
        <w:rPr>
          <w:rFonts w:ascii="Times New Roman" w:hAnsi="Times New Roman"/>
          <w:sz w:val="28"/>
          <w:szCs w:val="28"/>
        </w:rPr>
        <w:t>Несмотря на принимаемые службой судебных приставов меры, количество должников по алиментны</w:t>
      </w:r>
      <w:r w:rsidR="0004245D">
        <w:rPr>
          <w:rFonts w:ascii="Times New Roman" w:hAnsi="Times New Roman"/>
          <w:sz w:val="28"/>
          <w:szCs w:val="28"/>
        </w:rPr>
        <w:t>м</w:t>
      </w:r>
      <w:r>
        <w:rPr>
          <w:rFonts w:ascii="Times New Roman" w:hAnsi="Times New Roman"/>
          <w:sz w:val="28"/>
          <w:szCs w:val="28"/>
        </w:rPr>
        <w:t xml:space="preserve"> платеж</w:t>
      </w:r>
      <w:r w:rsidR="0004245D">
        <w:rPr>
          <w:rFonts w:ascii="Times New Roman" w:hAnsi="Times New Roman"/>
          <w:sz w:val="28"/>
          <w:szCs w:val="28"/>
        </w:rPr>
        <w:t>ам</w:t>
      </w:r>
      <w:r>
        <w:rPr>
          <w:rFonts w:ascii="Times New Roman" w:hAnsi="Times New Roman"/>
          <w:sz w:val="28"/>
          <w:szCs w:val="28"/>
        </w:rPr>
        <w:t xml:space="preserve"> на содержание несовершеннолетних в целом по области не уменьшается.</w:t>
      </w:r>
    </w:p>
    <w:p w:rsidR="00A4673A" w:rsidRDefault="00A4673A" w:rsidP="009851A9">
      <w:pPr>
        <w:spacing w:after="0" w:line="240" w:lineRule="auto"/>
        <w:ind w:firstLine="709"/>
        <w:jc w:val="both"/>
        <w:rPr>
          <w:rFonts w:ascii="Times New Roman" w:hAnsi="Times New Roman"/>
          <w:sz w:val="28"/>
          <w:szCs w:val="28"/>
        </w:rPr>
      </w:pPr>
      <w:r>
        <w:rPr>
          <w:rFonts w:ascii="Times New Roman" w:hAnsi="Times New Roman"/>
          <w:sz w:val="28"/>
          <w:szCs w:val="28"/>
        </w:rPr>
        <w:t>За отчетный период значительно возросло количество обращений, связанных с исполнением судебных решений по вопросам передачи детей, определения их места жительства, порядк</w:t>
      </w:r>
      <w:r w:rsidR="00591C00">
        <w:rPr>
          <w:rFonts w:ascii="Times New Roman" w:hAnsi="Times New Roman"/>
          <w:sz w:val="28"/>
          <w:szCs w:val="28"/>
        </w:rPr>
        <w:t>а</w:t>
      </w:r>
      <w:r>
        <w:rPr>
          <w:rFonts w:ascii="Times New Roman" w:hAnsi="Times New Roman"/>
          <w:sz w:val="28"/>
          <w:szCs w:val="28"/>
        </w:rPr>
        <w:t xml:space="preserve"> общения с детьми.</w:t>
      </w:r>
      <w:r w:rsidR="009A20EE">
        <w:rPr>
          <w:rFonts w:ascii="Times New Roman" w:hAnsi="Times New Roman"/>
          <w:sz w:val="28"/>
          <w:szCs w:val="28"/>
        </w:rPr>
        <w:t xml:space="preserve"> </w:t>
      </w:r>
    </w:p>
    <w:p w:rsidR="00642EEB" w:rsidRPr="00EF318C" w:rsidRDefault="00350774" w:rsidP="00B231E7">
      <w:pPr>
        <w:spacing w:after="0" w:line="240" w:lineRule="auto"/>
        <w:ind w:firstLine="709"/>
        <w:jc w:val="both"/>
        <w:rPr>
          <w:rFonts w:ascii="Times New Roman" w:hAnsi="Times New Roman"/>
          <w:sz w:val="28"/>
          <w:szCs w:val="28"/>
        </w:rPr>
      </w:pPr>
      <w:r w:rsidRPr="00EF318C">
        <w:rPr>
          <w:rFonts w:ascii="Times New Roman" w:hAnsi="Times New Roman"/>
          <w:sz w:val="28"/>
          <w:szCs w:val="28"/>
        </w:rPr>
        <w:t xml:space="preserve">В основном </w:t>
      </w:r>
      <w:r w:rsidR="00EF318C" w:rsidRPr="00EF318C">
        <w:rPr>
          <w:rFonts w:ascii="Times New Roman" w:hAnsi="Times New Roman"/>
          <w:sz w:val="28"/>
          <w:szCs w:val="28"/>
        </w:rPr>
        <w:t xml:space="preserve">данные обращения </w:t>
      </w:r>
      <w:r w:rsidRPr="00EF318C">
        <w:rPr>
          <w:rFonts w:ascii="Times New Roman" w:hAnsi="Times New Roman"/>
          <w:sz w:val="28"/>
          <w:szCs w:val="28"/>
        </w:rPr>
        <w:t xml:space="preserve">касаются исполнения судебных решений об определении места жительства детей после развода родителей в том случае, </w:t>
      </w:r>
      <w:r w:rsidR="00EF318C" w:rsidRPr="00EF318C">
        <w:rPr>
          <w:rFonts w:ascii="Times New Roman" w:hAnsi="Times New Roman"/>
          <w:sz w:val="28"/>
          <w:szCs w:val="28"/>
        </w:rPr>
        <w:t xml:space="preserve">когда </w:t>
      </w:r>
      <w:r w:rsidRPr="00EF318C">
        <w:rPr>
          <w:rFonts w:ascii="Times New Roman" w:hAnsi="Times New Roman"/>
          <w:sz w:val="28"/>
          <w:szCs w:val="28"/>
        </w:rPr>
        <w:t xml:space="preserve">второй родитель препятствует исполнению решения суда. </w:t>
      </w:r>
    </w:p>
    <w:p w:rsidR="00EF318C" w:rsidRDefault="00642EEB" w:rsidP="00B231E7">
      <w:pPr>
        <w:spacing w:after="0" w:line="240" w:lineRule="auto"/>
        <w:ind w:firstLine="709"/>
        <w:jc w:val="both"/>
        <w:rPr>
          <w:rFonts w:ascii="Times New Roman" w:hAnsi="Times New Roman"/>
          <w:sz w:val="28"/>
          <w:szCs w:val="28"/>
        </w:rPr>
      </w:pPr>
      <w:r w:rsidRPr="00EF318C">
        <w:rPr>
          <w:rFonts w:ascii="Times New Roman" w:hAnsi="Times New Roman"/>
          <w:sz w:val="28"/>
          <w:szCs w:val="28"/>
        </w:rPr>
        <w:t>Особенность исполнения судебных постановлений такого рода заключается в том, что судебному приставу приходится принимать во внимание возраст ребенка, состояние его здоровья, привязанность к каждому из родителей и прочие обстоятельства, которые способны оказать воздействие на физическое и психическое здоровье ребенка. Это способствует безответственному и безнаказанному поведению родителя, который</w:t>
      </w:r>
      <w:r w:rsidR="0004245D">
        <w:rPr>
          <w:rFonts w:ascii="Times New Roman" w:hAnsi="Times New Roman"/>
          <w:sz w:val="28"/>
          <w:szCs w:val="28"/>
        </w:rPr>
        <w:t>,</w:t>
      </w:r>
      <w:r w:rsidRPr="00EF318C">
        <w:rPr>
          <w:rFonts w:ascii="Times New Roman" w:hAnsi="Times New Roman"/>
          <w:sz w:val="28"/>
          <w:szCs w:val="28"/>
        </w:rPr>
        <w:t xml:space="preserve"> уклоняясь от исполнения судебного решения, действует незаконными методами, используя любые способы, в том числе злоупотребл</w:t>
      </w:r>
      <w:r w:rsidR="0004245D">
        <w:rPr>
          <w:rFonts w:ascii="Times New Roman" w:hAnsi="Times New Roman"/>
          <w:sz w:val="28"/>
          <w:szCs w:val="28"/>
        </w:rPr>
        <w:t>ение</w:t>
      </w:r>
      <w:r w:rsidRPr="00EF318C">
        <w:rPr>
          <w:rFonts w:ascii="Times New Roman" w:hAnsi="Times New Roman"/>
          <w:sz w:val="28"/>
          <w:szCs w:val="28"/>
        </w:rPr>
        <w:t xml:space="preserve"> родительскими правами. Ребенок </w:t>
      </w:r>
      <w:r w:rsidR="00EF318C" w:rsidRPr="00EF318C">
        <w:rPr>
          <w:rFonts w:ascii="Times New Roman" w:hAnsi="Times New Roman"/>
          <w:sz w:val="28"/>
          <w:szCs w:val="28"/>
        </w:rPr>
        <w:t>становится</w:t>
      </w:r>
      <w:r w:rsidRPr="00EF318C">
        <w:rPr>
          <w:rFonts w:ascii="Times New Roman" w:hAnsi="Times New Roman"/>
          <w:sz w:val="28"/>
          <w:szCs w:val="28"/>
        </w:rPr>
        <w:t xml:space="preserve"> заложник</w:t>
      </w:r>
      <w:r w:rsidR="00EF318C" w:rsidRPr="00EF318C">
        <w:rPr>
          <w:rFonts w:ascii="Times New Roman" w:hAnsi="Times New Roman"/>
          <w:sz w:val="28"/>
          <w:szCs w:val="28"/>
        </w:rPr>
        <w:t>ом</w:t>
      </w:r>
      <w:r w:rsidRPr="00EF318C">
        <w:rPr>
          <w:rFonts w:ascii="Times New Roman" w:hAnsi="Times New Roman"/>
          <w:sz w:val="28"/>
          <w:szCs w:val="28"/>
        </w:rPr>
        <w:t xml:space="preserve"> родительских взаимоотношений, </w:t>
      </w:r>
      <w:r w:rsidR="00C7557D">
        <w:rPr>
          <w:rFonts w:ascii="Times New Roman" w:hAnsi="Times New Roman"/>
          <w:sz w:val="28"/>
          <w:szCs w:val="28"/>
        </w:rPr>
        <w:t xml:space="preserve">зачастую </w:t>
      </w:r>
      <w:r w:rsidRPr="00EF318C">
        <w:rPr>
          <w:rFonts w:ascii="Times New Roman" w:hAnsi="Times New Roman"/>
          <w:sz w:val="28"/>
          <w:szCs w:val="28"/>
        </w:rPr>
        <w:t>ему внушают негативные эмоции относительно другого родителя</w:t>
      </w:r>
      <w:r w:rsidR="00C7557D">
        <w:rPr>
          <w:rFonts w:ascii="Times New Roman" w:hAnsi="Times New Roman"/>
          <w:sz w:val="28"/>
          <w:szCs w:val="28"/>
        </w:rPr>
        <w:t>. Следствие только одно – причинение вреда здоровью ребенка.</w:t>
      </w:r>
      <w:r w:rsidRPr="00EF318C">
        <w:rPr>
          <w:rFonts w:ascii="Times New Roman" w:hAnsi="Times New Roman"/>
          <w:sz w:val="28"/>
          <w:szCs w:val="28"/>
        </w:rPr>
        <w:t xml:space="preserve"> </w:t>
      </w:r>
      <w:r w:rsidR="00C7557D" w:rsidRPr="00EF318C">
        <w:rPr>
          <w:rFonts w:ascii="Times New Roman" w:hAnsi="Times New Roman"/>
          <w:sz w:val="28"/>
          <w:szCs w:val="28"/>
        </w:rPr>
        <w:t>Уполномоченный взаимодействует с правоохранительными органами, органами опеки по выработке стратегии и механизмов исполнения решения суда в индивидуальном для каждого ребенка порядке, участвует в мероприятиях по передаче детей, проводит с родителями разъяснительную работу.</w:t>
      </w:r>
    </w:p>
    <w:p w:rsidR="00483552" w:rsidRDefault="00483552" w:rsidP="00B231E7">
      <w:pPr>
        <w:spacing w:after="0" w:line="240" w:lineRule="auto"/>
        <w:ind w:firstLine="709"/>
        <w:jc w:val="both"/>
        <w:rPr>
          <w:rFonts w:ascii="Times New Roman" w:hAnsi="Times New Roman"/>
          <w:sz w:val="28"/>
          <w:szCs w:val="28"/>
        </w:rPr>
      </w:pPr>
      <w:r>
        <w:rPr>
          <w:rFonts w:ascii="Times New Roman" w:hAnsi="Times New Roman"/>
          <w:sz w:val="28"/>
          <w:szCs w:val="28"/>
        </w:rPr>
        <w:t>Совместно со службой судебных приставов в 2019 году приходилось решать вопросы по возвращению детей на территорию Ярославской области из других субъектов Российской Федерации, когда один из родителей в нарушение судебного акта вывозил ребенка за пределы Ярославской области.</w:t>
      </w:r>
    </w:p>
    <w:p w:rsidR="00D633D0" w:rsidRDefault="00C7557D" w:rsidP="00B231E7">
      <w:pPr>
        <w:spacing w:after="0" w:line="240" w:lineRule="auto"/>
        <w:ind w:firstLine="709"/>
        <w:jc w:val="both"/>
        <w:rPr>
          <w:rFonts w:ascii="Times New Roman" w:hAnsi="Times New Roman"/>
          <w:sz w:val="28"/>
          <w:szCs w:val="28"/>
        </w:rPr>
      </w:pPr>
      <w:r>
        <w:rPr>
          <w:rFonts w:ascii="Times New Roman" w:hAnsi="Times New Roman"/>
          <w:sz w:val="28"/>
          <w:szCs w:val="28"/>
        </w:rPr>
        <w:t>За отчетный период увеличилось количество обращений граждан по вопросам оказания мер социальной поддержки и составило 7,7 % от общего количество обращений по сравнению с 6,3% за АППГ. Необходимо отметить, что их количество остается незначительным, как и в 2018 году. Всего в 2019 году в адрес Уполномоченного поступило 41 обращение по вопросу оказания мер социальной поддержки.</w:t>
      </w:r>
    </w:p>
    <w:p w:rsidR="00D633D0" w:rsidRDefault="00D633D0" w:rsidP="00D633D0">
      <w:pPr>
        <w:spacing w:line="240" w:lineRule="auto"/>
        <w:contextualSpacing/>
        <w:jc w:val="both"/>
        <w:rPr>
          <w:rFonts w:ascii="Times New Roman" w:hAnsi="Times New Roman"/>
          <w:b/>
          <w:sz w:val="28"/>
          <w:szCs w:val="28"/>
        </w:rPr>
      </w:pPr>
    </w:p>
    <w:p w:rsidR="00D633D0" w:rsidRPr="00E6220B" w:rsidRDefault="00D633D0" w:rsidP="00D633D0">
      <w:pPr>
        <w:spacing w:line="240" w:lineRule="auto"/>
        <w:contextualSpacing/>
        <w:jc w:val="both"/>
        <w:rPr>
          <w:rFonts w:ascii="Times New Roman" w:hAnsi="Times New Roman"/>
          <w:b/>
          <w:sz w:val="28"/>
          <w:szCs w:val="28"/>
        </w:rPr>
      </w:pPr>
      <w:r w:rsidRPr="00E6220B">
        <w:rPr>
          <w:rFonts w:ascii="Times New Roman" w:hAnsi="Times New Roman"/>
          <w:b/>
          <w:sz w:val="28"/>
          <w:szCs w:val="28"/>
        </w:rPr>
        <w:lastRenderedPageBreak/>
        <w:t xml:space="preserve">Диаграмма </w:t>
      </w:r>
      <w:r w:rsidR="00650CD4">
        <w:rPr>
          <w:rFonts w:ascii="Times New Roman" w:hAnsi="Times New Roman"/>
          <w:b/>
          <w:sz w:val="28"/>
          <w:szCs w:val="28"/>
        </w:rPr>
        <w:t>2</w:t>
      </w:r>
      <w:r w:rsidRPr="00E6220B">
        <w:rPr>
          <w:rFonts w:ascii="Times New Roman" w:hAnsi="Times New Roman"/>
          <w:b/>
          <w:sz w:val="28"/>
          <w:szCs w:val="28"/>
        </w:rPr>
        <w:t>.1</w:t>
      </w:r>
      <w:r w:rsidR="00650CD4">
        <w:rPr>
          <w:rFonts w:ascii="Times New Roman" w:hAnsi="Times New Roman"/>
          <w:b/>
          <w:sz w:val="28"/>
          <w:szCs w:val="28"/>
        </w:rPr>
        <w:t>3</w:t>
      </w:r>
      <w:r w:rsidRPr="00E6220B">
        <w:rPr>
          <w:rFonts w:ascii="Times New Roman" w:hAnsi="Times New Roman"/>
          <w:b/>
          <w:sz w:val="28"/>
          <w:szCs w:val="28"/>
        </w:rPr>
        <w:t>. Спектр вопросов, связанных с предоставлением мер социальной поддержки семьям, имеющих детей</w:t>
      </w:r>
      <w:r>
        <w:rPr>
          <w:rFonts w:ascii="Times New Roman" w:hAnsi="Times New Roman"/>
          <w:b/>
          <w:sz w:val="28"/>
          <w:szCs w:val="28"/>
        </w:rPr>
        <w:t xml:space="preserve"> (%)</w:t>
      </w:r>
    </w:p>
    <w:p w:rsidR="00D633D0" w:rsidRDefault="00D633D0" w:rsidP="00B231E7">
      <w:pPr>
        <w:spacing w:after="0" w:line="240" w:lineRule="auto"/>
        <w:ind w:firstLine="709"/>
        <w:jc w:val="both"/>
        <w:rPr>
          <w:rFonts w:ascii="Times New Roman" w:hAnsi="Times New Roman"/>
          <w:sz w:val="28"/>
          <w:szCs w:val="28"/>
        </w:rPr>
      </w:pPr>
    </w:p>
    <w:p w:rsidR="00C7557D" w:rsidRDefault="00E72D81" w:rsidP="00D633D0">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815584" cy="2567635"/>
            <wp:effectExtent l="0" t="0" r="13970" b="23495"/>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7557D">
        <w:rPr>
          <w:rFonts w:ascii="Times New Roman" w:hAnsi="Times New Roman"/>
          <w:sz w:val="28"/>
          <w:szCs w:val="28"/>
        </w:rPr>
        <w:t xml:space="preserve"> </w:t>
      </w:r>
    </w:p>
    <w:p w:rsidR="00C7557D" w:rsidRDefault="00C7557D" w:rsidP="00B231E7">
      <w:pPr>
        <w:spacing w:after="0" w:line="240" w:lineRule="auto"/>
        <w:ind w:firstLine="709"/>
        <w:jc w:val="both"/>
      </w:pPr>
    </w:p>
    <w:p w:rsidR="0002272E" w:rsidRDefault="0002272E" w:rsidP="0002272E">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Основу обращений по вопросам предоставления мер социальной поддержки (далее – МСП) составили обращения по вопросам разъяснения законодательства по отдельным видам МСП, либо об отказе в предоставлении МСП гражданам, имеющим детей. Их количество составило </w:t>
      </w:r>
      <w:r w:rsidR="00B93393">
        <w:rPr>
          <w:rFonts w:ascii="Times New Roman" w:hAnsi="Times New Roman"/>
          <w:sz w:val="28"/>
          <w:szCs w:val="28"/>
        </w:rPr>
        <w:t>48</w:t>
      </w:r>
      <w:r>
        <w:rPr>
          <w:rFonts w:ascii="Times New Roman" w:hAnsi="Times New Roman"/>
          <w:sz w:val="28"/>
          <w:szCs w:val="28"/>
        </w:rPr>
        <w:t xml:space="preserve"> % от общего количества обращений по вопросам социальной защиты, что почти вдвое </w:t>
      </w:r>
      <w:r w:rsidR="00B93393">
        <w:rPr>
          <w:rFonts w:ascii="Times New Roman" w:hAnsi="Times New Roman"/>
          <w:sz w:val="28"/>
          <w:szCs w:val="28"/>
        </w:rPr>
        <w:t xml:space="preserve">меньше </w:t>
      </w:r>
      <w:r>
        <w:rPr>
          <w:rFonts w:ascii="Times New Roman" w:hAnsi="Times New Roman"/>
          <w:sz w:val="28"/>
          <w:szCs w:val="28"/>
        </w:rPr>
        <w:t>показател</w:t>
      </w:r>
      <w:r w:rsidR="00B93393">
        <w:rPr>
          <w:rFonts w:ascii="Times New Roman" w:hAnsi="Times New Roman"/>
          <w:sz w:val="28"/>
          <w:szCs w:val="28"/>
        </w:rPr>
        <w:t>я</w:t>
      </w:r>
      <w:r>
        <w:rPr>
          <w:rFonts w:ascii="Times New Roman" w:hAnsi="Times New Roman"/>
          <w:sz w:val="28"/>
          <w:szCs w:val="28"/>
        </w:rPr>
        <w:t xml:space="preserve"> 201</w:t>
      </w:r>
      <w:r w:rsidR="00B93393">
        <w:rPr>
          <w:rFonts w:ascii="Times New Roman" w:hAnsi="Times New Roman"/>
          <w:sz w:val="28"/>
          <w:szCs w:val="28"/>
        </w:rPr>
        <w:t>8</w:t>
      </w:r>
      <w:r>
        <w:rPr>
          <w:rFonts w:ascii="Times New Roman" w:hAnsi="Times New Roman"/>
          <w:sz w:val="28"/>
          <w:szCs w:val="28"/>
        </w:rPr>
        <w:t xml:space="preserve"> года (АППГ – </w:t>
      </w:r>
      <w:r w:rsidR="00B93393">
        <w:rPr>
          <w:rFonts w:ascii="Times New Roman" w:hAnsi="Times New Roman"/>
          <w:sz w:val="28"/>
          <w:szCs w:val="28"/>
        </w:rPr>
        <w:t>74,2</w:t>
      </w:r>
      <w:r>
        <w:rPr>
          <w:rFonts w:ascii="Times New Roman" w:hAnsi="Times New Roman"/>
          <w:sz w:val="28"/>
          <w:szCs w:val="28"/>
        </w:rPr>
        <w:t>%). В ходе проверок</w:t>
      </w:r>
      <w:r w:rsidR="00B93393">
        <w:rPr>
          <w:rFonts w:ascii="Times New Roman" w:hAnsi="Times New Roman"/>
          <w:sz w:val="28"/>
          <w:szCs w:val="28"/>
        </w:rPr>
        <w:t xml:space="preserve"> доводов</w:t>
      </w:r>
      <w:r>
        <w:rPr>
          <w:rFonts w:ascii="Times New Roman" w:hAnsi="Times New Roman"/>
          <w:sz w:val="28"/>
          <w:szCs w:val="28"/>
        </w:rPr>
        <w:t>, указанных в обращениях, случаев неправомерного отказа в предоставлении мер социальной поддержки органами социальной защиты Ярославской области не</w:t>
      </w:r>
      <w:r w:rsidR="00B93393">
        <w:rPr>
          <w:rFonts w:ascii="Times New Roman" w:hAnsi="Times New Roman"/>
          <w:sz w:val="28"/>
          <w:szCs w:val="28"/>
        </w:rPr>
        <w:t xml:space="preserve"> установлено</w:t>
      </w:r>
      <w:r>
        <w:rPr>
          <w:rFonts w:ascii="Times New Roman" w:hAnsi="Times New Roman"/>
          <w:sz w:val="28"/>
          <w:szCs w:val="28"/>
        </w:rPr>
        <w:t>.</w:t>
      </w:r>
      <w:r w:rsidR="00B93393">
        <w:rPr>
          <w:rFonts w:ascii="Times New Roman" w:hAnsi="Times New Roman"/>
          <w:sz w:val="28"/>
          <w:szCs w:val="28"/>
        </w:rPr>
        <w:t xml:space="preserve"> </w:t>
      </w:r>
    </w:p>
    <w:p w:rsidR="00B93393" w:rsidRDefault="00B93393" w:rsidP="0002272E">
      <w:pPr>
        <w:spacing w:line="240" w:lineRule="auto"/>
        <w:ind w:firstLine="708"/>
        <w:contextualSpacing/>
        <w:jc w:val="both"/>
        <w:rPr>
          <w:rFonts w:ascii="Times New Roman" w:hAnsi="Times New Roman"/>
          <w:sz w:val="28"/>
          <w:szCs w:val="28"/>
        </w:rPr>
      </w:pPr>
      <w:r>
        <w:rPr>
          <w:rFonts w:ascii="Times New Roman" w:hAnsi="Times New Roman"/>
          <w:sz w:val="28"/>
          <w:szCs w:val="28"/>
        </w:rPr>
        <w:t>По обращениям, в которых гражданами ставились вопросы оказания материальной помощи в связи со сложной жизненной ситуацией, Уполномоченным направлялись ходатайств</w:t>
      </w:r>
      <w:r w:rsidR="0004245D">
        <w:rPr>
          <w:rFonts w:ascii="Times New Roman" w:hAnsi="Times New Roman"/>
          <w:sz w:val="28"/>
          <w:szCs w:val="28"/>
        </w:rPr>
        <w:t>а</w:t>
      </w:r>
      <w:r>
        <w:rPr>
          <w:rFonts w:ascii="Times New Roman" w:hAnsi="Times New Roman"/>
          <w:sz w:val="28"/>
          <w:szCs w:val="28"/>
        </w:rPr>
        <w:t xml:space="preserve"> в Правительство области, органы местного самоуправления. В большинстве случаев ходатайства удовлетворялись, семьям, воспитывающим детей, оказывалась материальная помощь. </w:t>
      </w:r>
    </w:p>
    <w:p w:rsidR="00B93393" w:rsidRDefault="00B93393" w:rsidP="0002272E">
      <w:pPr>
        <w:spacing w:line="240" w:lineRule="auto"/>
        <w:ind w:firstLine="708"/>
        <w:contextualSpacing/>
        <w:jc w:val="both"/>
        <w:rPr>
          <w:rFonts w:ascii="Times New Roman" w:hAnsi="Times New Roman"/>
          <w:sz w:val="28"/>
          <w:szCs w:val="28"/>
        </w:rPr>
      </w:pPr>
      <w:r>
        <w:rPr>
          <w:rFonts w:ascii="Times New Roman" w:hAnsi="Times New Roman"/>
          <w:sz w:val="28"/>
          <w:szCs w:val="28"/>
        </w:rPr>
        <w:t>В 2019 году актуальн</w:t>
      </w:r>
      <w:r w:rsidR="0004245D">
        <w:rPr>
          <w:rFonts w:ascii="Times New Roman" w:hAnsi="Times New Roman"/>
          <w:sz w:val="28"/>
          <w:szCs w:val="28"/>
        </w:rPr>
        <w:t>ы</w:t>
      </w:r>
      <w:r>
        <w:rPr>
          <w:rFonts w:ascii="Times New Roman" w:hAnsi="Times New Roman"/>
          <w:sz w:val="28"/>
          <w:szCs w:val="28"/>
        </w:rPr>
        <w:t>м стал вопрос о предоставлении социальных услуг детям, страдающим психическими заболеваниями</w:t>
      </w:r>
      <w:r w:rsidR="00483552">
        <w:rPr>
          <w:rFonts w:ascii="Times New Roman" w:hAnsi="Times New Roman"/>
          <w:sz w:val="28"/>
          <w:szCs w:val="28"/>
        </w:rPr>
        <w:t>,</w:t>
      </w:r>
      <w:r>
        <w:rPr>
          <w:rFonts w:ascii="Times New Roman" w:hAnsi="Times New Roman"/>
          <w:sz w:val="28"/>
          <w:szCs w:val="28"/>
        </w:rPr>
        <w:t xml:space="preserve"> в форме стационарного обслуживания.</w:t>
      </w:r>
    </w:p>
    <w:p w:rsidR="00B93393" w:rsidRPr="00B93393" w:rsidRDefault="00B93393" w:rsidP="00C464D7">
      <w:pPr>
        <w:spacing w:after="0" w:line="240" w:lineRule="auto"/>
        <w:ind w:firstLine="720"/>
        <w:jc w:val="both"/>
        <w:rPr>
          <w:rFonts w:ascii="Times New Roman" w:hAnsi="Times New Roman"/>
          <w:sz w:val="28"/>
          <w:szCs w:val="28"/>
        </w:rPr>
      </w:pPr>
      <w:r w:rsidRPr="00B93393">
        <w:rPr>
          <w:rFonts w:ascii="Times New Roman" w:hAnsi="Times New Roman"/>
          <w:sz w:val="28"/>
          <w:szCs w:val="28"/>
        </w:rPr>
        <w:t xml:space="preserve">В регионе функционирует </w:t>
      </w:r>
      <w:r w:rsidR="00C464D7">
        <w:rPr>
          <w:rFonts w:ascii="Times New Roman" w:hAnsi="Times New Roman"/>
          <w:sz w:val="28"/>
          <w:szCs w:val="28"/>
        </w:rPr>
        <w:t xml:space="preserve">единственное </w:t>
      </w:r>
      <w:r w:rsidRPr="00B93393">
        <w:rPr>
          <w:rFonts w:ascii="Times New Roman" w:hAnsi="Times New Roman"/>
          <w:sz w:val="28"/>
          <w:szCs w:val="28"/>
        </w:rPr>
        <w:t>государственное казенное учреждение социального обслуживания - Гаврилов-Ямский детский дом-интернат для умственно отсталых детей</w:t>
      </w:r>
      <w:r w:rsidR="000D632A">
        <w:rPr>
          <w:rFonts w:ascii="Times New Roman" w:hAnsi="Times New Roman"/>
          <w:sz w:val="28"/>
          <w:szCs w:val="28"/>
        </w:rPr>
        <w:t xml:space="preserve"> (далее – учреждение)</w:t>
      </w:r>
      <w:r w:rsidR="00C464D7">
        <w:rPr>
          <w:rFonts w:ascii="Times New Roman" w:hAnsi="Times New Roman"/>
          <w:sz w:val="28"/>
          <w:szCs w:val="28"/>
        </w:rPr>
        <w:t>, котор</w:t>
      </w:r>
      <w:r w:rsidR="000D632A">
        <w:rPr>
          <w:rFonts w:ascii="Times New Roman" w:hAnsi="Times New Roman"/>
          <w:sz w:val="28"/>
          <w:szCs w:val="28"/>
        </w:rPr>
        <w:t>ое</w:t>
      </w:r>
      <w:r w:rsidR="00C464D7">
        <w:rPr>
          <w:rFonts w:ascii="Times New Roman" w:hAnsi="Times New Roman"/>
          <w:sz w:val="28"/>
          <w:szCs w:val="28"/>
        </w:rPr>
        <w:t xml:space="preserve"> </w:t>
      </w:r>
      <w:r w:rsidR="0004245D">
        <w:rPr>
          <w:rFonts w:ascii="Times New Roman" w:hAnsi="Times New Roman"/>
          <w:sz w:val="28"/>
          <w:szCs w:val="28"/>
        </w:rPr>
        <w:t xml:space="preserve">оказывает </w:t>
      </w:r>
      <w:r w:rsidR="00C464D7">
        <w:rPr>
          <w:rFonts w:ascii="Times New Roman" w:hAnsi="Times New Roman"/>
          <w:sz w:val="28"/>
          <w:szCs w:val="28"/>
        </w:rPr>
        <w:t>социальные услуги детям, страдающим психическими заболеваниями</w:t>
      </w:r>
      <w:r w:rsidRPr="00B93393">
        <w:rPr>
          <w:rFonts w:ascii="Times New Roman" w:hAnsi="Times New Roman"/>
          <w:sz w:val="28"/>
          <w:szCs w:val="28"/>
        </w:rPr>
        <w:t>.</w:t>
      </w:r>
      <w:r w:rsidR="009A20EE">
        <w:rPr>
          <w:rFonts w:ascii="Times New Roman" w:hAnsi="Times New Roman"/>
          <w:sz w:val="28"/>
          <w:szCs w:val="28"/>
        </w:rPr>
        <w:t xml:space="preserve"> </w:t>
      </w:r>
      <w:r w:rsidRPr="00B93393">
        <w:rPr>
          <w:rFonts w:ascii="Times New Roman" w:hAnsi="Times New Roman"/>
          <w:sz w:val="28"/>
          <w:szCs w:val="28"/>
        </w:rPr>
        <w:t>В соответствии с постановлением Правительства Российской Федерации от 24.05.2014г.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учреждение является организацией для детей-сирот и детей, оставшихся без попечения родителей.</w:t>
      </w:r>
      <w:r w:rsidR="009A20EE">
        <w:rPr>
          <w:rFonts w:ascii="Times New Roman" w:hAnsi="Times New Roman"/>
          <w:sz w:val="28"/>
          <w:szCs w:val="28"/>
        </w:rPr>
        <w:t xml:space="preserve"> </w:t>
      </w:r>
    </w:p>
    <w:p w:rsidR="00B93393" w:rsidRPr="00B93393" w:rsidRDefault="00B93393" w:rsidP="00C464D7">
      <w:pPr>
        <w:spacing w:after="0" w:line="240" w:lineRule="auto"/>
        <w:ind w:firstLine="720"/>
        <w:jc w:val="both"/>
        <w:rPr>
          <w:rFonts w:ascii="Times New Roman" w:hAnsi="Times New Roman"/>
          <w:sz w:val="28"/>
          <w:szCs w:val="28"/>
        </w:rPr>
      </w:pPr>
      <w:r w:rsidRPr="00B93393">
        <w:rPr>
          <w:rFonts w:ascii="Times New Roman" w:hAnsi="Times New Roman"/>
          <w:sz w:val="28"/>
          <w:szCs w:val="28"/>
        </w:rPr>
        <w:lastRenderedPageBreak/>
        <w:t>В соответствии с пунктом 2 ст.155 Семейного кодекса Российской Федерации дети, чьи родители не могут исполнять свои обязанности в отношении детей, могут быть временно помещены в организацию для детей-сирот и детей, оставшихся без попечения родителей. Для таких детей предусмотрен прием в Учреждение:</w:t>
      </w:r>
    </w:p>
    <w:p w:rsidR="00B93393" w:rsidRPr="00B93393" w:rsidRDefault="00B93393" w:rsidP="00C464D7">
      <w:pPr>
        <w:spacing w:after="0" w:line="240" w:lineRule="auto"/>
        <w:ind w:firstLine="720"/>
        <w:jc w:val="both"/>
        <w:rPr>
          <w:rFonts w:ascii="Times New Roman" w:hAnsi="Times New Roman"/>
          <w:sz w:val="28"/>
          <w:szCs w:val="28"/>
        </w:rPr>
      </w:pPr>
      <w:r w:rsidRPr="00B93393">
        <w:rPr>
          <w:rFonts w:ascii="Times New Roman" w:hAnsi="Times New Roman"/>
          <w:sz w:val="28"/>
          <w:szCs w:val="28"/>
        </w:rPr>
        <w:t>- временно, сроком до 3 месяцев, для прохождения курса социально-реабилитационных мероприятий;</w:t>
      </w:r>
    </w:p>
    <w:p w:rsidR="00B93393" w:rsidRPr="00B93393" w:rsidRDefault="00B93393" w:rsidP="00C464D7">
      <w:pPr>
        <w:spacing w:after="0" w:line="240" w:lineRule="auto"/>
        <w:ind w:firstLine="720"/>
        <w:jc w:val="both"/>
        <w:rPr>
          <w:rFonts w:ascii="Times New Roman" w:hAnsi="Times New Roman"/>
          <w:sz w:val="28"/>
          <w:szCs w:val="28"/>
        </w:rPr>
      </w:pPr>
      <w:r w:rsidRPr="00B93393">
        <w:rPr>
          <w:rFonts w:ascii="Times New Roman" w:hAnsi="Times New Roman"/>
          <w:sz w:val="28"/>
          <w:szCs w:val="28"/>
        </w:rPr>
        <w:t>- на условиях пятидневного в неделю пребывания;</w:t>
      </w:r>
    </w:p>
    <w:p w:rsidR="00B93393" w:rsidRPr="00B93393" w:rsidRDefault="00B93393" w:rsidP="00C464D7">
      <w:pPr>
        <w:spacing w:after="0" w:line="240" w:lineRule="auto"/>
        <w:ind w:firstLine="720"/>
        <w:jc w:val="both"/>
        <w:rPr>
          <w:rFonts w:ascii="Times New Roman" w:hAnsi="Times New Roman"/>
          <w:sz w:val="28"/>
          <w:szCs w:val="28"/>
        </w:rPr>
      </w:pPr>
      <w:r w:rsidRPr="00B93393">
        <w:rPr>
          <w:rFonts w:ascii="Times New Roman" w:hAnsi="Times New Roman"/>
          <w:sz w:val="28"/>
          <w:szCs w:val="28"/>
        </w:rPr>
        <w:t>- на условиях дневного пребывания.</w:t>
      </w:r>
    </w:p>
    <w:p w:rsidR="00B93393" w:rsidRDefault="00B93393" w:rsidP="00C464D7">
      <w:pPr>
        <w:spacing w:after="0" w:line="240" w:lineRule="auto"/>
        <w:ind w:firstLine="720"/>
        <w:jc w:val="both"/>
        <w:rPr>
          <w:rFonts w:ascii="Times New Roman" w:hAnsi="Times New Roman"/>
          <w:sz w:val="28"/>
          <w:szCs w:val="28"/>
        </w:rPr>
      </w:pPr>
      <w:r w:rsidRPr="00B93393">
        <w:rPr>
          <w:rFonts w:ascii="Times New Roman" w:hAnsi="Times New Roman"/>
          <w:sz w:val="28"/>
          <w:szCs w:val="28"/>
        </w:rPr>
        <w:t>Иные условия нахождения детей, имеющих родителей (родителя, законного представителя), в Учреждении указанным выше Федеральным нормативным правовым актом не установлены.</w:t>
      </w:r>
    </w:p>
    <w:p w:rsidR="00C464D7" w:rsidRDefault="00C464D7" w:rsidP="00C464D7">
      <w:pPr>
        <w:spacing w:after="0" w:line="240" w:lineRule="auto"/>
        <w:ind w:firstLine="720"/>
        <w:jc w:val="both"/>
        <w:rPr>
          <w:rFonts w:ascii="Times New Roman" w:hAnsi="Times New Roman"/>
          <w:sz w:val="28"/>
          <w:szCs w:val="28"/>
        </w:rPr>
      </w:pPr>
      <w:r>
        <w:rPr>
          <w:rFonts w:ascii="Times New Roman" w:hAnsi="Times New Roman"/>
          <w:sz w:val="28"/>
          <w:szCs w:val="28"/>
        </w:rPr>
        <w:t>Таким образом</w:t>
      </w:r>
      <w:r w:rsidR="000D632A">
        <w:rPr>
          <w:rFonts w:ascii="Times New Roman" w:hAnsi="Times New Roman"/>
          <w:sz w:val="28"/>
          <w:szCs w:val="28"/>
        </w:rPr>
        <w:t>,</w:t>
      </w:r>
      <w:r>
        <w:rPr>
          <w:rFonts w:ascii="Times New Roman" w:hAnsi="Times New Roman"/>
          <w:sz w:val="28"/>
          <w:szCs w:val="28"/>
        </w:rPr>
        <w:t xml:space="preserve"> родители, имеющие детей, страдающих тяжелыми формами психического расстройства, не имеют возможности определить их в данное </w:t>
      </w:r>
      <w:r w:rsidR="000D632A">
        <w:rPr>
          <w:rFonts w:ascii="Times New Roman" w:hAnsi="Times New Roman"/>
          <w:sz w:val="28"/>
          <w:szCs w:val="28"/>
        </w:rPr>
        <w:t>У</w:t>
      </w:r>
      <w:r>
        <w:rPr>
          <w:rFonts w:ascii="Times New Roman" w:hAnsi="Times New Roman"/>
          <w:sz w:val="28"/>
          <w:szCs w:val="28"/>
        </w:rPr>
        <w:t>чреждение на срок более чем три месяца. Пребывание таких детей дома может повлечь за собой причинение вреда жизни и здоровью другим детям, воспитывающи</w:t>
      </w:r>
      <w:r w:rsidR="000D632A">
        <w:rPr>
          <w:rFonts w:ascii="Times New Roman" w:hAnsi="Times New Roman"/>
          <w:sz w:val="28"/>
          <w:szCs w:val="28"/>
        </w:rPr>
        <w:t>м</w:t>
      </w:r>
      <w:r>
        <w:rPr>
          <w:rFonts w:ascii="Times New Roman" w:hAnsi="Times New Roman"/>
          <w:sz w:val="28"/>
          <w:szCs w:val="28"/>
        </w:rPr>
        <w:t xml:space="preserve">ся в </w:t>
      </w:r>
      <w:r w:rsidR="000D632A">
        <w:rPr>
          <w:rFonts w:ascii="Times New Roman" w:hAnsi="Times New Roman"/>
          <w:sz w:val="28"/>
          <w:szCs w:val="28"/>
        </w:rPr>
        <w:t>таких</w:t>
      </w:r>
      <w:r>
        <w:rPr>
          <w:rFonts w:ascii="Times New Roman" w:hAnsi="Times New Roman"/>
          <w:sz w:val="28"/>
          <w:szCs w:val="28"/>
        </w:rPr>
        <w:t xml:space="preserve"> семь</w:t>
      </w:r>
      <w:r w:rsidR="000D632A">
        <w:rPr>
          <w:rFonts w:ascii="Times New Roman" w:hAnsi="Times New Roman"/>
          <w:sz w:val="28"/>
          <w:szCs w:val="28"/>
        </w:rPr>
        <w:t>ях</w:t>
      </w:r>
      <w:r>
        <w:rPr>
          <w:rFonts w:ascii="Times New Roman" w:hAnsi="Times New Roman"/>
          <w:sz w:val="28"/>
          <w:szCs w:val="28"/>
        </w:rPr>
        <w:t>. Многие семьи, в которых воспитываются указанные дети, проживают территориально далеко от Гаврилов-Ямского муниципального района.</w:t>
      </w:r>
      <w:r w:rsidR="009A20EE">
        <w:rPr>
          <w:rFonts w:ascii="Times New Roman" w:hAnsi="Times New Roman"/>
          <w:sz w:val="28"/>
          <w:szCs w:val="28"/>
        </w:rPr>
        <w:t xml:space="preserve"> </w:t>
      </w:r>
      <w:r>
        <w:rPr>
          <w:rFonts w:ascii="Times New Roman" w:hAnsi="Times New Roman"/>
          <w:sz w:val="28"/>
          <w:szCs w:val="28"/>
        </w:rPr>
        <w:t xml:space="preserve">В случае пребывания таких детей на пятидневной неделе, затруднительна их еженедельная перевозка в </w:t>
      </w:r>
      <w:r w:rsidR="000D632A">
        <w:rPr>
          <w:rFonts w:ascii="Times New Roman" w:hAnsi="Times New Roman"/>
          <w:sz w:val="28"/>
          <w:szCs w:val="28"/>
        </w:rPr>
        <w:t>У</w:t>
      </w:r>
      <w:r>
        <w:rPr>
          <w:rFonts w:ascii="Times New Roman" w:hAnsi="Times New Roman"/>
          <w:sz w:val="28"/>
          <w:szCs w:val="28"/>
        </w:rPr>
        <w:t>чреждение и обратно домой, поскольку перевозить таких детей возможно только специальным транспортом, наличие которого в Ярославской области ограничено.</w:t>
      </w:r>
    </w:p>
    <w:p w:rsidR="00C464D7" w:rsidRDefault="00C464D7" w:rsidP="00C464D7">
      <w:pPr>
        <w:spacing w:after="0" w:line="240" w:lineRule="auto"/>
        <w:ind w:firstLine="720"/>
        <w:jc w:val="both"/>
        <w:rPr>
          <w:rFonts w:ascii="Times New Roman" w:hAnsi="Times New Roman"/>
          <w:sz w:val="28"/>
          <w:szCs w:val="28"/>
        </w:rPr>
      </w:pPr>
      <w:r>
        <w:rPr>
          <w:rFonts w:ascii="Times New Roman" w:hAnsi="Times New Roman"/>
          <w:sz w:val="28"/>
          <w:szCs w:val="28"/>
        </w:rPr>
        <w:t xml:space="preserve">Сталкиваясь с подобными проблемами, родители детей, страдающих тяжелыми формами психического расстройства, обращаются за помощью к Уполномоченному. </w:t>
      </w:r>
      <w:r w:rsidR="00483552">
        <w:rPr>
          <w:rFonts w:ascii="Times New Roman" w:hAnsi="Times New Roman"/>
          <w:sz w:val="28"/>
          <w:szCs w:val="28"/>
        </w:rPr>
        <w:t>Всего за 2019 год поступило 9 подобных обращений. Совместно с департаментом труда и социальной поддержки населения Ярославской области в каждом индивидуальном случаи проблема</w:t>
      </w:r>
      <w:r w:rsidR="000D632A">
        <w:rPr>
          <w:rFonts w:ascii="Times New Roman" w:hAnsi="Times New Roman"/>
          <w:sz w:val="28"/>
          <w:szCs w:val="28"/>
        </w:rPr>
        <w:t xml:space="preserve"> была решена</w:t>
      </w:r>
      <w:r w:rsidR="00483552">
        <w:rPr>
          <w:rFonts w:ascii="Times New Roman" w:hAnsi="Times New Roman"/>
          <w:sz w:val="28"/>
          <w:szCs w:val="28"/>
        </w:rPr>
        <w:t>.</w:t>
      </w:r>
    </w:p>
    <w:p w:rsidR="00483552" w:rsidRDefault="000D632A" w:rsidP="00483552">
      <w:pPr>
        <w:spacing w:line="240" w:lineRule="auto"/>
        <w:ind w:firstLine="708"/>
        <w:contextualSpacing/>
        <w:jc w:val="both"/>
        <w:rPr>
          <w:rFonts w:ascii="Times New Roman" w:hAnsi="Times New Roman"/>
          <w:sz w:val="28"/>
          <w:szCs w:val="28"/>
        </w:rPr>
      </w:pPr>
      <w:r>
        <w:rPr>
          <w:rFonts w:ascii="Times New Roman" w:hAnsi="Times New Roman"/>
          <w:sz w:val="28"/>
          <w:szCs w:val="28"/>
        </w:rPr>
        <w:t>У</w:t>
      </w:r>
      <w:r w:rsidR="00483552">
        <w:rPr>
          <w:rFonts w:ascii="Times New Roman" w:hAnsi="Times New Roman"/>
          <w:sz w:val="28"/>
          <w:szCs w:val="28"/>
        </w:rPr>
        <w:t xml:space="preserve">читывая системный характер проблемы, вопрос об оказании социальных услуг детям, страдающим психическими заболеваниями, в форме стационарного обслуживания был рассмотрен 14.01.2020 на заседании Общественного экспертного совета при Уполномоченном по правам ребенка в Ярославской, выработаны </w:t>
      </w:r>
      <w:r w:rsidR="00963A46">
        <w:rPr>
          <w:rFonts w:ascii="Times New Roman" w:hAnsi="Times New Roman"/>
          <w:sz w:val="28"/>
          <w:szCs w:val="28"/>
        </w:rPr>
        <w:t>алгоритмы</w:t>
      </w:r>
      <w:r w:rsidR="00483552">
        <w:rPr>
          <w:rFonts w:ascii="Times New Roman" w:hAnsi="Times New Roman"/>
          <w:sz w:val="28"/>
          <w:szCs w:val="28"/>
        </w:rPr>
        <w:t xml:space="preserve"> решения данной проблемы.</w:t>
      </w:r>
    </w:p>
    <w:p w:rsidR="00963A46" w:rsidRDefault="00963A46" w:rsidP="00483552">
      <w:pPr>
        <w:spacing w:line="240" w:lineRule="auto"/>
        <w:ind w:firstLine="708"/>
        <w:contextualSpacing/>
        <w:jc w:val="both"/>
        <w:rPr>
          <w:rFonts w:ascii="Times New Roman" w:hAnsi="Times New Roman"/>
          <w:sz w:val="28"/>
          <w:szCs w:val="28"/>
        </w:rPr>
      </w:pPr>
      <w:r>
        <w:rPr>
          <w:rFonts w:ascii="Times New Roman" w:hAnsi="Times New Roman"/>
          <w:sz w:val="28"/>
          <w:szCs w:val="28"/>
        </w:rPr>
        <w:t>На уровне 2018 года остается количество обращений, связанных с работой органов опеки: об оказании содействия в установлении опеки, усыновлении (удочерении) ребенка,</w:t>
      </w:r>
      <w:r w:rsidR="009A20EE">
        <w:rPr>
          <w:rFonts w:ascii="Times New Roman" w:hAnsi="Times New Roman"/>
          <w:sz w:val="28"/>
          <w:szCs w:val="28"/>
        </w:rPr>
        <w:t xml:space="preserve"> </w:t>
      </w:r>
      <w:r>
        <w:rPr>
          <w:rFonts w:ascii="Times New Roman" w:hAnsi="Times New Roman"/>
          <w:sz w:val="28"/>
          <w:szCs w:val="28"/>
        </w:rPr>
        <w:t>об оказании содействия в восстановлении (снятия ограничений) в родительских правах, обжалование действий (бездействия) органов опеки. В 2019 год</w:t>
      </w:r>
      <w:r w:rsidR="000D632A">
        <w:rPr>
          <w:rFonts w:ascii="Times New Roman" w:hAnsi="Times New Roman"/>
          <w:sz w:val="28"/>
          <w:szCs w:val="28"/>
        </w:rPr>
        <w:t>у</w:t>
      </w:r>
      <w:r>
        <w:rPr>
          <w:rFonts w:ascii="Times New Roman" w:hAnsi="Times New Roman"/>
          <w:sz w:val="28"/>
          <w:szCs w:val="28"/>
        </w:rPr>
        <w:t xml:space="preserve"> количество таких обращений составило 7,7% от общего количества обращения (</w:t>
      </w:r>
      <w:r w:rsidR="00CC1B7D">
        <w:rPr>
          <w:rFonts w:ascii="Times New Roman" w:hAnsi="Times New Roman"/>
          <w:sz w:val="28"/>
          <w:szCs w:val="28"/>
        </w:rPr>
        <w:t xml:space="preserve">АППГ - </w:t>
      </w:r>
      <w:r>
        <w:rPr>
          <w:rFonts w:ascii="Times New Roman" w:hAnsi="Times New Roman"/>
          <w:sz w:val="28"/>
          <w:szCs w:val="28"/>
        </w:rPr>
        <w:t>6,9</w:t>
      </w:r>
      <w:r w:rsidR="00CC1B7D">
        <w:rPr>
          <w:rFonts w:ascii="Times New Roman" w:hAnsi="Times New Roman"/>
          <w:sz w:val="28"/>
          <w:szCs w:val="28"/>
        </w:rPr>
        <w:t>%).</w:t>
      </w:r>
      <w:r w:rsidR="009A20EE">
        <w:rPr>
          <w:rFonts w:ascii="Times New Roman" w:hAnsi="Times New Roman"/>
          <w:sz w:val="28"/>
          <w:szCs w:val="28"/>
        </w:rPr>
        <w:t xml:space="preserve"> </w:t>
      </w:r>
    </w:p>
    <w:p w:rsidR="001B51F0" w:rsidRDefault="001B51F0" w:rsidP="00483552">
      <w:pPr>
        <w:spacing w:line="240" w:lineRule="auto"/>
        <w:ind w:firstLine="708"/>
        <w:contextualSpacing/>
        <w:jc w:val="both"/>
        <w:rPr>
          <w:rFonts w:ascii="Times New Roman" w:hAnsi="Times New Roman"/>
          <w:sz w:val="28"/>
          <w:szCs w:val="28"/>
        </w:rPr>
      </w:pPr>
    </w:p>
    <w:p w:rsidR="001B51F0" w:rsidRDefault="001B51F0" w:rsidP="00483552">
      <w:pPr>
        <w:spacing w:line="240" w:lineRule="auto"/>
        <w:ind w:firstLine="708"/>
        <w:contextualSpacing/>
        <w:jc w:val="both"/>
        <w:rPr>
          <w:rFonts w:ascii="Times New Roman" w:hAnsi="Times New Roman"/>
          <w:sz w:val="28"/>
          <w:szCs w:val="28"/>
        </w:rPr>
      </w:pPr>
    </w:p>
    <w:p w:rsidR="001B51F0" w:rsidRDefault="001B51F0" w:rsidP="00483552">
      <w:pPr>
        <w:spacing w:line="240" w:lineRule="auto"/>
        <w:ind w:firstLine="708"/>
        <w:contextualSpacing/>
        <w:jc w:val="both"/>
        <w:rPr>
          <w:rFonts w:ascii="Times New Roman" w:hAnsi="Times New Roman"/>
          <w:sz w:val="28"/>
          <w:szCs w:val="28"/>
        </w:rPr>
      </w:pPr>
    </w:p>
    <w:p w:rsidR="00E55CA0" w:rsidRDefault="00E55CA0" w:rsidP="00963A46">
      <w:pPr>
        <w:spacing w:line="240" w:lineRule="auto"/>
        <w:contextualSpacing/>
        <w:jc w:val="both"/>
        <w:rPr>
          <w:rFonts w:ascii="Times New Roman" w:hAnsi="Times New Roman"/>
          <w:b/>
          <w:sz w:val="28"/>
          <w:szCs w:val="28"/>
        </w:rPr>
      </w:pPr>
    </w:p>
    <w:p w:rsidR="00963A46" w:rsidRDefault="00963A46" w:rsidP="00963A46">
      <w:pPr>
        <w:spacing w:line="240" w:lineRule="auto"/>
        <w:contextualSpacing/>
        <w:jc w:val="both"/>
        <w:rPr>
          <w:rFonts w:ascii="Times New Roman" w:hAnsi="Times New Roman"/>
          <w:b/>
          <w:sz w:val="28"/>
          <w:szCs w:val="28"/>
        </w:rPr>
      </w:pPr>
      <w:r w:rsidRPr="006A36E8">
        <w:rPr>
          <w:rFonts w:ascii="Times New Roman" w:hAnsi="Times New Roman"/>
          <w:b/>
          <w:sz w:val="28"/>
          <w:szCs w:val="28"/>
        </w:rPr>
        <w:lastRenderedPageBreak/>
        <w:t xml:space="preserve">Диаграмма </w:t>
      </w:r>
      <w:r w:rsidR="00650CD4">
        <w:rPr>
          <w:rFonts w:ascii="Times New Roman" w:hAnsi="Times New Roman"/>
          <w:b/>
          <w:sz w:val="28"/>
          <w:szCs w:val="28"/>
        </w:rPr>
        <w:t>2</w:t>
      </w:r>
      <w:r>
        <w:rPr>
          <w:rFonts w:ascii="Times New Roman" w:hAnsi="Times New Roman"/>
          <w:b/>
          <w:sz w:val="28"/>
          <w:szCs w:val="28"/>
        </w:rPr>
        <w:t>.</w:t>
      </w:r>
      <w:r w:rsidR="00650CD4">
        <w:rPr>
          <w:rFonts w:ascii="Times New Roman" w:hAnsi="Times New Roman"/>
          <w:b/>
          <w:sz w:val="28"/>
          <w:szCs w:val="28"/>
        </w:rPr>
        <w:t>14</w:t>
      </w:r>
      <w:r w:rsidRPr="006A36E8">
        <w:rPr>
          <w:rFonts w:ascii="Times New Roman" w:hAnsi="Times New Roman"/>
          <w:b/>
          <w:sz w:val="28"/>
          <w:szCs w:val="28"/>
        </w:rPr>
        <w:t>.</w:t>
      </w:r>
      <w:r>
        <w:rPr>
          <w:rFonts w:ascii="Times New Roman" w:hAnsi="Times New Roman"/>
          <w:b/>
          <w:sz w:val="28"/>
          <w:szCs w:val="28"/>
        </w:rPr>
        <w:t xml:space="preserve"> Спектр проблем, касающихся опеки над несовершеннолетними (%)</w:t>
      </w:r>
    </w:p>
    <w:p w:rsidR="00963A46" w:rsidRDefault="00963A46" w:rsidP="00963A46">
      <w:pPr>
        <w:spacing w:line="240" w:lineRule="auto"/>
        <w:contextualSpacing/>
        <w:jc w:val="both"/>
        <w:rPr>
          <w:rFonts w:ascii="Times New Roman" w:hAnsi="Times New Roman"/>
          <w:b/>
          <w:sz w:val="28"/>
          <w:szCs w:val="28"/>
        </w:rPr>
      </w:pPr>
    </w:p>
    <w:p w:rsidR="00483552" w:rsidRDefault="00E72D81" w:rsidP="00BE23B2">
      <w:pPr>
        <w:spacing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676595" cy="2633472"/>
            <wp:effectExtent l="0" t="0" r="635" b="14605"/>
            <wp:docPr id="14"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51F0" w:rsidRDefault="001B51F0" w:rsidP="00BE23B2">
      <w:pPr>
        <w:spacing w:line="240" w:lineRule="auto"/>
        <w:contextualSpacing/>
        <w:jc w:val="both"/>
        <w:rPr>
          <w:rFonts w:ascii="Times New Roman" w:hAnsi="Times New Roman"/>
          <w:sz w:val="28"/>
          <w:szCs w:val="28"/>
        </w:rPr>
      </w:pPr>
    </w:p>
    <w:p w:rsidR="00BE23B2" w:rsidRDefault="00DB0438" w:rsidP="00483552">
      <w:pPr>
        <w:spacing w:line="240" w:lineRule="auto"/>
        <w:ind w:firstLine="708"/>
        <w:contextualSpacing/>
        <w:jc w:val="both"/>
        <w:rPr>
          <w:rFonts w:ascii="Times New Roman" w:hAnsi="Times New Roman"/>
          <w:sz w:val="28"/>
          <w:szCs w:val="28"/>
        </w:rPr>
      </w:pPr>
      <w:r>
        <w:rPr>
          <w:rFonts w:ascii="Times New Roman" w:hAnsi="Times New Roman"/>
          <w:sz w:val="28"/>
          <w:szCs w:val="28"/>
        </w:rPr>
        <w:t>В данной отрасли н</w:t>
      </w:r>
      <w:r w:rsidR="00BE23B2" w:rsidRPr="00BE23B2">
        <w:rPr>
          <w:rFonts w:ascii="Times New Roman" w:hAnsi="Times New Roman"/>
          <w:sz w:val="28"/>
          <w:szCs w:val="28"/>
        </w:rPr>
        <w:t xml:space="preserve">аиболее </w:t>
      </w:r>
      <w:r>
        <w:rPr>
          <w:rFonts w:ascii="Times New Roman" w:hAnsi="Times New Roman"/>
          <w:sz w:val="28"/>
          <w:szCs w:val="28"/>
        </w:rPr>
        <w:t>важными для граждан являются</w:t>
      </w:r>
      <w:r w:rsidR="00BE23B2" w:rsidRPr="00BE23B2">
        <w:rPr>
          <w:rFonts w:ascii="Times New Roman" w:hAnsi="Times New Roman"/>
          <w:sz w:val="28"/>
          <w:szCs w:val="28"/>
        </w:rPr>
        <w:t xml:space="preserve"> вопросы</w:t>
      </w:r>
      <w:r>
        <w:rPr>
          <w:rFonts w:ascii="Times New Roman" w:hAnsi="Times New Roman"/>
          <w:sz w:val="28"/>
          <w:szCs w:val="28"/>
        </w:rPr>
        <w:t>,</w:t>
      </w:r>
      <w:r w:rsidR="00BE23B2" w:rsidRPr="00BE23B2">
        <w:rPr>
          <w:rFonts w:ascii="Times New Roman" w:hAnsi="Times New Roman"/>
          <w:sz w:val="28"/>
          <w:szCs w:val="28"/>
        </w:rPr>
        <w:t xml:space="preserve"> связан</w:t>
      </w:r>
      <w:r>
        <w:rPr>
          <w:rFonts w:ascii="Times New Roman" w:hAnsi="Times New Roman"/>
          <w:sz w:val="28"/>
          <w:szCs w:val="28"/>
        </w:rPr>
        <w:t>ные</w:t>
      </w:r>
      <w:r w:rsidR="00BE23B2" w:rsidRPr="00BE23B2">
        <w:rPr>
          <w:rFonts w:ascii="Times New Roman" w:hAnsi="Times New Roman"/>
          <w:sz w:val="28"/>
          <w:szCs w:val="28"/>
        </w:rPr>
        <w:t xml:space="preserve"> с </w:t>
      </w:r>
      <w:r w:rsidR="00BE23B2">
        <w:rPr>
          <w:rFonts w:ascii="Times New Roman" w:hAnsi="Times New Roman"/>
          <w:sz w:val="28"/>
          <w:szCs w:val="28"/>
        </w:rPr>
        <w:t>отказом в установлении опеки, незаконн</w:t>
      </w:r>
      <w:r w:rsidR="000D632A">
        <w:rPr>
          <w:rFonts w:ascii="Times New Roman" w:hAnsi="Times New Roman"/>
          <w:sz w:val="28"/>
          <w:szCs w:val="28"/>
        </w:rPr>
        <w:t>ы</w:t>
      </w:r>
      <w:r w:rsidR="00BE23B2">
        <w:rPr>
          <w:rFonts w:ascii="Times New Roman" w:hAnsi="Times New Roman"/>
          <w:sz w:val="28"/>
          <w:szCs w:val="28"/>
        </w:rPr>
        <w:t>м сняти</w:t>
      </w:r>
      <w:r w:rsidR="000D632A">
        <w:rPr>
          <w:rFonts w:ascii="Times New Roman" w:hAnsi="Times New Roman"/>
          <w:sz w:val="28"/>
          <w:szCs w:val="28"/>
        </w:rPr>
        <w:t>ем</w:t>
      </w:r>
      <w:r w:rsidR="00BE23B2">
        <w:rPr>
          <w:rFonts w:ascii="Times New Roman" w:hAnsi="Times New Roman"/>
          <w:sz w:val="28"/>
          <w:szCs w:val="28"/>
        </w:rPr>
        <w:t xml:space="preserve"> опеки и, конечно, восстановление в родительских правах.</w:t>
      </w:r>
    </w:p>
    <w:p w:rsidR="00BE23B2" w:rsidRDefault="00BE23B2" w:rsidP="00483552">
      <w:pPr>
        <w:spacing w:line="240" w:lineRule="auto"/>
        <w:ind w:firstLine="708"/>
        <w:contextualSpacing/>
        <w:jc w:val="both"/>
        <w:rPr>
          <w:rFonts w:ascii="Times New Roman" w:hAnsi="Times New Roman"/>
          <w:sz w:val="28"/>
          <w:szCs w:val="28"/>
        </w:rPr>
      </w:pPr>
      <w:r>
        <w:rPr>
          <w:rFonts w:ascii="Times New Roman" w:hAnsi="Times New Roman"/>
          <w:sz w:val="28"/>
          <w:szCs w:val="28"/>
        </w:rPr>
        <w:t>Большинство обращений, в которых обжалуются действия (бездействие) органов опеки, в ходе проверок не находят своего подтверждения. Но имеют место и исключения.</w:t>
      </w:r>
    </w:p>
    <w:p w:rsidR="00BE23B2" w:rsidRDefault="00BE23B2" w:rsidP="00483552">
      <w:pPr>
        <w:spacing w:line="240" w:lineRule="auto"/>
        <w:ind w:firstLine="708"/>
        <w:contextualSpacing/>
        <w:jc w:val="both"/>
        <w:rPr>
          <w:rFonts w:ascii="Times New Roman" w:hAnsi="Times New Roman"/>
          <w:sz w:val="28"/>
          <w:szCs w:val="28"/>
        </w:rPr>
      </w:pPr>
      <w:r>
        <w:rPr>
          <w:rFonts w:ascii="Times New Roman" w:hAnsi="Times New Roman"/>
          <w:sz w:val="28"/>
          <w:szCs w:val="28"/>
        </w:rPr>
        <w:t>Так, к Уполномоченному обратилась бабушка ребенка, которая длительное время являлась е</w:t>
      </w:r>
      <w:r w:rsidR="000D632A">
        <w:rPr>
          <w:rFonts w:ascii="Times New Roman" w:hAnsi="Times New Roman"/>
          <w:sz w:val="28"/>
          <w:szCs w:val="28"/>
        </w:rPr>
        <w:t>го</w:t>
      </w:r>
      <w:r>
        <w:rPr>
          <w:rFonts w:ascii="Times New Roman" w:hAnsi="Times New Roman"/>
          <w:sz w:val="28"/>
          <w:szCs w:val="28"/>
        </w:rPr>
        <w:t xml:space="preserve"> опекуном. За незначительное нарушение опекунских обязанностей, не повлекшее за собой угрозу жизни и здоровья ребенка, постановлением органов опеки она была лишена опекунства над внучкой, без учета интересов ребенка. Уполномоченным права ребенка были защищены в судебном процессе. Решением суда постановление органа опеки признано незаконным, в настоящее время опека над внучкой бабушке установлена. </w:t>
      </w:r>
    </w:p>
    <w:p w:rsidR="0002324C" w:rsidRDefault="0002324C" w:rsidP="0002324C">
      <w:pPr>
        <w:spacing w:after="0" w:line="240" w:lineRule="auto"/>
        <w:ind w:firstLine="709"/>
        <w:jc w:val="both"/>
        <w:rPr>
          <w:rFonts w:ascii="Times New Roman" w:hAnsi="Times New Roman"/>
          <w:sz w:val="28"/>
          <w:szCs w:val="28"/>
        </w:rPr>
      </w:pPr>
      <w:r>
        <w:rPr>
          <w:rFonts w:ascii="Times New Roman" w:hAnsi="Times New Roman"/>
          <w:sz w:val="28"/>
          <w:szCs w:val="28"/>
        </w:rPr>
        <w:t>Потребовалось вмешательство Уполномоченного при защите прав</w:t>
      </w:r>
      <w:r w:rsidR="009A20EE">
        <w:rPr>
          <w:rFonts w:ascii="Times New Roman" w:hAnsi="Times New Roman"/>
          <w:sz w:val="28"/>
          <w:szCs w:val="28"/>
        </w:rPr>
        <w:t xml:space="preserve">   </w:t>
      </w:r>
      <w:r>
        <w:rPr>
          <w:rFonts w:ascii="Times New Roman" w:hAnsi="Times New Roman"/>
          <w:sz w:val="28"/>
          <w:szCs w:val="28"/>
        </w:rPr>
        <w:t xml:space="preserve"> гр. Б., которая обратилась на личный прием по решению вопроса отмены ограничений в родительских правах в отношении несовершеннолетней дочери. </w:t>
      </w:r>
      <w:r w:rsidRPr="0002324C">
        <w:rPr>
          <w:rFonts w:ascii="Times New Roman" w:hAnsi="Times New Roman"/>
          <w:sz w:val="28"/>
          <w:szCs w:val="28"/>
        </w:rPr>
        <w:t xml:space="preserve">Решением районного суда Ярославской области было отменено ограничение </w:t>
      </w:r>
      <w:r w:rsidR="00DB0438">
        <w:rPr>
          <w:rFonts w:ascii="Times New Roman" w:hAnsi="Times New Roman"/>
          <w:sz w:val="28"/>
          <w:szCs w:val="28"/>
        </w:rPr>
        <w:t xml:space="preserve">в </w:t>
      </w:r>
      <w:r w:rsidRPr="0002324C">
        <w:rPr>
          <w:rFonts w:ascii="Times New Roman" w:hAnsi="Times New Roman"/>
          <w:sz w:val="28"/>
          <w:szCs w:val="28"/>
        </w:rPr>
        <w:t>родительских прав</w:t>
      </w:r>
      <w:r w:rsidR="00DB0438">
        <w:rPr>
          <w:rFonts w:ascii="Times New Roman" w:hAnsi="Times New Roman"/>
          <w:sz w:val="28"/>
          <w:szCs w:val="28"/>
        </w:rPr>
        <w:t>ах</w:t>
      </w:r>
      <w:r w:rsidR="009A20EE">
        <w:rPr>
          <w:rFonts w:ascii="Times New Roman" w:hAnsi="Times New Roman"/>
          <w:sz w:val="28"/>
          <w:szCs w:val="28"/>
        </w:rPr>
        <w:t xml:space="preserve"> </w:t>
      </w:r>
      <w:r w:rsidRPr="0002324C">
        <w:rPr>
          <w:rFonts w:ascii="Times New Roman" w:hAnsi="Times New Roman"/>
          <w:sz w:val="28"/>
          <w:szCs w:val="28"/>
        </w:rPr>
        <w:t>Б.</w:t>
      </w:r>
      <w:r w:rsidR="009A20EE">
        <w:rPr>
          <w:rFonts w:ascii="Times New Roman" w:hAnsi="Times New Roman"/>
          <w:sz w:val="28"/>
          <w:szCs w:val="28"/>
        </w:rPr>
        <w:t xml:space="preserve"> </w:t>
      </w:r>
      <w:r w:rsidRPr="0002324C">
        <w:rPr>
          <w:rFonts w:ascii="Times New Roman" w:hAnsi="Times New Roman"/>
          <w:sz w:val="28"/>
          <w:szCs w:val="28"/>
        </w:rPr>
        <w:t xml:space="preserve">в отношении несовершеннолетнего сына, а в удовлетворении требований Б. в отношении дочери судом было отказано. В ходе проведенной проверки </w:t>
      </w:r>
      <w:r>
        <w:rPr>
          <w:rFonts w:ascii="Times New Roman" w:hAnsi="Times New Roman"/>
          <w:sz w:val="28"/>
          <w:szCs w:val="28"/>
        </w:rPr>
        <w:t xml:space="preserve">было установлено, что </w:t>
      </w:r>
      <w:r w:rsidRPr="0002324C">
        <w:rPr>
          <w:rFonts w:ascii="Times New Roman" w:hAnsi="Times New Roman"/>
          <w:sz w:val="28"/>
          <w:szCs w:val="28"/>
        </w:rPr>
        <w:t>орган</w:t>
      </w:r>
      <w:r>
        <w:rPr>
          <w:rFonts w:ascii="Times New Roman" w:hAnsi="Times New Roman"/>
          <w:sz w:val="28"/>
          <w:szCs w:val="28"/>
        </w:rPr>
        <w:t>ами</w:t>
      </w:r>
      <w:r w:rsidRPr="0002324C">
        <w:rPr>
          <w:rFonts w:ascii="Times New Roman" w:hAnsi="Times New Roman"/>
          <w:sz w:val="28"/>
          <w:szCs w:val="28"/>
        </w:rPr>
        <w:t xml:space="preserve"> опеки муниципального района </w:t>
      </w:r>
      <w:r>
        <w:rPr>
          <w:rFonts w:ascii="Times New Roman" w:hAnsi="Times New Roman"/>
          <w:sz w:val="28"/>
          <w:szCs w:val="28"/>
        </w:rPr>
        <w:t>в нарушение</w:t>
      </w:r>
      <w:r w:rsidR="009A20EE">
        <w:rPr>
          <w:rFonts w:ascii="Times New Roman" w:hAnsi="Times New Roman"/>
          <w:sz w:val="28"/>
          <w:szCs w:val="28"/>
        </w:rPr>
        <w:t xml:space="preserve"> </w:t>
      </w:r>
      <w:r w:rsidRPr="0002324C">
        <w:rPr>
          <w:rFonts w:ascii="Times New Roman" w:hAnsi="Times New Roman"/>
          <w:sz w:val="28"/>
          <w:szCs w:val="28"/>
        </w:rPr>
        <w:t>требований ч. 5 статьи 145 Семейного кодекса Российской Федерации</w:t>
      </w:r>
      <w:r w:rsidR="009A20EE">
        <w:rPr>
          <w:rFonts w:ascii="Times New Roman" w:hAnsi="Times New Roman"/>
          <w:sz w:val="28"/>
          <w:szCs w:val="28"/>
        </w:rPr>
        <w:t xml:space="preserve"> </w:t>
      </w:r>
      <w:r w:rsidRPr="0002324C">
        <w:rPr>
          <w:rFonts w:ascii="Times New Roman" w:hAnsi="Times New Roman"/>
          <w:sz w:val="28"/>
          <w:szCs w:val="28"/>
        </w:rPr>
        <w:t>брат и сестр</w:t>
      </w:r>
      <w:r>
        <w:rPr>
          <w:rFonts w:ascii="Times New Roman" w:hAnsi="Times New Roman"/>
          <w:sz w:val="28"/>
          <w:szCs w:val="28"/>
        </w:rPr>
        <w:t>а были переданы</w:t>
      </w:r>
      <w:r w:rsidR="009A20EE">
        <w:rPr>
          <w:rFonts w:ascii="Times New Roman" w:hAnsi="Times New Roman"/>
          <w:sz w:val="28"/>
          <w:szCs w:val="28"/>
        </w:rPr>
        <w:t xml:space="preserve"> </w:t>
      </w:r>
      <w:r w:rsidRPr="0002324C">
        <w:rPr>
          <w:rFonts w:ascii="Times New Roman" w:hAnsi="Times New Roman"/>
          <w:sz w:val="28"/>
          <w:szCs w:val="28"/>
        </w:rPr>
        <w:t>под опеку разным лицам</w:t>
      </w:r>
      <w:r>
        <w:rPr>
          <w:rFonts w:ascii="Times New Roman" w:hAnsi="Times New Roman"/>
          <w:sz w:val="28"/>
          <w:szCs w:val="28"/>
        </w:rPr>
        <w:t>.</w:t>
      </w:r>
      <w:r w:rsidRPr="0002324C">
        <w:rPr>
          <w:rFonts w:ascii="Times New Roman" w:hAnsi="Times New Roman"/>
          <w:sz w:val="28"/>
          <w:szCs w:val="28"/>
        </w:rPr>
        <w:t xml:space="preserve"> </w:t>
      </w:r>
      <w:r>
        <w:rPr>
          <w:rFonts w:ascii="Times New Roman" w:hAnsi="Times New Roman"/>
          <w:sz w:val="28"/>
          <w:szCs w:val="28"/>
        </w:rPr>
        <w:t>Б</w:t>
      </w:r>
      <w:r w:rsidRPr="0002324C">
        <w:rPr>
          <w:rFonts w:ascii="Times New Roman" w:hAnsi="Times New Roman"/>
          <w:sz w:val="28"/>
          <w:szCs w:val="28"/>
        </w:rPr>
        <w:t xml:space="preserve">ез достаточных и объективных оснований </w:t>
      </w:r>
      <w:r>
        <w:rPr>
          <w:rFonts w:ascii="Times New Roman" w:hAnsi="Times New Roman"/>
          <w:sz w:val="28"/>
          <w:szCs w:val="28"/>
        </w:rPr>
        <w:t xml:space="preserve">органами опеки было принято </w:t>
      </w:r>
      <w:r w:rsidRPr="0002324C">
        <w:rPr>
          <w:rFonts w:ascii="Times New Roman" w:hAnsi="Times New Roman"/>
          <w:sz w:val="28"/>
          <w:szCs w:val="28"/>
        </w:rPr>
        <w:t>решение о разделении</w:t>
      </w:r>
      <w:r>
        <w:rPr>
          <w:rFonts w:ascii="Times New Roman" w:hAnsi="Times New Roman"/>
          <w:sz w:val="28"/>
          <w:szCs w:val="28"/>
        </w:rPr>
        <w:t xml:space="preserve"> брата и сестры.</w:t>
      </w:r>
    </w:p>
    <w:p w:rsidR="0002324C" w:rsidRDefault="0002324C" w:rsidP="0002324C">
      <w:pPr>
        <w:spacing w:after="0" w:line="240" w:lineRule="auto"/>
        <w:ind w:firstLine="709"/>
        <w:jc w:val="both"/>
        <w:rPr>
          <w:rFonts w:ascii="Times New Roman" w:hAnsi="Times New Roman"/>
          <w:sz w:val="28"/>
          <w:szCs w:val="28"/>
        </w:rPr>
      </w:pPr>
      <w:r w:rsidRPr="0002324C">
        <w:rPr>
          <w:rFonts w:ascii="Times New Roman" w:hAnsi="Times New Roman"/>
          <w:sz w:val="28"/>
          <w:szCs w:val="28"/>
        </w:rPr>
        <w:lastRenderedPageBreak/>
        <w:t>По результатам проверки Уполномоченным было вынесено заключение в адрес должностных лиц о принятии мер по устранению выявленных нарушений закона.</w:t>
      </w:r>
    </w:p>
    <w:p w:rsidR="0002324C" w:rsidRDefault="007377F9" w:rsidP="0002324C">
      <w:pPr>
        <w:spacing w:after="0" w:line="240" w:lineRule="auto"/>
        <w:ind w:firstLine="709"/>
        <w:jc w:val="both"/>
        <w:rPr>
          <w:rFonts w:ascii="Times New Roman" w:hAnsi="Times New Roman"/>
          <w:sz w:val="28"/>
          <w:szCs w:val="28"/>
        </w:rPr>
      </w:pPr>
      <w:r>
        <w:rPr>
          <w:rFonts w:ascii="Times New Roman" w:hAnsi="Times New Roman"/>
          <w:sz w:val="28"/>
          <w:szCs w:val="28"/>
        </w:rPr>
        <w:t>Гр. Б. была оказана правовая</w:t>
      </w:r>
      <w:r w:rsidR="009A20EE">
        <w:rPr>
          <w:rFonts w:ascii="Times New Roman" w:hAnsi="Times New Roman"/>
          <w:sz w:val="28"/>
          <w:szCs w:val="28"/>
        </w:rPr>
        <w:t xml:space="preserve"> </w:t>
      </w:r>
      <w:r>
        <w:rPr>
          <w:rFonts w:ascii="Times New Roman" w:hAnsi="Times New Roman"/>
          <w:sz w:val="28"/>
          <w:szCs w:val="28"/>
        </w:rPr>
        <w:t>помощь. Несмотря на то, что опекуны девочки поменяли место жительств</w:t>
      </w:r>
      <w:r w:rsidR="000D632A">
        <w:rPr>
          <w:rFonts w:ascii="Times New Roman" w:hAnsi="Times New Roman"/>
          <w:sz w:val="28"/>
          <w:szCs w:val="28"/>
        </w:rPr>
        <w:t>а</w:t>
      </w:r>
      <w:r>
        <w:rPr>
          <w:rFonts w:ascii="Times New Roman" w:hAnsi="Times New Roman"/>
          <w:sz w:val="28"/>
          <w:szCs w:val="28"/>
        </w:rPr>
        <w:t xml:space="preserve"> на другой регион, решением суда ограничения в родительских правах матери отменены. В</w:t>
      </w:r>
      <w:r w:rsidR="0002324C" w:rsidRPr="0002324C">
        <w:rPr>
          <w:rFonts w:ascii="Times New Roman" w:hAnsi="Times New Roman"/>
          <w:sz w:val="28"/>
          <w:szCs w:val="28"/>
        </w:rPr>
        <w:t xml:space="preserve">опрос </w:t>
      </w:r>
      <w:r>
        <w:rPr>
          <w:rFonts w:ascii="Times New Roman" w:hAnsi="Times New Roman"/>
          <w:sz w:val="28"/>
          <w:szCs w:val="28"/>
        </w:rPr>
        <w:t xml:space="preserve">возвращения ребенка в кровную семью </w:t>
      </w:r>
      <w:r w:rsidR="0002324C" w:rsidRPr="0002324C">
        <w:rPr>
          <w:rFonts w:ascii="Times New Roman" w:hAnsi="Times New Roman"/>
          <w:sz w:val="28"/>
          <w:szCs w:val="28"/>
        </w:rPr>
        <w:t>находится на контроле Уполномоченного</w:t>
      </w:r>
      <w:r>
        <w:rPr>
          <w:rFonts w:ascii="Times New Roman" w:hAnsi="Times New Roman"/>
          <w:sz w:val="28"/>
          <w:szCs w:val="28"/>
        </w:rPr>
        <w:t>.</w:t>
      </w:r>
      <w:r w:rsidR="0002324C" w:rsidRPr="0002324C">
        <w:rPr>
          <w:rFonts w:ascii="Times New Roman" w:hAnsi="Times New Roman"/>
          <w:sz w:val="28"/>
          <w:szCs w:val="28"/>
        </w:rPr>
        <w:t xml:space="preserve"> </w:t>
      </w:r>
    </w:p>
    <w:p w:rsidR="007377F9" w:rsidRDefault="007377F9" w:rsidP="0002324C">
      <w:pPr>
        <w:spacing w:after="0" w:line="240" w:lineRule="auto"/>
        <w:ind w:firstLine="709"/>
        <w:jc w:val="both"/>
        <w:rPr>
          <w:rFonts w:ascii="Times New Roman" w:hAnsi="Times New Roman"/>
          <w:sz w:val="28"/>
          <w:szCs w:val="28"/>
        </w:rPr>
      </w:pPr>
      <w:r>
        <w:rPr>
          <w:rFonts w:ascii="Times New Roman" w:hAnsi="Times New Roman"/>
          <w:sz w:val="28"/>
          <w:szCs w:val="28"/>
        </w:rPr>
        <w:t>В 2019 году в адрес Уполномоченного поступило 8 обращений по вопросу принятия детей в гражданство Российской Федерации, что составляет 1,5% от количества поступивших обращений (АППГ – 2,2</w:t>
      </w:r>
      <w:r w:rsidR="000D632A">
        <w:rPr>
          <w:rFonts w:ascii="Times New Roman" w:hAnsi="Times New Roman"/>
          <w:sz w:val="28"/>
          <w:szCs w:val="28"/>
        </w:rPr>
        <w:t>%</w:t>
      </w:r>
      <w:r>
        <w:rPr>
          <w:rFonts w:ascii="Times New Roman" w:hAnsi="Times New Roman"/>
          <w:sz w:val="28"/>
          <w:szCs w:val="28"/>
        </w:rPr>
        <w:t>).</w:t>
      </w:r>
    </w:p>
    <w:p w:rsidR="00A04B58" w:rsidRDefault="007377F9" w:rsidP="007377F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каждому случаю таких обращений </w:t>
      </w:r>
      <w:r w:rsidR="003A032A">
        <w:rPr>
          <w:rFonts w:ascii="Times New Roman" w:hAnsi="Times New Roman"/>
          <w:sz w:val="28"/>
          <w:szCs w:val="28"/>
        </w:rPr>
        <w:t xml:space="preserve">Уполномоченным </w:t>
      </w:r>
      <w:r>
        <w:rPr>
          <w:rFonts w:ascii="Times New Roman" w:hAnsi="Times New Roman"/>
          <w:sz w:val="28"/>
          <w:szCs w:val="28"/>
        </w:rPr>
        <w:t xml:space="preserve">проводились проверки, консультации с сотрудниками </w:t>
      </w:r>
      <w:r w:rsidRPr="007377F9">
        <w:rPr>
          <w:rFonts w:ascii="Times New Roman" w:hAnsi="Times New Roman"/>
          <w:sz w:val="28"/>
          <w:szCs w:val="28"/>
        </w:rPr>
        <w:t>Управления по вопросам миграции УМВД России по Ярославской области</w:t>
      </w:r>
      <w:r>
        <w:rPr>
          <w:rFonts w:ascii="Times New Roman" w:hAnsi="Times New Roman"/>
          <w:sz w:val="28"/>
          <w:szCs w:val="28"/>
        </w:rPr>
        <w:t xml:space="preserve">, направлялись ходатайства о принятии детей в гражданство Российской Федерации. </w:t>
      </w:r>
      <w:r w:rsidR="003A032A">
        <w:rPr>
          <w:rFonts w:ascii="Times New Roman" w:hAnsi="Times New Roman"/>
          <w:sz w:val="28"/>
          <w:szCs w:val="28"/>
        </w:rPr>
        <w:t>При наличии законных оснований</w:t>
      </w:r>
      <w:r w:rsidR="009A20EE">
        <w:rPr>
          <w:rFonts w:ascii="Times New Roman" w:hAnsi="Times New Roman"/>
          <w:sz w:val="28"/>
          <w:szCs w:val="28"/>
        </w:rPr>
        <w:t xml:space="preserve"> </w:t>
      </w:r>
      <w:r w:rsidR="003A032A">
        <w:rPr>
          <w:rFonts w:ascii="Times New Roman" w:hAnsi="Times New Roman"/>
          <w:sz w:val="28"/>
          <w:szCs w:val="28"/>
        </w:rPr>
        <w:t>ходатайства Уполномоченного удовлетворялись.</w:t>
      </w:r>
    </w:p>
    <w:p w:rsidR="00A04B58" w:rsidRDefault="00A04B58" w:rsidP="007377F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на личный прием к Уполномоченному обратилась гр-ка В. </w:t>
      </w:r>
      <w:r w:rsidR="00DB0438">
        <w:rPr>
          <w:rFonts w:ascii="Times New Roman" w:hAnsi="Times New Roman"/>
          <w:sz w:val="28"/>
          <w:szCs w:val="28"/>
        </w:rPr>
        <w:t>п</w:t>
      </w:r>
      <w:r>
        <w:rPr>
          <w:rFonts w:ascii="Times New Roman" w:hAnsi="Times New Roman"/>
          <w:sz w:val="28"/>
          <w:szCs w:val="28"/>
        </w:rPr>
        <w:t xml:space="preserve">о вопросу приема в гражданство опекаемого ребенка. Длительное время данный вопрос не решался, ребенок до установления опеки проживал на территории другого региона, документы о приеме в гражданство были поданы в органы внутренних дел данного региона. Во взаимодействии с Уполномоченным по правам ребенка данного региона, органами внутренних дел по вопросам миграции двух регионов удалось очень оперативно решить данную проблему. Ребенок получил гражданство Российской Федерации и соответственно </w:t>
      </w:r>
      <w:r w:rsidR="00DB0438">
        <w:rPr>
          <w:rFonts w:ascii="Times New Roman" w:hAnsi="Times New Roman"/>
          <w:sz w:val="28"/>
          <w:szCs w:val="28"/>
        </w:rPr>
        <w:t xml:space="preserve">правоспособность </w:t>
      </w:r>
      <w:r>
        <w:rPr>
          <w:rFonts w:ascii="Times New Roman" w:hAnsi="Times New Roman"/>
          <w:sz w:val="28"/>
          <w:szCs w:val="28"/>
        </w:rPr>
        <w:t>гражданин</w:t>
      </w:r>
      <w:r w:rsidR="00DB0438">
        <w:rPr>
          <w:rFonts w:ascii="Times New Roman" w:hAnsi="Times New Roman"/>
          <w:sz w:val="28"/>
          <w:szCs w:val="28"/>
        </w:rPr>
        <w:t>а</w:t>
      </w:r>
      <w:r>
        <w:rPr>
          <w:rFonts w:ascii="Times New Roman" w:hAnsi="Times New Roman"/>
          <w:sz w:val="28"/>
          <w:szCs w:val="28"/>
        </w:rPr>
        <w:t xml:space="preserve"> Российской Федерации. Опекуном в адрес Уполномоченного направлены слова благодарности за оказанное содействие. </w:t>
      </w:r>
    </w:p>
    <w:p w:rsidR="007377F9" w:rsidRDefault="003A032A" w:rsidP="007377F9">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7377F9">
        <w:rPr>
          <w:rFonts w:ascii="Times New Roman" w:hAnsi="Times New Roman"/>
          <w:sz w:val="28"/>
          <w:szCs w:val="28"/>
        </w:rPr>
        <w:t xml:space="preserve">Иногда </w:t>
      </w:r>
      <w:r w:rsidR="00DB0438">
        <w:rPr>
          <w:rFonts w:ascii="Times New Roman" w:hAnsi="Times New Roman"/>
          <w:sz w:val="28"/>
          <w:szCs w:val="28"/>
        </w:rPr>
        <w:t xml:space="preserve">во </w:t>
      </w:r>
      <w:r w:rsidR="00A04B58">
        <w:rPr>
          <w:rFonts w:ascii="Times New Roman" w:hAnsi="Times New Roman"/>
          <w:sz w:val="28"/>
          <w:szCs w:val="28"/>
        </w:rPr>
        <w:t>взаимодействии с</w:t>
      </w:r>
      <w:r w:rsidR="009A20EE">
        <w:rPr>
          <w:rFonts w:ascii="Times New Roman" w:hAnsi="Times New Roman"/>
          <w:sz w:val="28"/>
          <w:szCs w:val="28"/>
        </w:rPr>
        <w:t xml:space="preserve"> </w:t>
      </w:r>
      <w:r w:rsidR="00A04B58" w:rsidRPr="007377F9">
        <w:rPr>
          <w:rFonts w:ascii="Times New Roman" w:hAnsi="Times New Roman"/>
          <w:sz w:val="28"/>
          <w:szCs w:val="28"/>
        </w:rPr>
        <w:t>Управлени</w:t>
      </w:r>
      <w:r w:rsidR="00DB0438">
        <w:rPr>
          <w:rFonts w:ascii="Times New Roman" w:hAnsi="Times New Roman"/>
          <w:sz w:val="28"/>
          <w:szCs w:val="28"/>
        </w:rPr>
        <w:t>ем</w:t>
      </w:r>
      <w:r w:rsidR="00A04B58" w:rsidRPr="007377F9">
        <w:rPr>
          <w:rFonts w:ascii="Times New Roman" w:hAnsi="Times New Roman"/>
          <w:sz w:val="28"/>
          <w:szCs w:val="28"/>
        </w:rPr>
        <w:t xml:space="preserve"> по вопросам миграции УМВД России по Ярославской области</w:t>
      </w:r>
      <w:r w:rsidR="00A04B58">
        <w:rPr>
          <w:rFonts w:ascii="Times New Roman" w:hAnsi="Times New Roman"/>
          <w:sz w:val="28"/>
          <w:szCs w:val="28"/>
        </w:rPr>
        <w:t xml:space="preserve"> </w:t>
      </w:r>
      <w:r w:rsidR="007377F9">
        <w:rPr>
          <w:rFonts w:ascii="Times New Roman" w:hAnsi="Times New Roman"/>
          <w:sz w:val="28"/>
          <w:szCs w:val="28"/>
        </w:rPr>
        <w:t>приходилось решать очень сложные вопросы</w:t>
      </w:r>
      <w:r w:rsidR="00A04B58">
        <w:rPr>
          <w:rFonts w:ascii="Times New Roman" w:hAnsi="Times New Roman"/>
          <w:sz w:val="28"/>
          <w:szCs w:val="28"/>
        </w:rPr>
        <w:t xml:space="preserve"> приема детей в гражданство Российской Федерации</w:t>
      </w:r>
      <w:r w:rsidR="007377F9">
        <w:rPr>
          <w:rFonts w:ascii="Times New Roman" w:hAnsi="Times New Roman"/>
          <w:sz w:val="28"/>
          <w:szCs w:val="28"/>
        </w:rPr>
        <w:t xml:space="preserve">. </w:t>
      </w:r>
      <w:r w:rsidR="00A04B58">
        <w:rPr>
          <w:rFonts w:ascii="Times New Roman" w:hAnsi="Times New Roman"/>
          <w:sz w:val="28"/>
          <w:szCs w:val="28"/>
        </w:rPr>
        <w:t>При слаженной работе всех заинтересованных органов</w:t>
      </w:r>
      <w:r w:rsidR="009A20EE">
        <w:rPr>
          <w:rFonts w:ascii="Times New Roman" w:hAnsi="Times New Roman"/>
          <w:sz w:val="28"/>
          <w:szCs w:val="28"/>
        </w:rPr>
        <w:t xml:space="preserve"> </w:t>
      </w:r>
      <w:r w:rsidR="007377F9">
        <w:rPr>
          <w:rFonts w:ascii="Times New Roman" w:hAnsi="Times New Roman"/>
          <w:sz w:val="28"/>
          <w:szCs w:val="28"/>
        </w:rPr>
        <w:t>удалось решить вопрос о принятии в гражданство Российской Федерации ребенка, возвращенного на территорию Ярославкой области из зоны боевых действий другого государства.</w:t>
      </w:r>
      <w:r>
        <w:rPr>
          <w:rFonts w:ascii="Times New Roman" w:hAnsi="Times New Roman"/>
          <w:sz w:val="28"/>
          <w:szCs w:val="28"/>
        </w:rPr>
        <w:t xml:space="preserve"> </w:t>
      </w:r>
    </w:p>
    <w:p w:rsidR="003A032A" w:rsidRDefault="003A032A" w:rsidP="007377F9">
      <w:pPr>
        <w:spacing w:after="0" w:line="240" w:lineRule="auto"/>
        <w:ind w:firstLine="709"/>
        <w:jc w:val="both"/>
        <w:rPr>
          <w:rFonts w:ascii="Times New Roman" w:hAnsi="Times New Roman"/>
          <w:sz w:val="28"/>
          <w:szCs w:val="28"/>
        </w:rPr>
      </w:pPr>
      <w:r>
        <w:rPr>
          <w:rFonts w:ascii="Times New Roman" w:hAnsi="Times New Roman"/>
          <w:sz w:val="28"/>
          <w:szCs w:val="28"/>
        </w:rPr>
        <w:t>За отчетный период на 1,9 % по сравнению с 2018 годом снизилось количество обращений, поступивших в адрес Уполномоченного по вопросам благоустройства мест пребывания детей (парки, скверы, детские площадки). Всего обращений по данной тематике поступило 9, что составляет 1,7% от общего количества обращений (3,6% - АППГ).</w:t>
      </w:r>
    </w:p>
    <w:p w:rsidR="003A032A" w:rsidRDefault="003A032A" w:rsidP="007377F9">
      <w:pPr>
        <w:spacing w:after="0" w:line="240" w:lineRule="auto"/>
        <w:ind w:firstLine="709"/>
        <w:jc w:val="both"/>
        <w:rPr>
          <w:rFonts w:ascii="Times New Roman" w:hAnsi="Times New Roman"/>
          <w:sz w:val="28"/>
          <w:szCs w:val="28"/>
        </w:rPr>
      </w:pPr>
      <w:r>
        <w:rPr>
          <w:rFonts w:ascii="Times New Roman" w:hAnsi="Times New Roman"/>
          <w:sz w:val="28"/>
          <w:szCs w:val="28"/>
        </w:rPr>
        <w:t>При проверке данных обращений выявлялись факты ненадлежащего содержания детских город</w:t>
      </w:r>
      <w:r w:rsidR="000D632A">
        <w:rPr>
          <w:rFonts w:ascii="Times New Roman" w:hAnsi="Times New Roman"/>
          <w:sz w:val="28"/>
          <w:szCs w:val="28"/>
        </w:rPr>
        <w:t>к</w:t>
      </w:r>
      <w:r>
        <w:rPr>
          <w:rFonts w:ascii="Times New Roman" w:hAnsi="Times New Roman"/>
          <w:sz w:val="28"/>
          <w:szCs w:val="28"/>
        </w:rPr>
        <w:t>ов</w:t>
      </w:r>
      <w:r w:rsidR="009B00D4">
        <w:rPr>
          <w:rFonts w:ascii="Times New Roman" w:hAnsi="Times New Roman"/>
          <w:sz w:val="28"/>
          <w:szCs w:val="28"/>
        </w:rPr>
        <w:t xml:space="preserve"> либо объектов, находящихся на прилегающей к ним территории</w:t>
      </w:r>
      <w:r>
        <w:rPr>
          <w:rFonts w:ascii="Times New Roman" w:hAnsi="Times New Roman"/>
          <w:sz w:val="28"/>
          <w:szCs w:val="28"/>
        </w:rPr>
        <w:t xml:space="preserve">. В связи с чем </w:t>
      </w:r>
      <w:r w:rsidR="009B00D4">
        <w:rPr>
          <w:rFonts w:ascii="Times New Roman" w:hAnsi="Times New Roman"/>
          <w:sz w:val="28"/>
          <w:szCs w:val="28"/>
        </w:rPr>
        <w:t>Уполномоченным принимались меры, в адрес мэра г. Ярославля, глав территориальных администрации мэрии г. Ярославля, органов местного самоуправления</w:t>
      </w:r>
      <w:r>
        <w:rPr>
          <w:rFonts w:ascii="Times New Roman" w:hAnsi="Times New Roman"/>
          <w:sz w:val="28"/>
          <w:szCs w:val="28"/>
        </w:rPr>
        <w:t xml:space="preserve"> </w:t>
      </w:r>
      <w:r w:rsidR="009B00D4">
        <w:rPr>
          <w:rFonts w:ascii="Times New Roman" w:hAnsi="Times New Roman"/>
          <w:sz w:val="28"/>
          <w:szCs w:val="28"/>
        </w:rPr>
        <w:t>направлялись требования по приведению данных объектов в соответстви</w:t>
      </w:r>
      <w:r w:rsidR="000D632A">
        <w:rPr>
          <w:rFonts w:ascii="Times New Roman" w:hAnsi="Times New Roman"/>
          <w:sz w:val="28"/>
          <w:szCs w:val="28"/>
        </w:rPr>
        <w:t>е</w:t>
      </w:r>
      <w:r w:rsidR="009B00D4">
        <w:rPr>
          <w:rFonts w:ascii="Times New Roman" w:hAnsi="Times New Roman"/>
          <w:sz w:val="28"/>
          <w:szCs w:val="28"/>
        </w:rPr>
        <w:t xml:space="preserve"> с действующими стандартами.</w:t>
      </w:r>
    </w:p>
    <w:p w:rsidR="009B00D4" w:rsidRPr="009B00D4" w:rsidRDefault="009B00D4" w:rsidP="009B00D4">
      <w:pPr>
        <w:spacing w:after="0" w:line="240" w:lineRule="auto"/>
        <w:ind w:firstLine="709"/>
        <w:jc w:val="both"/>
        <w:rPr>
          <w:rFonts w:ascii="Times New Roman" w:hAnsi="Times New Roman"/>
          <w:sz w:val="28"/>
          <w:szCs w:val="28"/>
        </w:rPr>
      </w:pPr>
      <w:r w:rsidRPr="009B00D4">
        <w:rPr>
          <w:rFonts w:ascii="Times New Roman" w:hAnsi="Times New Roman"/>
          <w:sz w:val="28"/>
          <w:szCs w:val="28"/>
        </w:rPr>
        <w:t xml:space="preserve">Так, на «горячую линию» Уполномоченного поступило обращение жителей одного из муниципальных районов области по факту ненадлежащего </w:t>
      </w:r>
      <w:r w:rsidRPr="009B00D4">
        <w:rPr>
          <w:rFonts w:ascii="Times New Roman" w:hAnsi="Times New Roman"/>
          <w:sz w:val="28"/>
          <w:szCs w:val="28"/>
        </w:rPr>
        <w:lastRenderedPageBreak/>
        <w:t>содержания и незаконной деятельности объекта торговли, расположенного в непосредственной близости от детско</w:t>
      </w:r>
      <w:r w:rsidR="00DB0438">
        <w:rPr>
          <w:rFonts w:ascii="Times New Roman" w:hAnsi="Times New Roman"/>
          <w:sz w:val="28"/>
          <w:szCs w:val="28"/>
        </w:rPr>
        <w:t>й</w:t>
      </w:r>
      <w:r w:rsidRPr="009B00D4">
        <w:rPr>
          <w:rFonts w:ascii="Times New Roman" w:hAnsi="Times New Roman"/>
          <w:sz w:val="28"/>
          <w:szCs w:val="28"/>
        </w:rPr>
        <w:t xml:space="preserve"> площадки. В рамках производства по обращению сотрудниками аппарата Уполномоченного осуществлено выездное мероприятие, произведена фотофиксация объекта.</w:t>
      </w:r>
      <w:r>
        <w:rPr>
          <w:rFonts w:ascii="Times New Roman" w:hAnsi="Times New Roman"/>
          <w:sz w:val="28"/>
          <w:szCs w:val="28"/>
        </w:rPr>
        <w:t xml:space="preserve"> </w:t>
      </w:r>
      <w:r w:rsidRPr="009B00D4">
        <w:rPr>
          <w:rFonts w:ascii="Times New Roman" w:hAnsi="Times New Roman"/>
          <w:sz w:val="28"/>
          <w:szCs w:val="28"/>
        </w:rPr>
        <w:t xml:space="preserve">В ходе проведенной проверки факты, изложенные в обращении, нашли свое подтверждение. </w:t>
      </w:r>
      <w:r>
        <w:rPr>
          <w:rFonts w:ascii="Times New Roman" w:hAnsi="Times New Roman"/>
          <w:sz w:val="28"/>
          <w:szCs w:val="28"/>
        </w:rPr>
        <w:t>По результатам рассмотрения требования Уполномоченного объект приведен в надлежащее состояние, проведена проверка его деятельности.</w:t>
      </w:r>
      <w:r w:rsidR="009A20EE">
        <w:rPr>
          <w:rFonts w:ascii="Times New Roman" w:hAnsi="Times New Roman"/>
          <w:sz w:val="28"/>
          <w:szCs w:val="28"/>
        </w:rPr>
        <w:t xml:space="preserve"> </w:t>
      </w:r>
      <w:r>
        <w:rPr>
          <w:rFonts w:ascii="Times New Roman" w:hAnsi="Times New Roman"/>
          <w:sz w:val="28"/>
          <w:szCs w:val="28"/>
        </w:rPr>
        <w:t>Собственник объекта привлечен к административной ответственности.</w:t>
      </w:r>
    </w:p>
    <w:p w:rsidR="00CB1874" w:rsidRDefault="00CB1874" w:rsidP="009B00D4">
      <w:pPr>
        <w:spacing w:after="0" w:line="240" w:lineRule="auto"/>
        <w:ind w:firstLine="709"/>
        <w:jc w:val="both"/>
        <w:rPr>
          <w:rFonts w:ascii="Times New Roman" w:hAnsi="Times New Roman"/>
          <w:sz w:val="28"/>
          <w:szCs w:val="28"/>
        </w:rPr>
      </w:pPr>
      <w:r>
        <w:rPr>
          <w:rFonts w:ascii="Times New Roman" w:hAnsi="Times New Roman"/>
          <w:sz w:val="28"/>
          <w:szCs w:val="28"/>
        </w:rPr>
        <w:t>В 2019 году значительно сократилось количество обращений по вопросам предоставления транспортных услуг детям (5 обращений – 0,9% от общего количества обращения, АППГ – 4%). По одному обращению по вопросу нарушения расписания при движении автобуса Уполномоченным в адрес учредителя транспортной организации было направлено требование о недопустимости нарушения прав детей при оказании транспортных услуг. Нарушения устранены.</w:t>
      </w:r>
    </w:p>
    <w:p w:rsidR="00CB1874" w:rsidRDefault="00CB1874" w:rsidP="009B00D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отдельный раздел в 2019 году выделены обращения о ненадлежащем оказании услуг при организации летнего отдыха детей. </w:t>
      </w:r>
      <w:r w:rsidR="00FA0824">
        <w:rPr>
          <w:rFonts w:ascii="Times New Roman" w:hAnsi="Times New Roman"/>
          <w:sz w:val="28"/>
          <w:szCs w:val="28"/>
        </w:rPr>
        <w:t xml:space="preserve">Всего в адрес Уполномоченного в 2019 году поступило 5 подобных обращений. Все обращения проверялись с выездом на место. В результате рассмотрения двух обращений данной категории факты, изложенные в обращениях, нашли свое подтверждение, что послужило основанием для внесения Уполномоченным заключения в адрес организаций, оказывающих данные услуги, и учредителей. Все выявленные нарушения устранены. </w:t>
      </w:r>
    </w:p>
    <w:p w:rsidR="00FA0824" w:rsidRDefault="00CB1874" w:rsidP="00FA082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FA0824">
        <w:rPr>
          <w:rFonts w:ascii="Times New Roman" w:hAnsi="Times New Roman"/>
          <w:sz w:val="28"/>
          <w:szCs w:val="28"/>
        </w:rPr>
        <w:t>Уполномоченным</w:t>
      </w:r>
      <w:r w:rsidR="009A20EE">
        <w:rPr>
          <w:rFonts w:ascii="Times New Roman" w:hAnsi="Times New Roman"/>
          <w:sz w:val="28"/>
          <w:szCs w:val="28"/>
        </w:rPr>
        <w:t xml:space="preserve"> </w:t>
      </w:r>
      <w:r w:rsidR="00FA0824">
        <w:rPr>
          <w:rFonts w:ascii="Times New Roman" w:hAnsi="Times New Roman"/>
          <w:sz w:val="28"/>
          <w:szCs w:val="28"/>
        </w:rPr>
        <w:t>о</w:t>
      </w:r>
      <w:r w:rsidR="00350774" w:rsidRPr="00FA0824">
        <w:rPr>
          <w:rFonts w:ascii="Times New Roman" w:hAnsi="Times New Roman"/>
          <w:sz w:val="28"/>
          <w:szCs w:val="28"/>
        </w:rPr>
        <w:t xml:space="preserve">рганизована система оперативного мониторинга и реагирования на нарушения прав детей. Во всех муниципальных образованиях </w:t>
      </w:r>
      <w:r w:rsidR="00FA0824">
        <w:rPr>
          <w:rFonts w:ascii="Times New Roman" w:hAnsi="Times New Roman"/>
          <w:sz w:val="28"/>
          <w:szCs w:val="28"/>
        </w:rPr>
        <w:t xml:space="preserve">области </w:t>
      </w:r>
      <w:r w:rsidR="00350774" w:rsidRPr="00FA0824">
        <w:rPr>
          <w:rFonts w:ascii="Times New Roman" w:hAnsi="Times New Roman"/>
          <w:sz w:val="28"/>
          <w:szCs w:val="28"/>
        </w:rPr>
        <w:t xml:space="preserve">работают общественные </w:t>
      </w:r>
      <w:r w:rsidR="00FA0824">
        <w:rPr>
          <w:rFonts w:ascii="Times New Roman" w:hAnsi="Times New Roman"/>
          <w:sz w:val="28"/>
          <w:szCs w:val="28"/>
        </w:rPr>
        <w:t xml:space="preserve">помощники </w:t>
      </w:r>
      <w:r w:rsidR="00350774" w:rsidRPr="00FA0824">
        <w:rPr>
          <w:rFonts w:ascii="Times New Roman" w:hAnsi="Times New Roman"/>
          <w:sz w:val="28"/>
          <w:szCs w:val="28"/>
        </w:rPr>
        <w:t xml:space="preserve">Уполномоченного, </w:t>
      </w:r>
      <w:r w:rsidR="00FA0824">
        <w:rPr>
          <w:rFonts w:ascii="Times New Roman" w:hAnsi="Times New Roman"/>
          <w:sz w:val="28"/>
          <w:szCs w:val="28"/>
        </w:rPr>
        <w:t>к которым граждане всегда могут обратиться на личный прием для оперативного решения вопросов восстановления нарушенных прав детей.</w:t>
      </w:r>
    </w:p>
    <w:p w:rsidR="00AB101C" w:rsidRDefault="00C278F3" w:rsidP="00FA0824">
      <w:pPr>
        <w:spacing w:after="0" w:line="240" w:lineRule="auto"/>
        <w:ind w:firstLine="709"/>
        <w:jc w:val="both"/>
        <w:rPr>
          <w:rFonts w:ascii="Times New Roman" w:hAnsi="Times New Roman"/>
          <w:sz w:val="28"/>
          <w:szCs w:val="28"/>
        </w:rPr>
      </w:pPr>
      <w:r>
        <w:rPr>
          <w:rFonts w:ascii="Times New Roman" w:hAnsi="Times New Roman"/>
          <w:sz w:val="28"/>
          <w:szCs w:val="28"/>
        </w:rPr>
        <w:t>Защита прав и законных интересов детей осуществлялась Уполномоченным в рамках гражданского судопроизводства при привлечении аппарата Уполномоченного по правам ребенка в Ярославской области в судебные процессы в качестве третьего лица.</w:t>
      </w:r>
    </w:p>
    <w:p w:rsidR="00FA0824" w:rsidRDefault="00C278F3" w:rsidP="00FA082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суды Ярославской области Уполномоченным по каждому делу направлялась правовая позиция, </w:t>
      </w:r>
      <w:r w:rsidR="00DB0438">
        <w:rPr>
          <w:rFonts w:ascii="Times New Roman" w:hAnsi="Times New Roman"/>
          <w:sz w:val="28"/>
          <w:szCs w:val="28"/>
        </w:rPr>
        <w:t xml:space="preserve">которая </w:t>
      </w:r>
      <w:r>
        <w:rPr>
          <w:rFonts w:ascii="Times New Roman" w:hAnsi="Times New Roman"/>
          <w:sz w:val="28"/>
          <w:szCs w:val="28"/>
        </w:rPr>
        <w:t>была учтена суд</w:t>
      </w:r>
      <w:r w:rsidR="00DB0438">
        <w:rPr>
          <w:rFonts w:ascii="Times New Roman" w:hAnsi="Times New Roman"/>
          <w:sz w:val="28"/>
          <w:szCs w:val="28"/>
        </w:rPr>
        <w:t>ам</w:t>
      </w:r>
      <w:r>
        <w:rPr>
          <w:rFonts w:ascii="Times New Roman" w:hAnsi="Times New Roman"/>
          <w:sz w:val="28"/>
          <w:szCs w:val="28"/>
        </w:rPr>
        <w:t xml:space="preserve"> при вынесении ре</w:t>
      </w:r>
      <w:r w:rsidR="004001CD">
        <w:rPr>
          <w:rFonts w:ascii="Times New Roman" w:hAnsi="Times New Roman"/>
          <w:sz w:val="28"/>
          <w:szCs w:val="28"/>
        </w:rPr>
        <w:t>ш</w:t>
      </w:r>
      <w:r>
        <w:rPr>
          <w:rFonts w:ascii="Times New Roman" w:hAnsi="Times New Roman"/>
          <w:sz w:val="28"/>
          <w:szCs w:val="28"/>
        </w:rPr>
        <w:t>ения.</w:t>
      </w:r>
      <w:r w:rsidR="004001CD">
        <w:rPr>
          <w:rFonts w:ascii="Times New Roman" w:hAnsi="Times New Roman"/>
          <w:sz w:val="28"/>
          <w:szCs w:val="28"/>
        </w:rPr>
        <w:t xml:space="preserve"> Всего Уполномоченным в </w:t>
      </w:r>
      <w:r w:rsidR="00DB0438">
        <w:rPr>
          <w:rFonts w:ascii="Times New Roman" w:hAnsi="Times New Roman"/>
          <w:sz w:val="28"/>
          <w:szCs w:val="28"/>
        </w:rPr>
        <w:t>2</w:t>
      </w:r>
      <w:r w:rsidR="004001CD">
        <w:rPr>
          <w:rFonts w:ascii="Times New Roman" w:hAnsi="Times New Roman"/>
          <w:sz w:val="28"/>
          <w:szCs w:val="28"/>
        </w:rPr>
        <w:t>019 году направлено в суд 14 пояснений по гражданским делам, в трех судебных процессах по наиболее значимым делам приняли участие сотрудники аппарата Уполномоченного.</w:t>
      </w:r>
    </w:p>
    <w:p w:rsidR="001B51F0" w:rsidRDefault="001B51F0">
      <w:pPr>
        <w:spacing w:after="0" w:line="240" w:lineRule="auto"/>
        <w:rPr>
          <w:rFonts w:ascii="Times New Roman" w:hAnsi="Times New Roman"/>
          <w:sz w:val="28"/>
          <w:szCs w:val="28"/>
        </w:rPr>
      </w:pPr>
      <w:r>
        <w:rPr>
          <w:rFonts w:ascii="Times New Roman" w:hAnsi="Times New Roman"/>
          <w:sz w:val="28"/>
          <w:szCs w:val="28"/>
        </w:rPr>
        <w:br w:type="page"/>
      </w:r>
    </w:p>
    <w:p w:rsidR="00FA0824" w:rsidRDefault="00FA0824" w:rsidP="001B51F0">
      <w:pPr>
        <w:numPr>
          <w:ilvl w:val="0"/>
          <w:numId w:val="1"/>
        </w:numPr>
        <w:spacing w:after="0" w:line="240" w:lineRule="auto"/>
        <w:jc w:val="center"/>
        <w:rPr>
          <w:rFonts w:ascii="Times New Roman" w:hAnsi="Times New Roman"/>
          <w:b/>
          <w:sz w:val="28"/>
          <w:szCs w:val="28"/>
        </w:rPr>
      </w:pPr>
      <w:r w:rsidRPr="00FA0824">
        <w:rPr>
          <w:rFonts w:ascii="Times New Roman" w:hAnsi="Times New Roman"/>
          <w:b/>
          <w:sz w:val="28"/>
          <w:szCs w:val="28"/>
        </w:rPr>
        <w:lastRenderedPageBreak/>
        <w:t>Мониторинги и проверки</w:t>
      </w:r>
      <w:r w:rsidR="008C1079">
        <w:rPr>
          <w:rFonts w:ascii="Times New Roman" w:hAnsi="Times New Roman"/>
          <w:b/>
          <w:sz w:val="28"/>
          <w:szCs w:val="28"/>
        </w:rPr>
        <w:t xml:space="preserve"> соблюдения прав детей</w:t>
      </w:r>
      <w:r w:rsidRPr="00FA0824">
        <w:rPr>
          <w:rFonts w:ascii="Times New Roman" w:hAnsi="Times New Roman"/>
          <w:b/>
          <w:sz w:val="28"/>
          <w:szCs w:val="28"/>
        </w:rPr>
        <w:t>, проведенные Уполномоченным</w:t>
      </w:r>
      <w:r w:rsidR="006B0714">
        <w:rPr>
          <w:rFonts w:ascii="Times New Roman" w:hAnsi="Times New Roman"/>
          <w:b/>
          <w:sz w:val="28"/>
          <w:szCs w:val="28"/>
        </w:rPr>
        <w:t>, взаимодействие со средствами массовой информации</w:t>
      </w:r>
    </w:p>
    <w:p w:rsidR="00F2459A" w:rsidRPr="008C1079" w:rsidRDefault="00F2459A" w:rsidP="00F2459A">
      <w:pPr>
        <w:spacing w:after="0" w:line="240" w:lineRule="auto"/>
        <w:ind w:left="720"/>
        <w:jc w:val="both"/>
        <w:rPr>
          <w:rFonts w:ascii="Times New Roman" w:hAnsi="Times New Roman"/>
          <w:b/>
          <w:sz w:val="28"/>
          <w:szCs w:val="28"/>
        </w:rPr>
      </w:pPr>
    </w:p>
    <w:p w:rsidR="008C1079" w:rsidRDefault="008C1079" w:rsidP="008C1079">
      <w:pPr>
        <w:spacing w:after="0" w:line="240" w:lineRule="auto"/>
        <w:jc w:val="both"/>
        <w:rPr>
          <w:rFonts w:ascii="Times New Roman" w:hAnsi="Times New Roman"/>
          <w:b/>
          <w:sz w:val="28"/>
          <w:szCs w:val="28"/>
        </w:rPr>
      </w:pPr>
      <w:r w:rsidRPr="008C1079">
        <w:rPr>
          <w:rFonts w:ascii="Times New Roman" w:hAnsi="Times New Roman"/>
          <w:b/>
          <w:sz w:val="28"/>
          <w:szCs w:val="28"/>
        </w:rPr>
        <w:t>3.1. Мониторинги соблюдения прав детей на территории области.</w:t>
      </w:r>
    </w:p>
    <w:p w:rsidR="008C1079" w:rsidRDefault="008C1079" w:rsidP="008C1079">
      <w:pPr>
        <w:spacing w:after="0" w:line="240" w:lineRule="auto"/>
        <w:jc w:val="both"/>
        <w:rPr>
          <w:rFonts w:ascii="Times New Roman" w:hAnsi="Times New Roman"/>
          <w:b/>
          <w:sz w:val="28"/>
          <w:szCs w:val="28"/>
        </w:rPr>
      </w:pPr>
    </w:p>
    <w:p w:rsidR="008C1079" w:rsidRPr="001B51F0" w:rsidRDefault="008C1079" w:rsidP="008C1079">
      <w:pPr>
        <w:shd w:val="clear" w:color="auto" w:fill="FFFFFF"/>
        <w:spacing w:after="0" w:line="240" w:lineRule="auto"/>
        <w:ind w:firstLine="851"/>
        <w:jc w:val="both"/>
        <w:rPr>
          <w:rFonts w:ascii="Times New Roman" w:hAnsi="Times New Roman"/>
          <w:i/>
          <w:sz w:val="28"/>
          <w:szCs w:val="28"/>
          <w:shd w:val="clear" w:color="auto" w:fill="FFFFFF"/>
        </w:rPr>
      </w:pPr>
      <w:r w:rsidRPr="001B51F0">
        <w:rPr>
          <w:rFonts w:ascii="Times New Roman" w:hAnsi="Times New Roman"/>
          <w:i/>
          <w:sz w:val="28"/>
          <w:szCs w:val="28"/>
        </w:rPr>
        <w:t>3.1.1. М</w:t>
      </w:r>
      <w:r w:rsidRPr="001B51F0">
        <w:rPr>
          <w:rFonts w:ascii="Times New Roman" w:hAnsi="Times New Roman"/>
          <w:i/>
          <w:sz w:val="28"/>
          <w:szCs w:val="28"/>
          <w:shd w:val="clear" w:color="auto" w:fill="FFFFFF"/>
        </w:rPr>
        <w:t xml:space="preserve">ониторинг удовлетворенности школьным питанием на территории области. </w:t>
      </w:r>
    </w:p>
    <w:p w:rsidR="008C1079" w:rsidRPr="008C1079" w:rsidRDefault="008C1079" w:rsidP="008C1079">
      <w:pPr>
        <w:shd w:val="clear" w:color="auto" w:fill="FFFFFF"/>
        <w:spacing w:after="0" w:line="240" w:lineRule="auto"/>
        <w:ind w:firstLine="851"/>
        <w:jc w:val="both"/>
        <w:rPr>
          <w:rFonts w:ascii="Times New Roman" w:hAnsi="Times New Roman"/>
          <w:sz w:val="28"/>
          <w:szCs w:val="28"/>
          <w:shd w:val="clear" w:color="auto" w:fill="FFFFFF"/>
        </w:rPr>
      </w:pPr>
      <w:r w:rsidRPr="008C1079">
        <w:rPr>
          <w:rFonts w:ascii="Times New Roman" w:hAnsi="Times New Roman"/>
          <w:sz w:val="28"/>
          <w:szCs w:val="28"/>
        </w:rPr>
        <w:t>В соответствии с поручением Уполномоченного при Президенте Российской Федерации по правам ребенка Анны Кузнецовой</w:t>
      </w:r>
      <w:r w:rsidR="009A20EE">
        <w:rPr>
          <w:rFonts w:ascii="Times New Roman" w:hAnsi="Times New Roman"/>
          <w:sz w:val="28"/>
          <w:szCs w:val="28"/>
        </w:rPr>
        <w:t xml:space="preserve"> </w:t>
      </w:r>
      <w:r w:rsidRPr="008C1079">
        <w:rPr>
          <w:rFonts w:ascii="Times New Roman" w:hAnsi="Times New Roman"/>
          <w:sz w:val="28"/>
          <w:szCs w:val="28"/>
        </w:rPr>
        <w:t>от 19 марта 2019 года о проведении масштабного всероссийского общественного мониторинга питания школьников н</w:t>
      </w:r>
      <w:r w:rsidRPr="008C1079">
        <w:rPr>
          <w:rFonts w:ascii="Times New Roman" w:hAnsi="Times New Roman"/>
          <w:sz w:val="28"/>
          <w:szCs w:val="28"/>
          <w:shd w:val="clear" w:color="auto" w:fill="FFFFFF"/>
        </w:rPr>
        <w:t xml:space="preserve">а территории Ярославской области проведен мониторинг удовлетворенности школьным питанием. </w:t>
      </w:r>
    </w:p>
    <w:p w:rsidR="008C1079" w:rsidRPr="008C1079" w:rsidRDefault="008C1079" w:rsidP="008C1079">
      <w:pPr>
        <w:shd w:val="clear" w:color="auto" w:fill="FFFFFF"/>
        <w:spacing w:after="0" w:line="240" w:lineRule="auto"/>
        <w:ind w:firstLine="851"/>
        <w:jc w:val="both"/>
        <w:rPr>
          <w:rFonts w:ascii="Times New Roman" w:hAnsi="Times New Roman"/>
          <w:sz w:val="28"/>
          <w:szCs w:val="28"/>
          <w:shd w:val="clear" w:color="auto" w:fill="FFFFFF"/>
        </w:rPr>
      </w:pPr>
      <w:r w:rsidRPr="008C1079">
        <w:rPr>
          <w:rFonts w:ascii="Times New Roman" w:hAnsi="Times New Roman"/>
          <w:sz w:val="28"/>
          <w:szCs w:val="28"/>
          <w:shd w:val="clear" w:color="auto" w:fill="FFFFFF"/>
        </w:rPr>
        <w:t>Мониторинг проводился сотрудниками аппарата Уполномоченного по правам ребенка в Ярославской области, общественными помощниками Уполномоченного по правам ребенка в Ярославской области с привлечением членов Совета отцов при Уполномоченном по правам ребенка в Ярославской области,</w:t>
      </w:r>
      <w:r w:rsidR="009A20EE">
        <w:rPr>
          <w:rFonts w:ascii="Times New Roman" w:hAnsi="Times New Roman"/>
          <w:sz w:val="28"/>
          <w:szCs w:val="28"/>
          <w:shd w:val="clear" w:color="auto" w:fill="FFFFFF"/>
        </w:rPr>
        <w:t xml:space="preserve"> </w:t>
      </w:r>
      <w:r w:rsidRPr="008C1079">
        <w:rPr>
          <w:rFonts w:ascii="Times New Roman" w:hAnsi="Times New Roman"/>
          <w:sz w:val="28"/>
          <w:szCs w:val="28"/>
          <w:shd w:val="clear" w:color="auto" w:fill="FFFFFF"/>
        </w:rPr>
        <w:t>уполномоченных по защите прав участников образовательного процесса.</w:t>
      </w:r>
    </w:p>
    <w:p w:rsidR="008C1079" w:rsidRPr="008C1079" w:rsidRDefault="008C1079" w:rsidP="008C1079">
      <w:pPr>
        <w:spacing w:after="0" w:line="240" w:lineRule="auto"/>
        <w:ind w:firstLine="851"/>
        <w:jc w:val="both"/>
        <w:rPr>
          <w:rFonts w:ascii="Times New Roman" w:hAnsi="Times New Roman"/>
          <w:sz w:val="28"/>
          <w:szCs w:val="28"/>
        </w:rPr>
      </w:pPr>
      <w:r w:rsidRPr="008C1079">
        <w:rPr>
          <w:rFonts w:ascii="Times New Roman" w:hAnsi="Times New Roman"/>
          <w:sz w:val="28"/>
          <w:szCs w:val="28"/>
        </w:rPr>
        <w:t>Следует отметить, что Ярославская область остается одним из субъектов Российской Федерации, в котором общее состояние школьного питания находится на достаточно высоком уровне. По результатам проводимых Институтом отраслевого питания мониторингов (в 2013 году – по заказу Минорбнауки, в 2018 году – совместно с комитетом АПК Совета Федерации), область входит в число пятнадцати лучших субъектов по таким важнейшим показателям, как обеспеченность школьного питания бюджетными средствами и охват горячим питанием.</w:t>
      </w:r>
    </w:p>
    <w:p w:rsidR="008C1079" w:rsidRPr="008C1079" w:rsidRDefault="008C1079" w:rsidP="008C1079">
      <w:pPr>
        <w:spacing w:after="0" w:line="240" w:lineRule="auto"/>
        <w:ind w:firstLine="851"/>
        <w:jc w:val="both"/>
        <w:rPr>
          <w:rFonts w:ascii="Times New Roman" w:hAnsi="Times New Roman"/>
          <w:sz w:val="28"/>
          <w:szCs w:val="28"/>
        </w:rPr>
      </w:pPr>
      <w:r w:rsidRPr="008C1079">
        <w:rPr>
          <w:rFonts w:ascii="Times New Roman" w:hAnsi="Times New Roman"/>
          <w:sz w:val="28"/>
          <w:szCs w:val="28"/>
        </w:rPr>
        <w:t xml:space="preserve">Основную цель мониторинга можно сформулировать как «Мониторинг удовлетворенности школьным питанием по критериям «Вкусно и Полезно». </w:t>
      </w:r>
    </w:p>
    <w:p w:rsidR="008C1079" w:rsidRPr="008C1079" w:rsidRDefault="008C1079" w:rsidP="008C1079">
      <w:pPr>
        <w:spacing w:after="0" w:line="240" w:lineRule="auto"/>
        <w:ind w:firstLine="851"/>
        <w:jc w:val="both"/>
        <w:rPr>
          <w:rFonts w:ascii="Times New Roman" w:hAnsi="Times New Roman"/>
          <w:sz w:val="28"/>
          <w:szCs w:val="28"/>
        </w:rPr>
      </w:pPr>
      <w:r w:rsidRPr="008C1079">
        <w:rPr>
          <w:rFonts w:ascii="Times New Roman" w:hAnsi="Times New Roman"/>
          <w:sz w:val="28"/>
          <w:szCs w:val="28"/>
        </w:rPr>
        <w:t xml:space="preserve"> Проведенный мониторинг включал в себя следующие основные мероприятия: посещение школьных столовых, анкетирование детей, анкетирование родителей.</w:t>
      </w:r>
    </w:p>
    <w:p w:rsidR="008C1079" w:rsidRPr="008C1079" w:rsidRDefault="008C1079" w:rsidP="008C1079">
      <w:pPr>
        <w:spacing w:after="0" w:line="240" w:lineRule="auto"/>
        <w:ind w:firstLine="709"/>
        <w:jc w:val="both"/>
        <w:rPr>
          <w:rFonts w:ascii="Times New Roman" w:hAnsi="Times New Roman"/>
          <w:sz w:val="28"/>
          <w:szCs w:val="28"/>
          <w:shd w:val="clear" w:color="auto" w:fill="FFFFFF"/>
        </w:rPr>
      </w:pPr>
      <w:r w:rsidRPr="008C1079">
        <w:rPr>
          <w:rFonts w:ascii="Times New Roman" w:hAnsi="Times New Roman"/>
          <w:sz w:val="28"/>
          <w:szCs w:val="28"/>
          <w:shd w:val="clear" w:color="auto" w:fill="FFFFFF"/>
        </w:rPr>
        <w:t xml:space="preserve">Сводные показатели мониторинга в 19 муниципальных районах Ярославской области в 70 образовательных </w:t>
      </w:r>
      <w:r w:rsidR="004F7AB6">
        <w:rPr>
          <w:rFonts w:ascii="Times New Roman" w:hAnsi="Times New Roman"/>
          <w:sz w:val="28"/>
          <w:szCs w:val="28"/>
          <w:shd w:val="clear" w:color="auto" w:fill="FFFFFF"/>
        </w:rPr>
        <w:t xml:space="preserve">учреждениях </w:t>
      </w:r>
      <w:r>
        <w:rPr>
          <w:rFonts w:ascii="Times New Roman" w:hAnsi="Times New Roman"/>
          <w:sz w:val="28"/>
          <w:szCs w:val="28"/>
          <w:shd w:val="clear" w:color="auto" w:fill="FFFFFF"/>
        </w:rPr>
        <w:t>свидетельствуют об</w:t>
      </w:r>
      <w:r w:rsidR="009A20EE">
        <w:rPr>
          <w:rFonts w:ascii="Times New Roman" w:hAnsi="Times New Roman"/>
          <w:sz w:val="28"/>
          <w:szCs w:val="28"/>
          <w:shd w:val="clear" w:color="auto" w:fill="FFFFFF"/>
        </w:rPr>
        <w:t xml:space="preserve"> </w:t>
      </w:r>
      <w:r w:rsidRPr="008C1079">
        <w:rPr>
          <w:rFonts w:ascii="Times New Roman" w:hAnsi="Times New Roman"/>
          <w:sz w:val="28"/>
          <w:szCs w:val="28"/>
          <w:shd w:val="clear" w:color="auto" w:fill="FFFFFF"/>
        </w:rPr>
        <w:t>определенны</w:t>
      </w:r>
      <w:r>
        <w:rPr>
          <w:rFonts w:ascii="Times New Roman" w:hAnsi="Times New Roman"/>
          <w:sz w:val="28"/>
          <w:szCs w:val="28"/>
          <w:shd w:val="clear" w:color="auto" w:fill="FFFFFF"/>
        </w:rPr>
        <w:t>х</w:t>
      </w:r>
      <w:r w:rsidRPr="008C1079">
        <w:rPr>
          <w:rFonts w:ascii="Times New Roman" w:hAnsi="Times New Roman"/>
          <w:sz w:val="28"/>
          <w:szCs w:val="28"/>
          <w:shd w:val="clear" w:color="auto" w:fill="FFFFFF"/>
        </w:rPr>
        <w:t xml:space="preserve"> тенденци</w:t>
      </w:r>
      <w:r>
        <w:rPr>
          <w:rFonts w:ascii="Times New Roman" w:hAnsi="Times New Roman"/>
          <w:sz w:val="28"/>
          <w:szCs w:val="28"/>
          <w:shd w:val="clear" w:color="auto" w:fill="FFFFFF"/>
        </w:rPr>
        <w:t>ях</w:t>
      </w:r>
      <w:r w:rsidRPr="008C1079">
        <w:rPr>
          <w:rFonts w:ascii="Times New Roman" w:hAnsi="Times New Roman"/>
          <w:sz w:val="28"/>
          <w:szCs w:val="28"/>
          <w:shd w:val="clear" w:color="auto" w:fill="FFFFFF"/>
        </w:rPr>
        <w:t xml:space="preserve"> при </w:t>
      </w:r>
      <w:r w:rsidR="000D632A">
        <w:rPr>
          <w:rFonts w:ascii="Times New Roman" w:hAnsi="Times New Roman"/>
          <w:sz w:val="28"/>
          <w:szCs w:val="28"/>
          <w:shd w:val="clear" w:color="auto" w:fill="FFFFFF"/>
        </w:rPr>
        <w:t xml:space="preserve">организации </w:t>
      </w:r>
      <w:r w:rsidRPr="008C1079">
        <w:rPr>
          <w:rFonts w:ascii="Times New Roman" w:hAnsi="Times New Roman"/>
          <w:sz w:val="28"/>
          <w:szCs w:val="28"/>
          <w:shd w:val="clear" w:color="auto" w:fill="FFFFFF"/>
        </w:rPr>
        <w:t>питани</w:t>
      </w:r>
      <w:r w:rsidR="000D632A">
        <w:rPr>
          <w:rFonts w:ascii="Times New Roman" w:hAnsi="Times New Roman"/>
          <w:sz w:val="28"/>
          <w:szCs w:val="28"/>
          <w:shd w:val="clear" w:color="auto" w:fill="FFFFFF"/>
        </w:rPr>
        <w:t>я</w:t>
      </w:r>
      <w:r w:rsidRPr="008C1079">
        <w:rPr>
          <w:rFonts w:ascii="Times New Roman" w:hAnsi="Times New Roman"/>
          <w:sz w:val="28"/>
          <w:szCs w:val="28"/>
          <w:shd w:val="clear" w:color="auto" w:fill="FFFFFF"/>
        </w:rPr>
        <w:t xml:space="preserve"> детей в школьных столовых области.</w:t>
      </w:r>
    </w:p>
    <w:p w:rsidR="008C1079" w:rsidRPr="008C1079" w:rsidRDefault="008C1079" w:rsidP="008C1079">
      <w:pPr>
        <w:spacing w:after="0" w:line="240" w:lineRule="auto"/>
        <w:ind w:firstLine="709"/>
        <w:jc w:val="both"/>
        <w:rPr>
          <w:rFonts w:ascii="Times New Roman" w:hAnsi="Times New Roman"/>
          <w:sz w:val="28"/>
          <w:szCs w:val="28"/>
          <w:shd w:val="clear" w:color="auto" w:fill="FFFFFF"/>
        </w:rPr>
      </w:pPr>
      <w:r w:rsidRPr="004F7AB6">
        <w:rPr>
          <w:rFonts w:ascii="Times New Roman" w:hAnsi="Times New Roman"/>
          <w:sz w:val="28"/>
          <w:szCs w:val="28"/>
          <w:shd w:val="clear" w:color="auto" w:fill="FFFFFF"/>
        </w:rPr>
        <w:t>Тип организации питания:</w:t>
      </w:r>
      <w:r w:rsidRPr="008C1079">
        <w:rPr>
          <w:rFonts w:ascii="Times New Roman" w:hAnsi="Times New Roman"/>
          <w:b/>
          <w:sz w:val="28"/>
          <w:szCs w:val="28"/>
          <w:shd w:val="clear" w:color="auto" w:fill="FFFFFF"/>
        </w:rPr>
        <w:t xml:space="preserve"> </w:t>
      </w:r>
      <w:r w:rsidRPr="008C1079">
        <w:rPr>
          <w:rFonts w:ascii="Times New Roman" w:hAnsi="Times New Roman"/>
          <w:sz w:val="28"/>
          <w:szCs w:val="28"/>
          <w:shd w:val="clear" w:color="auto" w:fill="FFFFFF"/>
        </w:rPr>
        <w:t>собственными силами – 5 %,</w:t>
      </w:r>
      <w:r w:rsidR="009A20EE">
        <w:rPr>
          <w:rFonts w:ascii="Times New Roman" w:hAnsi="Times New Roman"/>
          <w:sz w:val="28"/>
          <w:szCs w:val="28"/>
          <w:shd w:val="clear" w:color="auto" w:fill="FFFFFF"/>
        </w:rPr>
        <w:t xml:space="preserve"> </w:t>
      </w:r>
      <w:r w:rsidRPr="008C1079">
        <w:rPr>
          <w:rFonts w:ascii="Times New Roman" w:hAnsi="Times New Roman"/>
          <w:sz w:val="28"/>
          <w:szCs w:val="28"/>
          <w:shd w:val="clear" w:color="auto" w:fill="FFFFFF"/>
        </w:rPr>
        <w:t>аутсорсинг</w:t>
      </w:r>
      <w:r w:rsidR="000D632A">
        <w:rPr>
          <w:rFonts w:ascii="Times New Roman" w:hAnsi="Times New Roman"/>
          <w:sz w:val="28"/>
          <w:szCs w:val="28"/>
          <w:shd w:val="clear" w:color="auto" w:fill="FFFFFF"/>
        </w:rPr>
        <w:t xml:space="preserve"> – 95%</w:t>
      </w:r>
      <w:r w:rsidRPr="008C1079">
        <w:rPr>
          <w:rFonts w:ascii="Times New Roman" w:hAnsi="Times New Roman"/>
          <w:sz w:val="28"/>
          <w:szCs w:val="28"/>
          <w:shd w:val="clear" w:color="auto" w:fill="FFFFFF"/>
        </w:rPr>
        <w:t>.</w:t>
      </w:r>
    </w:p>
    <w:p w:rsidR="008C1079" w:rsidRPr="008C1079" w:rsidRDefault="008C1079" w:rsidP="008C1079">
      <w:pPr>
        <w:spacing w:after="0" w:line="240" w:lineRule="auto"/>
        <w:ind w:firstLine="709"/>
        <w:jc w:val="both"/>
        <w:rPr>
          <w:rFonts w:ascii="Times New Roman" w:hAnsi="Times New Roman"/>
          <w:sz w:val="28"/>
          <w:szCs w:val="28"/>
          <w:shd w:val="clear" w:color="auto" w:fill="FFFFFF"/>
        </w:rPr>
      </w:pPr>
      <w:r w:rsidRPr="004F7AB6">
        <w:rPr>
          <w:rFonts w:ascii="Times New Roman" w:hAnsi="Times New Roman"/>
          <w:sz w:val="28"/>
          <w:szCs w:val="28"/>
          <w:shd w:val="clear" w:color="auto" w:fill="FFFFFF"/>
        </w:rPr>
        <w:t>Охват горячим питанием:</w:t>
      </w:r>
      <w:r w:rsidRPr="008C1079">
        <w:rPr>
          <w:rFonts w:ascii="Times New Roman" w:hAnsi="Times New Roman"/>
          <w:sz w:val="28"/>
          <w:szCs w:val="28"/>
          <w:shd w:val="clear" w:color="auto" w:fill="FFFFFF"/>
        </w:rPr>
        <w:t xml:space="preserve"> 100 % образовательных организаций Ярославской области обеспечивают учащихся горячим питанием. </w:t>
      </w:r>
      <w:r w:rsidR="000D632A">
        <w:rPr>
          <w:rFonts w:ascii="Times New Roman" w:hAnsi="Times New Roman"/>
          <w:sz w:val="28"/>
          <w:szCs w:val="28"/>
          <w:shd w:val="clear" w:color="auto" w:fill="FFFFFF"/>
        </w:rPr>
        <w:t>За о</w:t>
      </w:r>
      <w:r w:rsidRPr="008C1079">
        <w:rPr>
          <w:rFonts w:ascii="Times New Roman" w:hAnsi="Times New Roman"/>
          <w:sz w:val="28"/>
          <w:szCs w:val="28"/>
          <w:shd w:val="clear" w:color="auto" w:fill="FFFFFF"/>
        </w:rPr>
        <w:t>сновн</w:t>
      </w:r>
      <w:r w:rsidR="000D632A">
        <w:rPr>
          <w:rFonts w:ascii="Times New Roman" w:hAnsi="Times New Roman"/>
          <w:sz w:val="28"/>
          <w:szCs w:val="28"/>
          <w:shd w:val="clear" w:color="auto" w:fill="FFFFFF"/>
        </w:rPr>
        <w:t>ой</w:t>
      </w:r>
      <w:r w:rsidRPr="008C1079">
        <w:rPr>
          <w:rFonts w:ascii="Times New Roman" w:hAnsi="Times New Roman"/>
          <w:sz w:val="28"/>
          <w:szCs w:val="28"/>
          <w:shd w:val="clear" w:color="auto" w:fill="FFFFFF"/>
        </w:rPr>
        <w:t xml:space="preserve"> показател</w:t>
      </w:r>
      <w:r w:rsidR="000D632A">
        <w:rPr>
          <w:rFonts w:ascii="Times New Roman" w:hAnsi="Times New Roman"/>
          <w:sz w:val="28"/>
          <w:szCs w:val="28"/>
          <w:shd w:val="clear" w:color="auto" w:fill="FFFFFF"/>
        </w:rPr>
        <w:t>ь</w:t>
      </w:r>
      <w:r w:rsidRPr="008C1079">
        <w:rPr>
          <w:rFonts w:ascii="Times New Roman" w:hAnsi="Times New Roman"/>
          <w:sz w:val="28"/>
          <w:szCs w:val="28"/>
          <w:shd w:val="clear" w:color="auto" w:fill="FFFFFF"/>
        </w:rPr>
        <w:t xml:space="preserve"> охвата горячим питанием, отражающим удовлетворенность потребителей по критерию цена/качество, принят показатель количества учащихся (в %), питающихся за родительские деньги. Его значение (данные на </w:t>
      </w:r>
      <w:r w:rsidRPr="008C1079">
        <w:rPr>
          <w:rFonts w:ascii="Times New Roman" w:hAnsi="Times New Roman"/>
          <w:sz w:val="28"/>
          <w:szCs w:val="28"/>
          <w:shd w:val="clear" w:color="auto" w:fill="FFFFFF"/>
        </w:rPr>
        <w:lastRenderedPageBreak/>
        <w:t>день посещения) по школам и классам (средние и старшие кл</w:t>
      </w:r>
      <w:r w:rsidR="009A20EE">
        <w:rPr>
          <w:rFonts w:ascii="Times New Roman" w:hAnsi="Times New Roman"/>
          <w:sz w:val="28"/>
          <w:szCs w:val="28"/>
          <w:shd w:val="clear" w:color="auto" w:fill="FFFFFF"/>
        </w:rPr>
        <w:t>ассы) колеблются от 21 до 65%</w:t>
      </w:r>
      <w:r w:rsidRPr="008C1079">
        <w:rPr>
          <w:rFonts w:ascii="Times New Roman" w:hAnsi="Times New Roman"/>
          <w:sz w:val="28"/>
          <w:szCs w:val="28"/>
          <w:shd w:val="clear" w:color="auto" w:fill="FFFFFF"/>
        </w:rPr>
        <w:t>.</w:t>
      </w:r>
    </w:p>
    <w:p w:rsidR="008C1079" w:rsidRPr="008C1079" w:rsidRDefault="008C1079" w:rsidP="008C1079">
      <w:pPr>
        <w:spacing w:after="0" w:line="240" w:lineRule="auto"/>
        <w:ind w:firstLine="709"/>
        <w:jc w:val="both"/>
        <w:rPr>
          <w:rFonts w:ascii="Times New Roman" w:hAnsi="Times New Roman"/>
          <w:sz w:val="28"/>
          <w:szCs w:val="28"/>
          <w:shd w:val="clear" w:color="auto" w:fill="FFFFFF"/>
        </w:rPr>
      </w:pPr>
      <w:r w:rsidRPr="004F7AB6">
        <w:rPr>
          <w:rFonts w:ascii="Times New Roman" w:hAnsi="Times New Roman"/>
          <w:sz w:val="28"/>
          <w:szCs w:val="28"/>
          <w:shd w:val="clear" w:color="auto" w:fill="FFFFFF"/>
        </w:rPr>
        <w:t>Наличие и возможность ознакомления с примерным меню, меню-раскладками, меню в обеденном зале</w:t>
      </w:r>
      <w:r w:rsidR="004F7AB6">
        <w:rPr>
          <w:rFonts w:ascii="Times New Roman" w:hAnsi="Times New Roman"/>
          <w:sz w:val="28"/>
          <w:szCs w:val="28"/>
          <w:shd w:val="clear" w:color="auto" w:fill="FFFFFF"/>
        </w:rPr>
        <w:t>:</w:t>
      </w:r>
      <w:r w:rsidRPr="008C1079">
        <w:rPr>
          <w:rFonts w:ascii="Times New Roman" w:hAnsi="Times New Roman"/>
          <w:sz w:val="28"/>
          <w:szCs w:val="28"/>
          <w:shd w:val="clear" w:color="auto" w:fill="FFFFFF"/>
        </w:rPr>
        <w:t xml:space="preserve"> </w:t>
      </w:r>
      <w:r w:rsidR="004F7AB6">
        <w:rPr>
          <w:rFonts w:ascii="Times New Roman" w:hAnsi="Times New Roman"/>
          <w:sz w:val="28"/>
          <w:szCs w:val="28"/>
          <w:shd w:val="clear" w:color="auto" w:fill="FFFFFF"/>
        </w:rPr>
        <w:t>в</w:t>
      </w:r>
      <w:r w:rsidRPr="008C1079">
        <w:rPr>
          <w:rFonts w:ascii="Times New Roman" w:hAnsi="Times New Roman"/>
          <w:sz w:val="28"/>
          <w:szCs w:val="28"/>
          <w:shd w:val="clear" w:color="auto" w:fill="FFFFFF"/>
        </w:rPr>
        <w:t xml:space="preserve">озможность ознакомиться с примерным меню на сайте образовательной организации была только у 20 %. Меню-раскладки недоступны. Таким образом, возможности получения информации о меню в открытом доступе недостаточны. Это связано и с тем, что отсутствует нормативное регулирование в части обязательной информации о школьном питании, которая должна быть в открытом доступе. </w:t>
      </w:r>
    </w:p>
    <w:p w:rsidR="008C1079" w:rsidRPr="008C1079" w:rsidRDefault="008C1079" w:rsidP="008C1079">
      <w:pPr>
        <w:spacing w:after="0" w:line="240" w:lineRule="auto"/>
        <w:ind w:firstLine="709"/>
        <w:jc w:val="both"/>
        <w:rPr>
          <w:rFonts w:ascii="Times New Roman" w:hAnsi="Times New Roman"/>
          <w:sz w:val="28"/>
          <w:szCs w:val="28"/>
          <w:shd w:val="clear" w:color="auto" w:fill="FFFFFF"/>
        </w:rPr>
      </w:pPr>
      <w:r w:rsidRPr="004F7AB6">
        <w:rPr>
          <w:rFonts w:ascii="Times New Roman" w:hAnsi="Times New Roman"/>
          <w:sz w:val="28"/>
          <w:szCs w:val="28"/>
          <w:shd w:val="clear" w:color="auto" w:fill="FFFFFF"/>
        </w:rPr>
        <w:t>Наличие системы учета мнений по потребительским предпочтениям детей и качеству самой услуги</w:t>
      </w:r>
      <w:r w:rsidR="004F7AB6">
        <w:rPr>
          <w:rFonts w:ascii="Times New Roman" w:hAnsi="Times New Roman"/>
          <w:sz w:val="28"/>
          <w:szCs w:val="28"/>
          <w:shd w:val="clear" w:color="auto" w:fill="FFFFFF"/>
        </w:rPr>
        <w:t>:</w:t>
      </w:r>
      <w:r w:rsidRPr="008C1079">
        <w:rPr>
          <w:rFonts w:ascii="Times New Roman" w:hAnsi="Times New Roman"/>
          <w:sz w:val="28"/>
          <w:szCs w:val="28"/>
          <w:shd w:val="clear" w:color="auto" w:fill="FFFFFF"/>
        </w:rPr>
        <w:t xml:space="preserve"> </w:t>
      </w:r>
      <w:r w:rsidR="004F7AB6">
        <w:rPr>
          <w:rFonts w:ascii="Times New Roman" w:hAnsi="Times New Roman"/>
          <w:sz w:val="28"/>
          <w:szCs w:val="28"/>
          <w:shd w:val="clear" w:color="auto" w:fill="FFFFFF"/>
        </w:rPr>
        <w:t>у</w:t>
      </w:r>
      <w:r w:rsidRPr="008C1079">
        <w:rPr>
          <w:rFonts w:ascii="Times New Roman" w:hAnsi="Times New Roman"/>
          <w:sz w:val="28"/>
          <w:szCs w:val="28"/>
          <w:shd w:val="clear" w:color="auto" w:fill="FFFFFF"/>
        </w:rPr>
        <w:t>становленной системы учета и порядка оценки потребительских предпочтений нет. В основном этот вопрос периодически обсуждается на родительских собраниях, в ряде школ проводится анкетирование. Порядок принятия решений по выявленным недостаткам не определен. Это входит в определенное противоречие с тем, что родители фактически являются заказчиками питания (платят за питание детей), но не участвуют в контроле качества оказания услуг и процессе выработки основных решений по питанию детей (меню, стоимость и т.п.).</w:t>
      </w:r>
    </w:p>
    <w:p w:rsidR="008C1079" w:rsidRPr="008C1079" w:rsidRDefault="008C1079" w:rsidP="008C1079">
      <w:pPr>
        <w:spacing w:after="0" w:line="240" w:lineRule="auto"/>
        <w:ind w:firstLine="709"/>
        <w:jc w:val="both"/>
        <w:rPr>
          <w:rFonts w:ascii="Times New Roman" w:hAnsi="Times New Roman"/>
          <w:sz w:val="28"/>
          <w:szCs w:val="28"/>
          <w:shd w:val="clear" w:color="auto" w:fill="FFFFFF"/>
        </w:rPr>
      </w:pPr>
      <w:r w:rsidRPr="004F7AB6">
        <w:rPr>
          <w:rFonts w:ascii="Times New Roman" w:hAnsi="Times New Roman"/>
          <w:sz w:val="28"/>
          <w:szCs w:val="28"/>
          <w:shd w:val="clear" w:color="auto" w:fill="FFFFFF"/>
        </w:rPr>
        <w:t>Ассортимент буфетной продукции, порядок расчета</w:t>
      </w:r>
      <w:r w:rsidRPr="008C1079">
        <w:rPr>
          <w:rFonts w:ascii="Times New Roman" w:hAnsi="Times New Roman"/>
          <w:sz w:val="28"/>
          <w:szCs w:val="28"/>
          <w:shd w:val="clear" w:color="auto" w:fill="FFFFFF"/>
        </w:rPr>
        <w:t xml:space="preserve"> (наличные, безналичные, кассовые аппараты)</w:t>
      </w:r>
      <w:r w:rsidR="004F7AB6">
        <w:rPr>
          <w:rFonts w:ascii="Times New Roman" w:hAnsi="Times New Roman"/>
          <w:sz w:val="28"/>
          <w:szCs w:val="28"/>
          <w:shd w:val="clear" w:color="auto" w:fill="FFFFFF"/>
        </w:rPr>
        <w:t>:</w:t>
      </w:r>
      <w:r w:rsidRPr="008C1079">
        <w:rPr>
          <w:rFonts w:ascii="Times New Roman" w:hAnsi="Times New Roman"/>
          <w:sz w:val="28"/>
          <w:szCs w:val="28"/>
          <w:shd w:val="clear" w:color="auto" w:fill="FFFFFF"/>
        </w:rPr>
        <w:t xml:space="preserve"> </w:t>
      </w:r>
      <w:r w:rsidR="004F7AB6">
        <w:rPr>
          <w:rFonts w:ascii="Times New Roman" w:hAnsi="Times New Roman"/>
          <w:sz w:val="28"/>
          <w:szCs w:val="28"/>
          <w:shd w:val="clear" w:color="auto" w:fill="FFFFFF"/>
        </w:rPr>
        <w:t>с</w:t>
      </w:r>
      <w:r w:rsidRPr="008C1079">
        <w:rPr>
          <w:rFonts w:ascii="Times New Roman" w:hAnsi="Times New Roman"/>
          <w:sz w:val="28"/>
          <w:szCs w:val="28"/>
          <w:shd w:val="clear" w:color="auto" w:fill="FFFFFF"/>
        </w:rPr>
        <w:t xml:space="preserve">пособ расчета в большинстве школ - только за наличные. </w:t>
      </w:r>
      <w:r>
        <w:rPr>
          <w:rFonts w:ascii="Times New Roman" w:hAnsi="Times New Roman"/>
          <w:sz w:val="28"/>
          <w:szCs w:val="28"/>
          <w:shd w:val="clear" w:color="auto" w:fill="FFFFFF"/>
        </w:rPr>
        <w:t>Б</w:t>
      </w:r>
      <w:r w:rsidRPr="008C1079">
        <w:rPr>
          <w:rFonts w:ascii="Times New Roman" w:hAnsi="Times New Roman"/>
          <w:sz w:val="28"/>
          <w:szCs w:val="28"/>
          <w:shd w:val="clear" w:color="auto" w:fill="FFFFFF"/>
        </w:rPr>
        <w:t>езналичн</w:t>
      </w:r>
      <w:r>
        <w:rPr>
          <w:rFonts w:ascii="Times New Roman" w:hAnsi="Times New Roman"/>
          <w:sz w:val="28"/>
          <w:szCs w:val="28"/>
          <w:shd w:val="clear" w:color="auto" w:fill="FFFFFF"/>
        </w:rPr>
        <w:t>ый</w:t>
      </w:r>
      <w:r w:rsidRPr="008C1079">
        <w:rPr>
          <w:rFonts w:ascii="Times New Roman" w:hAnsi="Times New Roman"/>
          <w:sz w:val="28"/>
          <w:szCs w:val="28"/>
          <w:shd w:val="clear" w:color="auto" w:fill="FFFFFF"/>
        </w:rPr>
        <w:t xml:space="preserve"> расчет </w:t>
      </w:r>
      <w:r>
        <w:rPr>
          <w:rFonts w:ascii="Times New Roman" w:hAnsi="Times New Roman"/>
          <w:sz w:val="28"/>
          <w:szCs w:val="28"/>
          <w:shd w:val="clear" w:color="auto" w:fill="FFFFFF"/>
        </w:rPr>
        <w:t xml:space="preserve">внедрен только </w:t>
      </w:r>
      <w:r w:rsidRPr="008C1079">
        <w:rPr>
          <w:rFonts w:ascii="Times New Roman" w:hAnsi="Times New Roman"/>
          <w:sz w:val="28"/>
          <w:szCs w:val="28"/>
          <w:shd w:val="clear" w:color="auto" w:fill="FFFFFF"/>
        </w:rPr>
        <w:t>в г. Ярославле. В ряде образовательных организаци</w:t>
      </w:r>
      <w:r w:rsidR="000D632A">
        <w:rPr>
          <w:rFonts w:ascii="Times New Roman" w:hAnsi="Times New Roman"/>
          <w:sz w:val="28"/>
          <w:szCs w:val="28"/>
          <w:shd w:val="clear" w:color="auto" w:fill="FFFFFF"/>
        </w:rPr>
        <w:t>й</w:t>
      </w:r>
      <w:r w:rsidRPr="008C1079">
        <w:rPr>
          <w:rFonts w:ascii="Times New Roman" w:hAnsi="Times New Roman"/>
          <w:sz w:val="28"/>
          <w:szCs w:val="28"/>
          <w:shd w:val="clear" w:color="auto" w:fill="FFFFFF"/>
        </w:rPr>
        <w:t xml:space="preserve"> буфет отсутствует.</w:t>
      </w:r>
    </w:p>
    <w:p w:rsidR="008C1079" w:rsidRPr="008C1079" w:rsidRDefault="008C1079" w:rsidP="008C1079">
      <w:pPr>
        <w:spacing w:after="0" w:line="240" w:lineRule="auto"/>
        <w:ind w:firstLine="709"/>
        <w:jc w:val="both"/>
        <w:rPr>
          <w:rFonts w:ascii="Times New Roman" w:hAnsi="Times New Roman"/>
          <w:sz w:val="28"/>
          <w:szCs w:val="28"/>
          <w:shd w:val="clear" w:color="auto" w:fill="FFFFFF"/>
        </w:rPr>
      </w:pPr>
      <w:r w:rsidRPr="004F7AB6">
        <w:rPr>
          <w:rFonts w:ascii="Times New Roman" w:hAnsi="Times New Roman"/>
          <w:sz w:val="28"/>
          <w:szCs w:val="28"/>
          <w:shd w:val="clear" w:color="auto" w:fill="FFFFFF"/>
        </w:rPr>
        <w:t>Температура блюд при подаче на столы</w:t>
      </w:r>
      <w:r w:rsidR="004F7AB6">
        <w:rPr>
          <w:rFonts w:ascii="Times New Roman" w:hAnsi="Times New Roman"/>
          <w:sz w:val="28"/>
          <w:szCs w:val="28"/>
          <w:shd w:val="clear" w:color="auto" w:fill="FFFFFF"/>
        </w:rPr>
        <w:t>:</w:t>
      </w:r>
      <w:r w:rsidR="009A20EE">
        <w:rPr>
          <w:rFonts w:ascii="Times New Roman" w:hAnsi="Times New Roman"/>
          <w:sz w:val="28"/>
          <w:szCs w:val="28"/>
          <w:shd w:val="clear" w:color="auto" w:fill="FFFFFF"/>
        </w:rPr>
        <w:t xml:space="preserve"> </w:t>
      </w:r>
      <w:r w:rsidR="004F7AB6">
        <w:rPr>
          <w:rFonts w:ascii="Times New Roman" w:hAnsi="Times New Roman"/>
          <w:sz w:val="28"/>
          <w:szCs w:val="28"/>
          <w:shd w:val="clear" w:color="auto" w:fill="FFFFFF"/>
        </w:rPr>
        <w:t>п</w:t>
      </w:r>
      <w:r w:rsidRPr="008C1079">
        <w:rPr>
          <w:rFonts w:ascii="Times New Roman" w:hAnsi="Times New Roman"/>
          <w:sz w:val="28"/>
          <w:szCs w:val="28"/>
          <w:shd w:val="clear" w:color="auto" w:fill="FFFFFF"/>
        </w:rPr>
        <w:t>ри организации питания</w:t>
      </w:r>
      <w:r w:rsidRPr="008C1079">
        <w:rPr>
          <w:rFonts w:ascii="Times New Roman" w:hAnsi="Times New Roman"/>
          <w:b/>
          <w:sz w:val="28"/>
          <w:szCs w:val="28"/>
          <w:shd w:val="clear" w:color="auto" w:fill="FFFFFF"/>
        </w:rPr>
        <w:t xml:space="preserve"> </w:t>
      </w:r>
      <w:r w:rsidRPr="008C1079">
        <w:rPr>
          <w:rFonts w:ascii="Times New Roman" w:hAnsi="Times New Roman"/>
          <w:sz w:val="28"/>
          <w:szCs w:val="28"/>
          <w:shd w:val="clear" w:color="auto" w:fill="FFFFFF"/>
        </w:rPr>
        <w:t>не установлен порядок определения температуры блюд при их подаче, термометры отсутствовали во всех образовательных организациях. Данный параметр необходим для объективной оценки выполнения требований к горячему питанию и может осуществляться</w:t>
      </w:r>
      <w:r w:rsidRPr="008C1079">
        <w:rPr>
          <w:rFonts w:ascii="Times New Roman" w:hAnsi="Times New Roman"/>
          <w:color w:val="222222"/>
          <w:sz w:val="28"/>
          <w:szCs w:val="28"/>
          <w:shd w:val="clear" w:color="auto" w:fill="FFFFFF"/>
        </w:rPr>
        <w:t xml:space="preserve"> </w:t>
      </w:r>
      <w:r w:rsidRPr="008C1079">
        <w:rPr>
          <w:rFonts w:ascii="Times New Roman" w:hAnsi="Times New Roman"/>
          <w:sz w:val="28"/>
          <w:szCs w:val="28"/>
          <w:shd w:val="clear" w:color="auto" w:fill="FFFFFF"/>
        </w:rPr>
        <w:t>только с применением специальных термометров. Проблема температуры блюд в момент приема пищи возникает, если она ниже 40 градусов, что фактически выявлено во всех школах. Эта проблема, как правило, связана с организацией приема пищи, ее выдачи, и зачастую не может быть решена исполнителем услуги самостоятельно.</w:t>
      </w:r>
    </w:p>
    <w:p w:rsidR="008C1079" w:rsidRPr="008C1079" w:rsidRDefault="00E72D81" w:rsidP="008C1079">
      <w:pPr>
        <w:spacing w:after="0" w:line="240" w:lineRule="auto"/>
        <w:ind w:firstLine="709"/>
        <w:jc w:val="both"/>
        <w:rPr>
          <w:rFonts w:ascii="Times New Roman" w:hAnsi="Times New Roman"/>
          <w:sz w:val="28"/>
          <w:szCs w:val="28"/>
          <w:shd w:val="clear" w:color="auto" w:fill="FFFFFF"/>
        </w:rPr>
      </w:pPr>
      <w:r>
        <w:rPr>
          <w:rFonts w:ascii="Times New Roman" w:hAnsi="Times New Roman"/>
          <w:noProof/>
          <w:sz w:val="28"/>
          <w:szCs w:val="28"/>
          <w:lang w:eastAsia="ru-RU"/>
        </w:rPr>
        <mc:AlternateContent>
          <mc:Choice Requires="wps">
            <w:drawing>
              <wp:anchor distT="0" distB="0" distL="114300" distR="114300" simplePos="0" relativeHeight="251660288" behindDoc="1" locked="0" layoutInCell="1" allowOverlap="1">
                <wp:simplePos x="0" y="0"/>
                <wp:positionH relativeFrom="column">
                  <wp:posOffset>-702310</wp:posOffset>
                </wp:positionH>
                <wp:positionV relativeFrom="paragraph">
                  <wp:posOffset>-716915</wp:posOffset>
                </wp:positionV>
                <wp:extent cx="491490" cy="8052435"/>
                <wp:effectExtent l="0" t="0" r="0" b="0"/>
                <wp:wrapTight wrapText="bothSides">
                  <wp:wrapPolygon edited="0">
                    <wp:start x="0" y="0"/>
                    <wp:lineTo x="0" y="21564"/>
                    <wp:lineTo x="20930" y="21564"/>
                    <wp:lineTo x="20930" y="0"/>
                    <wp:lineTo x="0" y="0"/>
                  </wp:wrapPolygon>
                </wp:wrapTight>
                <wp:docPr id="17"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8052435"/>
                        </a:xfrm>
                        <a:prstGeom prst="rect">
                          <a:avLst/>
                        </a:prstGeom>
                        <a:solidFill>
                          <a:sysClr val="window" lastClr="FFFFFF"/>
                        </a:solidFill>
                        <a:ln w="6350">
                          <a:noFill/>
                        </a:ln>
                        <a:effectLst/>
                      </wps:spPr>
                      <wps:txbx>
                        <w:txbxContent>
                          <w:p w:rsidR="00972CDB" w:rsidRPr="002B1467" w:rsidRDefault="00972CDB" w:rsidP="008C1079">
                            <w:pPr>
                              <w:contextualSpacing/>
                              <w:jc w:val="center"/>
                              <w:rPr>
                                <w:rFonts w:ascii="Franklin Gothic Medium Cond" w:hAnsi="Franklin Gothic Medium Cond"/>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Поле 21" o:spid="_x0000_s1026" type="#_x0000_t202" style="position:absolute;left:0;text-align:left;margin-left:-55.3pt;margin-top:-56.45pt;width:38.7pt;height:63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hyZwIAALYEAAAOAAAAZHJzL2Uyb0RvYy54bWysVMtuGjEU3VfqP1jeNwME8kAZIpqIqhJK&#10;IiVV1sbjCaN6fF3bMEN/pl/RVaV+A5/UYw8kNO2qKgtz7Xvu+9y5uGxrzdbK+YpMzvtHPc6UkVRU&#10;5innnx5m784480GYQmgyKucb5fnl5O2bi8aO1YCWpAvlGJwYP25szpch2HGWeblUtfBHZJWBsiRX&#10;i4Cre8oKJxp4r3U26PVOsoZcYR1J5T1erzslnyT/ZalkuC1LrwLTOUduIZ0unYt4ZpMLMX5ywi4r&#10;uUtD/EMWtagMgj67uhZBsJWr/nBVV9KRpzIcSaozKstKqlQDqun3XlVzvxRWpVrQHG+f2+T/n1t5&#10;s75zrCowu1POjKgxo+237c/tj+13NujH/jTWjwG7twCG9j21wKZavZ2T/OwByQ4wnYEHOvajLV0d&#10;/1EpgyFGsHluu2oDk3gcnveH59BIqM56o8HweBTjZi/W1vnwQVHNopBzh7GmDMR67kMH3UNiME+6&#10;KmaV1umy8VfasbUAA0CcghrOtPABjzmfpd8u2m9m2rAm5yfHo16KZCj660JpE/2qxK5d/Fh/V3KU&#10;QrtoAY3igooN+uaoY563clahhjkSuBMOVEPdWJ9wi6PUhJC0kzhbkvv6t/eIz3k8B6cwb8DenPsv&#10;K+EUSvtoQA90dAhVSJfh6HSAizvULA41ZlVfEdrTx65amcSID3ovlo7qRyzaNAaGShiJ5HIe9uJV&#10;6HYKiyrVdJpAILgVYW7urdwzJg7poX0Uzu4mGcCBG9rzXIxfDbTDxm4bmq4ClVWa9ktjd9TDciS+&#10;7BY5bt/hPaFePjeTXwAAAP//AwBQSwMEFAAGAAgAAAAhAHYnE+njAAAADgEAAA8AAABkcnMvZG93&#10;bnJldi54bWxMj01PwzAMhu9I/IfISFxQl36waZSmE5q0GwcoSMAtbb20onGqJtsKvx6zC9xs+dHr&#10;5y02sx3EESffO1KQLGIQSI1rezIKXl920RqED5paPThCBV/oYVNeXhQ6b92JnvFYBSM4hHyuFXQh&#10;jLmUvunQar9wIxLf9m6yOvA6GdlO+sThdpBpHK+k1T3xh06PuO2w+awOVkFY795vHvt6//0xV28m&#10;u33aSmOUur6aH+5BBJzDHwy/+qwOJTvV7kCtF4OCKEniFbPnKb0DwUyUZSmImuFkuUxBloX8X6P8&#10;AQAA//8DAFBLAQItABQABgAIAAAAIQC2gziS/gAAAOEBAAATAAAAAAAAAAAAAAAAAAAAAABbQ29u&#10;dGVudF9UeXBlc10ueG1sUEsBAi0AFAAGAAgAAAAhADj9If/WAAAAlAEAAAsAAAAAAAAAAAAAAAAA&#10;LwEAAF9yZWxzLy5yZWxzUEsBAi0AFAAGAAgAAAAhAETqmHJnAgAAtgQAAA4AAAAAAAAAAAAAAAAA&#10;LgIAAGRycy9lMm9Eb2MueG1sUEsBAi0AFAAGAAgAAAAhAHYnE+njAAAADgEAAA8AAAAAAAAAAAAA&#10;AAAAwQQAAGRycy9kb3ducmV2LnhtbFBLBQYAAAAABAAEAPMAAADRBQAAAAA=&#10;" fillcolor="window" stroked="f" strokeweight=".5pt">
                <v:path arrowok="t"/>
                <v:textbox style="layout-flow:vertical;mso-layout-flow-alt:bottom-to-top">
                  <w:txbxContent>
                    <w:p w:rsidR="00972CDB" w:rsidRPr="002B1467" w:rsidRDefault="00972CDB" w:rsidP="008C1079">
                      <w:pPr>
                        <w:contextualSpacing/>
                        <w:jc w:val="center"/>
                        <w:rPr>
                          <w:rFonts w:ascii="Franklin Gothic Medium Cond" w:hAnsi="Franklin Gothic Medium Cond"/>
                        </w:rPr>
                      </w:pPr>
                    </w:p>
                  </w:txbxContent>
                </v:textbox>
                <w10:wrap type="tight"/>
              </v:shape>
            </w:pict>
          </mc:Fallback>
        </mc:AlternateContent>
      </w:r>
      <w:r w:rsidR="008C1079" w:rsidRPr="004F7AB6">
        <w:rPr>
          <w:rFonts w:ascii="Times New Roman" w:hAnsi="Times New Roman"/>
          <w:sz w:val="28"/>
          <w:szCs w:val="28"/>
          <w:shd w:val="clear" w:color="auto" w:fill="FFFFFF"/>
        </w:rPr>
        <w:t>Процент отходов</w:t>
      </w:r>
      <w:r w:rsidR="004F7AB6">
        <w:rPr>
          <w:rFonts w:ascii="Times New Roman" w:hAnsi="Times New Roman"/>
          <w:sz w:val="28"/>
          <w:szCs w:val="28"/>
          <w:shd w:val="clear" w:color="auto" w:fill="FFFFFF"/>
        </w:rPr>
        <w:t>:</w:t>
      </w:r>
      <w:r w:rsidR="008C1079" w:rsidRPr="008C1079">
        <w:rPr>
          <w:rFonts w:ascii="Times New Roman" w:hAnsi="Times New Roman"/>
          <w:sz w:val="28"/>
          <w:szCs w:val="28"/>
          <w:shd w:val="clear" w:color="auto" w:fill="FFFFFF"/>
        </w:rPr>
        <w:t xml:space="preserve"> </w:t>
      </w:r>
      <w:r w:rsidR="004F7AB6">
        <w:rPr>
          <w:rFonts w:ascii="Times New Roman" w:hAnsi="Times New Roman"/>
          <w:sz w:val="28"/>
          <w:szCs w:val="28"/>
          <w:shd w:val="clear" w:color="auto" w:fill="FFFFFF"/>
        </w:rPr>
        <w:t>в</w:t>
      </w:r>
      <w:r w:rsidR="008C1079" w:rsidRPr="008C1079">
        <w:rPr>
          <w:rFonts w:ascii="Times New Roman" w:hAnsi="Times New Roman"/>
          <w:sz w:val="28"/>
          <w:szCs w:val="28"/>
          <w:shd w:val="clear" w:color="auto" w:fill="FFFFFF"/>
        </w:rPr>
        <w:t xml:space="preserve"> ходе мониторинга определялось количество отходов продуктов питания и в большинстве образовательных организаций </w:t>
      </w:r>
      <w:r w:rsidR="000D632A">
        <w:rPr>
          <w:rFonts w:ascii="Times New Roman" w:hAnsi="Times New Roman"/>
          <w:sz w:val="28"/>
          <w:szCs w:val="28"/>
          <w:shd w:val="clear" w:color="auto" w:fill="FFFFFF"/>
        </w:rPr>
        <w:t xml:space="preserve">составляет </w:t>
      </w:r>
      <w:r w:rsidR="008C1079" w:rsidRPr="008C1079">
        <w:rPr>
          <w:rFonts w:ascii="Times New Roman" w:hAnsi="Times New Roman"/>
          <w:sz w:val="28"/>
          <w:szCs w:val="28"/>
          <w:shd w:val="clear" w:color="auto" w:fill="FFFFFF"/>
        </w:rPr>
        <w:t>от 30 % до 80 % от общего количества блюд.</w:t>
      </w:r>
    </w:p>
    <w:p w:rsidR="008C1079" w:rsidRPr="008C1079" w:rsidRDefault="008C1079" w:rsidP="008C1079">
      <w:pPr>
        <w:spacing w:after="0" w:line="240" w:lineRule="auto"/>
        <w:ind w:firstLine="709"/>
        <w:jc w:val="both"/>
        <w:rPr>
          <w:rFonts w:ascii="Times New Roman" w:hAnsi="Times New Roman"/>
          <w:sz w:val="28"/>
          <w:szCs w:val="28"/>
        </w:rPr>
      </w:pPr>
      <w:r w:rsidRPr="004F7AB6">
        <w:rPr>
          <w:rFonts w:ascii="Times New Roman" w:hAnsi="Times New Roman"/>
          <w:sz w:val="28"/>
          <w:szCs w:val="28"/>
          <w:shd w:val="clear" w:color="auto" w:fill="FFFFFF"/>
        </w:rPr>
        <w:t>Родительский контроль организации школьного питания</w:t>
      </w:r>
      <w:r w:rsidRPr="008C1079">
        <w:rPr>
          <w:rFonts w:ascii="Times New Roman" w:hAnsi="Times New Roman"/>
          <w:b/>
          <w:sz w:val="28"/>
          <w:szCs w:val="28"/>
          <w:shd w:val="clear" w:color="auto" w:fill="FFFFFF"/>
        </w:rPr>
        <w:t xml:space="preserve"> - </w:t>
      </w:r>
      <w:r w:rsidRPr="008C1079">
        <w:rPr>
          <w:rFonts w:ascii="Times New Roman" w:hAnsi="Times New Roman"/>
          <w:sz w:val="28"/>
          <w:szCs w:val="28"/>
        </w:rPr>
        <w:t xml:space="preserve">форма проведения контроля, мониторинга. </w:t>
      </w:r>
      <w:r w:rsidRPr="008C1079">
        <w:rPr>
          <w:rFonts w:ascii="Times New Roman" w:hAnsi="Times New Roman"/>
          <w:sz w:val="28"/>
          <w:szCs w:val="28"/>
          <w:shd w:val="clear" w:color="auto" w:fill="FFFFFF"/>
        </w:rPr>
        <w:t>При определении соответствия продуктов питания критериям «вкусно и полезно», а также установления возможности осуществления такого контроля</w:t>
      </w:r>
      <w:r w:rsidR="000D632A">
        <w:rPr>
          <w:rFonts w:ascii="Times New Roman" w:hAnsi="Times New Roman"/>
          <w:sz w:val="28"/>
          <w:szCs w:val="28"/>
          <w:shd w:val="clear" w:color="auto" w:fill="FFFFFF"/>
        </w:rPr>
        <w:t>,</w:t>
      </w:r>
      <w:r w:rsidRPr="008C1079">
        <w:rPr>
          <w:rFonts w:ascii="Times New Roman" w:hAnsi="Times New Roman"/>
          <w:sz w:val="28"/>
          <w:szCs w:val="28"/>
          <w:shd w:val="clear" w:color="auto" w:fill="FFFFFF"/>
        </w:rPr>
        <w:t xml:space="preserve"> родителями проводил</w:t>
      </w:r>
      <w:r w:rsidR="000D632A">
        <w:rPr>
          <w:rFonts w:ascii="Times New Roman" w:hAnsi="Times New Roman"/>
          <w:sz w:val="28"/>
          <w:szCs w:val="28"/>
          <w:shd w:val="clear" w:color="auto" w:fill="FFFFFF"/>
        </w:rPr>
        <w:t>а</w:t>
      </w:r>
      <w:r w:rsidRPr="008C1079">
        <w:rPr>
          <w:rFonts w:ascii="Times New Roman" w:hAnsi="Times New Roman"/>
          <w:sz w:val="28"/>
          <w:szCs w:val="28"/>
          <w:shd w:val="clear" w:color="auto" w:fill="FFFFFF"/>
        </w:rPr>
        <w:t xml:space="preserve">сь закупка блюд, которыми питаются дети. В ряде образовательных организаций родители лишены возможности покупки блюда, так как образовательная организация заказывает количество порций по количеству детей, не закладывая дополнительных порций. </w:t>
      </w:r>
      <w:r w:rsidRPr="008C1079">
        <w:rPr>
          <w:rFonts w:ascii="Times New Roman" w:hAnsi="Times New Roman"/>
          <w:sz w:val="28"/>
          <w:szCs w:val="28"/>
        </w:rPr>
        <w:t xml:space="preserve">Системная работа родительского контроля в школах не ведется. </w:t>
      </w:r>
    </w:p>
    <w:p w:rsidR="008C1079" w:rsidRPr="008C1079" w:rsidRDefault="008C1079" w:rsidP="008C1079">
      <w:pPr>
        <w:pStyle w:val="a3"/>
        <w:spacing w:after="0" w:line="240" w:lineRule="auto"/>
        <w:ind w:left="0" w:firstLine="709"/>
        <w:jc w:val="both"/>
        <w:rPr>
          <w:rFonts w:ascii="Times New Roman" w:hAnsi="Times New Roman"/>
          <w:sz w:val="28"/>
          <w:szCs w:val="28"/>
          <w:shd w:val="clear" w:color="auto" w:fill="FFFFFF"/>
        </w:rPr>
      </w:pPr>
      <w:r w:rsidRPr="004F7AB6">
        <w:rPr>
          <w:rFonts w:ascii="Times New Roman" w:hAnsi="Times New Roman"/>
          <w:sz w:val="28"/>
          <w:szCs w:val="28"/>
        </w:rPr>
        <w:lastRenderedPageBreak/>
        <w:t>Контроль качества питания образовательной организацией</w:t>
      </w:r>
      <w:r w:rsidR="004F7AB6">
        <w:rPr>
          <w:rFonts w:ascii="Times New Roman" w:hAnsi="Times New Roman"/>
          <w:sz w:val="28"/>
          <w:szCs w:val="28"/>
        </w:rPr>
        <w:t>:</w:t>
      </w:r>
      <w:r w:rsidR="009A20EE">
        <w:rPr>
          <w:rFonts w:ascii="Times New Roman" w:hAnsi="Times New Roman"/>
          <w:b/>
          <w:sz w:val="28"/>
          <w:szCs w:val="28"/>
        </w:rPr>
        <w:t xml:space="preserve"> </w:t>
      </w:r>
      <w:r w:rsidR="004F7AB6" w:rsidRPr="004F7AB6">
        <w:rPr>
          <w:rFonts w:ascii="Times New Roman" w:hAnsi="Times New Roman"/>
          <w:sz w:val="28"/>
          <w:szCs w:val="28"/>
        </w:rPr>
        <w:t>п</w:t>
      </w:r>
      <w:r w:rsidRPr="008C1079">
        <w:rPr>
          <w:rFonts w:ascii="Times New Roman" w:hAnsi="Times New Roman"/>
          <w:sz w:val="28"/>
          <w:szCs w:val="28"/>
          <w:shd w:val="clear" w:color="auto" w:fill="FFFFFF"/>
        </w:rPr>
        <w:t>ри изучении вопроса контроля питания и ведени</w:t>
      </w:r>
      <w:r w:rsidR="000D632A">
        <w:rPr>
          <w:rFonts w:ascii="Times New Roman" w:hAnsi="Times New Roman"/>
          <w:sz w:val="28"/>
          <w:szCs w:val="28"/>
          <w:shd w:val="clear" w:color="auto" w:fill="FFFFFF"/>
        </w:rPr>
        <w:t>я</w:t>
      </w:r>
      <w:r w:rsidRPr="008C1079">
        <w:rPr>
          <w:rFonts w:ascii="Times New Roman" w:hAnsi="Times New Roman"/>
          <w:sz w:val="28"/>
          <w:szCs w:val="28"/>
          <w:shd w:val="clear" w:color="auto" w:fill="FFFFFF"/>
        </w:rPr>
        <w:t xml:space="preserve"> бракеражного журнала установлено, что в 20% образовательных организациях журнал ведется с нарушениями, а именно заполняется «задним» числом, отсутствует подпись медицинского работника.</w:t>
      </w:r>
    </w:p>
    <w:p w:rsidR="008C1079" w:rsidRPr="008C1079" w:rsidRDefault="008C1079" w:rsidP="008C1079">
      <w:pPr>
        <w:pStyle w:val="a3"/>
        <w:spacing w:after="0" w:line="240" w:lineRule="auto"/>
        <w:ind w:left="0" w:firstLine="709"/>
        <w:jc w:val="both"/>
        <w:rPr>
          <w:rFonts w:ascii="Times New Roman" w:hAnsi="Times New Roman"/>
          <w:sz w:val="28"/>
          <w:szCs w:val="28"/>
          <w:shd w:val="clear" w:color="auto" w:fill="FFFFFF"/>
        </w:rPr>
      </w:pPr>
      <w:r w:rsidRPr="008C1079">
        <w:rPr>
          <w:rFonts w:ascii="Times New Roman" w:hAnsi="Times New Roman"/>
          <w:sz w:val="28"/>
          <w:szCs w:val="28"/>
          <w:shd w:val="clear" w:color="auto" w:fill="FFFFFF"/>
        </w:rPr>
        <w:t>При заключении контракта не образовательные организации предоставляют потенциальным исполнителям примерное двухнедельное цикличное меню, по которому планируется осуществлять работу, а потенциальные исполнители представляют меню, исходя из денежных затрат, а не из потребностей детского организма.</w:t>
      </w:r>
    </w:p>
    <w:p w:rsidR="008C1079" w:rsidRPr="008C1079" w:rsidRDefault="008C1079" w:rsidP="008C1079">
      <w:pPr>
        <w:pStyle w:val="a3"/>
        <w:spacing w:after="0" w:line="240" w:lineRule="auto"/>
        <w:ind w:left="0" w:firstLine="709"/>
        <w:jc w:val="both"/>
        <w:rPr>
          <w:rFonts w:ascii="Times New Roman" w:hAnsi="Times New Roman"/>
          <w:sz w:val="28"/>
          <w:szCs w:val="28"/>
          <w:shd w:val="clear" w:color="auto" w:fill="FFFFFF"/>
        </w:rPr>
      </w:pPr>
      <w:r w:rsidRPr="008C1079">
        <w:rPr>
          <w:rFonts w:ascii="Times New Roman" w:hAnsi="Times New Roman"/>
          <w:sz w:val="28"/>
          <w:szCs w:val="28"/>
          <w:shd w:val="clear" w:color="auto" w:fill="FFFFFF"/>
        </w:rPr>
        <w:t xml:space="preserve">В ходе мониторинга был выявлен ряд образовательных организаций, в которых примерное двухнедельное цикличное меню было разработано в 2014-2015 гг. и в настоящее время является неактуальным, в связи с повышением стоимости питания с 40 рублей за один прием пищи до 50 рублей. </w:t>
      </w:r>
    </w:p>
    <w:p w:rsidR="004F7AB6" w:rsidRDefault="008C1079" w:rsidP="008C1079">
      <w:pPr>
        <w:pStyle w:val="a3"/>
        <w:spacing w:after="0" w:line="240" w:lineRule="auto"/>
        <w:ind w:left="0" w:firstLine="709"/>
        <w:jc w:val="both"/>
        <w:rPr>
          <w:rFonts w:ascii="Times New Roman" w:hAnsi="Times New Roman"/>
          <w:sz w:val="28"/>
          <w:szCs w:val="28"/>
        </w:rPr>
      </w:pPr>
      <w:r w:rsidRPr="008C1079">
        <w:rPr>
          <w:rFonts w:ascii="Times New Roman" w:hAnsi="Times New Roman"/>
          <w:sz w:val="28"/>
          <w:szCs w:val="28"/>
        </w:rPr>
        <w:t>В 3% образовательных организаций были выявлены случаи не полновесности порций, т.е. выход в граммах по меню не совпадал с фактическим выходом</w:t>
      </w:r>
      <w:r w:rsidR="004F7AB6">
        <w:rPr>
          <w:rFonts w:ascii="Times New Roman" w:hAnsi="Times New Roman"/>
          <w:sz w:val="28"/>
          <w:szCs w:val="28"/>
        </w:rPr>
        <w:t>.</w:t>
      </w:r>
    </w:p>
    <w:p w:rsidR="004F7AB6" w:rsidRDefault="004F7AB6" w:rsidP="004F7AB6">
      <w:pPr>
        <w:spacing w:after="0" w:line="240" w:lineRule="auto"/>
        <w:ind w:firstLine="720"/>
        <w:jc w:val="both"/>
        <w:rPr>
          <w:rFonts w:ascii="Times New Roman" w:hAnsi="Times New Roman"/>
          <w:sz w:val="28"/>
          <w:szCs w:val="28"/>
          <w:shd w:val="clear" w:color="auto" w:fill="FFFFFF"/>
        </w:rPr>
      </w:pPr>
      <w:r w:rsidRPr="004F7AB6">
        <w:rPr>
          <w:rFonts w:ascii="Times New Roman" w:hAnsi="Times New Roman"/>
          <w:sz w:val="28"/>
          <w:szCs w:val="28"/>
          <w:shd w:val="clear" w:color="auto" w:fill="FFFFFF"/>
        </w:rPr>
        <w:t xml:space="preserve">Результаты </w:t>
      </w:r>
      <w:r>
        <w:rPr>
          <w:rFonts w:ascii="Times New Roman" w:hAnsi="Times New Roman"/>
          <w:sz w:val="28"/>
          <w:szCs w:val="28"/>
          <w:shd w:val="clear" w:color="auto" w:fill="FFFFFF"/>
        </w:rPr>
        <w:t>проведенного мониторинга свидетельствуют,</w:t>
      </w:r>
      <w:r w:rsidRPr="004F7AB6">
        <w:rPr>
          <w:rFonts w:ascii="Times New Roman" w:hAnsi="Times New Roman"/>
          <w:sz w:val="28"/>
          <w:szCs w:val="28"/>
          <w:shd w:val="clear" w:color="auto" w:fill="FFFFFF"/>
        </w:rPr>
        <w:t xml:space="preserve"> что предлагаемые меню и форматы приема пищи не соответствуют предпочтениям учащихся. </w:t>
      </w:r>
    </w:p>
    <w:p w:rsidR="004F7AB6" w:rsidRDefault="004F7AB6" w:rsidP="004F7AB6">
      <w:pPr>
        <w:spacing w:after="0" w:line="240" w:lineRule="auto"/>
        <w:ind w:firstLine="720"/>
        <w:jc w:val="both"/>
        <w:rPr>
          <w:rFonts w:ascii="Times New Roman" w:hAnsi="Times New Roman"/>
          <w:sz w:val="28"/>
          <w:szCs w:val="28"/>
        </w:rPr>
      </w:pPr>
      <w:r>
        <w:rPr>
          <w:rFonts w:ascii="Times New Roman" w:hAnsi="Times New Roman"/>
          <w:sz w:val="28"/>
          <w:szCs w:val="28"/>
        </w:rPr>
        <w:t xml:space="preserve">Ввиду актуальности указанной проблемы </w:t>
      </w:r>
      <w:r w:rsidRPr="004F7AB6">
        <w:rPr>
          <w:rFonts w:ascii="Times New Roman" w:hAnsi="Times New Roman"/>
          <w:sz w:val="28"/>
          <w:szCs w:val="28"/>
        </w:rPr>
        <w:t>и необходимости принятия решений и действий с целью улучшения организации питания детей в школах Ярославской области</w:t>
      </w:r>
      <w:r>
        <w:rPr>
          <w:rFonts w:ascii="Times New Roman" w:hAnsi="Times New Roman"/>
          <w:sz w:val="28"/>
          <w:szCs w:val="28"/>
        </w:rPr>
        <w:t xml:space="preserve"> Уполномоченным </w:t>
      </w:r>
      <w:r w:rsidR="00A329CB">
        <w:rPr>
          <w:rFonts w:ascii="Times New Roman" w:hAnsi="Times New Roman"/>
          <w:sz w:val="28"/>
          <w:szCs w:val="28"/>
        </w:rPr>
        <w:t xml:space="preserve">подготовлен </w:t>
      </w:r>
      <w:r>
        <w:rPr>
          <w:rFonts w:ascii="Times New Roman" w:hAnsi="Times New Roman"/>
          <w:sz w:val="28"/>
          <w:szCs w:val="28"/>
        </w:rPr>
        <w:t>Специальный доклад, который направлен для принятия действенных мер Губернатору Ярославской области, Уполномоченному при Президенте Российской Федерации по правам ребенка и в департамент образования Ярославской области. Полный текст Специального доклада прилагается к настоящему Докладу.</w:t>
      </w:r>
    </w:p>
    <w:p w:rsidR="004F7AB6" w:rsidRDefault="004F7AB6" w:rsidP="004F7AB6">
      <w:pPr>
        <w:spacing w:after="0" w:line="240" w:lineRule="auto"/>
        <w:ind w:firstLine="720"/>
        <w:jc w:val="both"/>
        <w:rPr>
          <w:rFonts w:ascii="Times New Roman" w:hAnsi="Times New Roman"/>
          <w:sz w:val="28"/>
          <w:szCs w:val="28"/>
        </w:rPr>
      </w:pPr>
      <w:r w:rsidRPr="004F7AB6">
        <w:rPr>
          <w:rFonts w:ascii="Times New Roman" w:hAnsi="Times New Roman"/>
          <w:sz w:val="28"/>
          <w:szCs w:val="28"/>
        </w:rPr>
        <w:t>Кроме того, для системного решения проблем питания детей в образовательных учреждениях области приказом Уполномоченного от</w:t>
      </w:r>
      <w:r w:rsidR="00BE06AF">
        <w:rPr>
          <w:rFonts w:ascii="Times New Roman" w:hAnsi="Times New Roman"/>
          <w:sz w:val="28"/>
          <w:szCs w:val="28"/>
        </w:rPr>
        <w:t xml:space="preserve"> </w:t>
      </w:r>
      <w:r w:rsidRPr="004F7AB6">
        <w:rPr>
          <w:rFonts w:ascii="Times New Roman" w:hAnsi="Times New Roman"/>
          <w:sz w:val="28"/>
          <w:szCs w:val="28"/>
        </w:rPr>
        <w:t>31.05.2019 № 8 создан Общественный экспертный методический совет по питанию</w:t>
      </w:r>
      <w:r>
        <w:rPr>
          <w:rFonts w:ascii="Times New Roman" w:hAnsi="Times New Roman"/>
          <w:sz w:val="28"/>
          <w:szCs w:val="28"/>
        </w:rPr>
        <w:t>, основной задачей которого является формирование единой политики в области питания в образовательных учреждениях области и привлечение родительской и экспертной общественности для пропаганды здорового и полноценного питания среди обучающихся и их законных представителей.</w:t>
      </w:r>
    </w:p>
    <w:p w:rsidR="004F7AB6" w:rsidRPr="004F7AB6" w:rsidRDefault="009A20EE" w:rsidP="004F7AB6">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r w:rsidR="004F7AB6" w:rsidRPr="004F7AB6">
        <w:rPr>
          <w:rFonts w:ascii="Times New Roman" w:hAnsi="Times New Roman"/>
          <w:sz w:val="28"/>
          <w:szCs w:val="28"/>
        </w:rPr>
        <w:t xml:space="preserve"> </w:t>
      </w:r>
    </w:p>
    <w:p w:rsidR="008F7ACE" w:rsidRPr="001B51F0" w:rsidRDefault="008F7ACE" w:rsidP="008F7ACE">
      <w:pPr>
        <w:pStyle w:val="a3"/>
        <w:numPr>
          <w:ilvl w:val="2"/>
          <w:numId w:val="6"/>
        </w:numPr>
        <w:tabs>
          <w:tab w:val="left" w:pos="567"/>
          <w:tab w:val="left" w:pos="709"/>
          <w:tab w:val="left" w:pos="851"/>
          <w:tab w:val="left" w:pos="1134"/>
        </w:tabs>
        <w:spacing w:line="240" w:lineRule="auto"/>
        <w:ind w:left="0" w:firstLine="708"/>
        <w:jc w:val="both"/>
        <w:rPr>
          <w:i/>
          <w:sz w:val="28"/>
          <w:szCs w:val="28"/>
        </w:rPr>
      </w:pPr>
      <w:r w:rsidRPr="001B51F0">
        <w:rPr>
          <w:rFonts w:ascii="Times New Roman" w:hAnsi="Times New Roman"/>
          <w:i/>
          <w:sz w:val="28"/>
          <w:szCs w:val="28"/>
        </w:rPr>
        <w:t xml:space="preserve">Мониторинг юридических лиц, индивидуальных предпринимателей, граждан, фактически оказывающих </w:t>
      </w:r>
      <w:r w:rsidR="00DA0F70" w:rsidRPr="001B51F0">
        <w:rPr>
          <w:rFonts w:ascii="Times New Roman" w:hAnsi="Times New Roman"/>
          <w:i/>
          <w:sz w:val="28"/>
          <w:szCs w:val="28"/>
        </w:rPr>
        <w:t xml:space="preserve">на территории Ярославской области </w:t>
      </w:r>
      <w:r w:rsidRPr="001B51F0">
        <w:rPr>
          <w:rFonts w:ascii="Times New Roman" w:hAnsi="Times New Roman"/>
          <w:i/>
          <w:sz w:val="28"/>
          <w:szCs w:val="28"/>
        </w:rPr>
        <w:t xml:space="preserve">услуги дошкольного образования и воспитания, уход за детьми без разрешительной документации. </w:t>
      </w:r>
    </w:p>
    <w:p w:rsidR="008F7ACE" w:rsidRDefault="008F7ACE" w:rsidP="008F7ACE">
      <w:pPr>
        <w:pStyle w:val="a3"/>
        <w:tabs>
          <w:tab w:val="left" w:pos="567"/>
          <w:tab w:val="left" w:pos="709"/>
          <w:tab w:val="left" w:pos="851"/>
          <w:tab w:val="left" w:pos="1134"/>
        </w:tabs>
        <w:spacing w:after="0" w:line="240" w:lineRule="auto"/>
        <w:ind w:left="0" w:firstLine="708"/>
        <w:jc w:val="both"/>
        <w:rPr>
          <w:rFonts w:ascii="Times New Roman" w:hAnsi="Times New Roman"/>
          <w:sz w:val="28"/>
          <w:szCs w:val="28"/>
        </w:rPr>
      </w:pPr>
      <w:r w:rsidRPr="008F7ACE">
        <w:rPr>
          <w:rFonts w:ascii="Times New Roman" w:hAnsi="Times New Roman"/>
          <w:sz w:val="28"/>
          <w:szCs w:val="28"/>
        </w:rPr>
        <w:t xml:space="preserve">На основании поручения заместителя Министра Российской Федерации по делам гражданской обороны и чрезвычайным ситуациям и ликвидациям последствий стихийных бедствий (МЧС России) - главного государственного инспектора Российской Федерации по пожарному надзору аппаратом Уполномоченного по правам ребенка в Ярославской области был </w:t>
      </w:r>
      <w:r>
        <w:rPr>
          <w:rFonts w:ascii="Times New Roman" w:hAnsi="Times New Roman"/>
          <w:sz w:val="28"/>
          <w:szCs w:val="28"/>
        </w:rPr>
        <w:t xml:space="preserve">проведен </w:t>
      </w:r>
      <w:r w:rsidRPr="008F7ACE">
        <w:rPr>
          <w:rFonts w:ascii="Times New Roman" w:hAnsi="Times New Roman"/>
          <w:sz w:val="28"/>
          <w:szCs w:val="28"/>
        </w:rPr>
        <w:t xml:space="preserve">мониторинг юридических лиц, индивидуальных предпринимателей, граждан, </w:t>
      </w:r>
      <w:r w:rsidRPr="008F7ACE">
        <w:rPr>
          <w:rFonts w:ascii="Times New Roman" w:hAnsi="Times New Roman"/>
          <w:sz w:val="28"/>
          <w:szCs w:val="28"/>
        </w:rPr>
        <w:lastRenderedPageBreak/>
        <w:t xml:space="preserve">фактически оказывающих </w:t>
      </w:r>
      <w:r w:rsidR="00DA0F70" w:rsidRPr="008F7ACE">
        <w:rPr>
          <w:rFonts w:ascii="Times New Roman" w:hAnsi="Times New Roman"/>
          <w:sz w:val="28"/>
          <w:szCs w:val="28"/>
        </w:rPr>
        <w:t xml:space="preserve">на территории Ярославской области </w:t>
      </w:r>
      <w:r w:rsidRPr="008F7ACE">
        <w:rPr>
          <w:rFonts w:ascii="Times New Roman" w:hAnsi="Times New Roman"/>
          <w:sz w:val="28"/>
          <w:szCs w:val="28"/>
        </w:rPr>
        <w:t xml:space="preserve">услуги дошкольного образования и воспитания, уход за детьми без разрешительной документации. </w:t>
      </w:r>
    </w:p>
    <w:p w:rsidR="00DA0F70" w:rsidRDefault="008F7ACE" w:rsidP="008F7ACE">
      <w:pPr>
        <w:pStyle w:val="a3"/>
        <w:tabs>
          <w:tab w:val="left" w:pos="567"/>
          <w:tab w:val="left" w:pos="709"/>
          <w:tab w:val="left" w:pos="851"/>
          <w:tab w:val="left" w:pos="1134"/>
        </w:tabs>
        <w:spacing w:after="0" w:line="240" w:lineRule="auto"/>
        <w:ind w:left="0" w:firstLine="708"/>
        <w:jc w:val="both"/>
        <w:rPr>
          <w:rFonts w:ascii="Times New Roman" w:hAnsi="Times New Roman"/>
          <w:noProof/>
          <w:sz w:val="28"/>
          <w:szCs w:val="28"/>
          <w:lang w:eastAsia="ru-RU"/>
        </w:rPr>
      </w:pPr>
      <w:r w:rsidRPr="005F2C97">
        <w:rPr>
          <w:rFonts w:ascii="Times New Roman" w:hAnsi="Times New Roman"/>
          <w:noProof/>
          <w:sz w:val="28"/>
          <w:szCs w:val="28"/>
          <w:lang w:eastAsia="ru-RU"/>
        </w:rPr>
        <w:t>В ходе мониторинга организаций, оказывающих услуги детям без разрешительной документации, аппаратом Уполномоченного по правам ребенка в Ярославской области (далее – аппарат) в сети «Интернет» установлены и включены в сводный реестр 43 организации</w:t>
      </w:r>
      <w:r w:rsidR="00DA0F70">
        <w:rPr>
          <w:rFonts w:ascii="Times New Roman" w:hAnsi="Times New Roman"/>
          <w:noProof/>
          <w:sz w:val="28"/>
          <w:szCs w:val="28"/>
          <w:lang w:eastAsia="ru-RU"/>
        </w:rPr>
        <w:t>.</w:t>
      </w:r>
    </w:p>
    <w:p w:rsidR="008F7ACE" w:rsidRPr="005F2C97" w:rsidRDefault="008F7ACE" w:rsidP="008F7ACE">
      <w:pPr>
        <w:pStyle w:val="a3"/>
        <w:tabs>
          <w:tab w:val="left" w:pos="567"/>
          <w:tab w:val="left" w:pos="709"/>
          <w:tab w:val="left" w:pos="851"/>
          <w:tab w:val="left" w:pos="1134"/>
        </w:tabs>
        <w:spacing w:after="0" w:line="240" w:lineRule="auto"/>
        <w:ind w:left="0" w:firstLine="708"/>
        <w:jc w:val="both"/>
        <w:rPr>
          <w:rFonts w:ascii="Times New Roman" w:hAnsi="Times New Roman"/>
          <w:noProof/>
          <w:sz w:val="28"/>
          <w:szCs w:val="28"/>
          <w:lang w:eastAsia="ru-RU"/>
        </w:rPr>
      </w:pPr>
      <w:r w:rsidRPr="005F2C97">
        <w:rPr>
          <w:rFonts w:ascii="Times New Roman" w:hAnsi="Times New Roman"/>
          <w:noProof/>
          <w:sz w:val="28"/>
          <w:szCs w:val="28"/>
          <w:lang w:eastAsia="ru-RU"/>
        </w:rPr>
        <w:t>Указанные организации можно классифицировать на следующие виды:</w:t>
      </w:r>
    </w:p>
    <w:p w:rsidR="008F7ACE" w:rsidRPr="005F2C97" w:rsidRDefault="008F7ACE" w:rsidP="008F7ACE">
      <w:pPr>
        <w:spacing w:after="0" w:line="240" w:lineRule="auto"/>
        <w:ind w:firstLine="708"/>
        <w:contextualSpacing/>
        <w:jc w:val="both"/>
        <w:rPr>
          <w:rFonts w:ascii="Times New Roman" w:hAnsi="Times New Roman"/>
          <w:noProof/>
          <w:sz w:val="28"/>
          <w:szCs w:val="28"/>
          <w:lang w:eastAsia="ru-RU"/>
        </w:rPr>
      </w:pPr>
      <w:r w:rsidRPr="005F2C97">
        <w:rPr>
          <w:rFonts w:ascii="Times New Roman" w:hAnsi="Times New Roman"/>
          <w:noProof/>
          <w:sz w:val="28"/>
          <w:szCs w:val="28"/>
          <w:lang w:eastAsia="ru-RU"/>
        </w:rPr>
        <w:t>- частные дошкольные организации, осуществляющие уход и присмотр за детьми, располагающиеся в нежилых помещениях;</w:t>
      </w:r>
    </w:p>
    <w:p w:rsidR="008F7ACE" w:rsidRPr="005F2C97" w:rsidRDefault="008F7ACE" w:rsidP="008F7ACE">
      <w:pPr>
        <w:spacing w:after="0" w:line="240" w:lineRule="auto"/>
        <w:ind w:firstLine="708"/>
        <w:contextualSpacing/>
        <w:jc w:val="both"/>
        <w:rPr>
          <w:rFonts w:ascii="Times New Roman" w:hAnsi="Times New Roman"/>
          <w:noProof/>
          <w:sz w:val="28"/>
          <w:szCs w:val="28"/>
          <w:lang w:eastAsia="ru-RU"/>
        </w:rPr>
      </w:pPr>
      <w:r w:rsidRPr="005F2C97">
        <w:rPr>
          <w:rFonts w:ascii="Times New Roman" w:hAnsi="Times New Roman"/>
          <w:noProof/>
          <w:sz w:val="28"/>
          <w:szCs w:val="28"/>
          <w:lang w:eastAsia="ru-RU"/>
        </w:rPr>
        <w:t>- частные организации, осуществляющие деятельность по уходу и присмотру, размещенные в жилых помещениях жилищного фонда;</w:t>
      </w:r>
    </w:p>
    <w:p w:rsidR="008F7ACE" w:rsidRPr="005F2C97" w:rsidRDefault="008F7ACE" w:rsidP="008F7ACE">
      <w:pPr>
        <w:spacing w:after="0" w:line="240" w:lineRule="auto"/>
        <w:ind w:firstLine="708"/>
        <w:contextualSpacing/>
        <w:jc w:val="both"/>
        <w:rPr>
          <w:rFonts w:ascii="Times New Roman" w:hAnsi="Times New Roman"/>
          <w:noProof/>
          <w:sz w:val="28"/>
          <w:szCs w:val="28"/>
          <w:lang w:eastAsia="ru-RU"/>
        </w:rPr>
      </w:pPr>
      <w:r w:rsidRPr="005F2C97">
        <w:rPr>
          <w:rFonts w:ascii="Times New Roman" w:hAnsi="Times New Roman"/>
          <w:noProof/>
          <w:sz w:val="28"/>
          <w:szCs w:val="28"/>
          <w:lang w:eastAsia="ru-RU"/>
        </w:rPr>
        <w:t xml:space="preserve">- </w:t>
      </w:r>
      <w:r w:rsidRPr="005F2C97">
        <w:rPr>
          <w:rFonts w:ascii="Times New Roman" w:hAnsi="Times New Roman"/>
          <w:sz w:val="28"/>
          <w:szCs w:val="28"/>
        </w:rPr>
        <w:t>детские игровые клубы развивающей направленности, курсы подготовки к школе.</w:t>
      </w:r>
    </w:p>
    <w:p w:rsidR="008F7ACE" w:rsidRPr="005F2C97" w:rsidRDefault="008F7ACE" w:rsidP="008F7ACE">
      <w:pPr>
        <w:tabs>
          <w:tab w:val="left" w:pos="567"/>
          <w:tab w:val="left" w:pos="709"/>
          <w:tab w:val="left" w:pos="851"/>
          <w:tab w:val="left" w:pos="1134"/>
        </w:tabs>
        <w:spacing w:after="0" w:line="240" w:lineRule="auto"/>
        <w:ind w:firstLine="709"/>
        <w:contextualSpacing/>
        <w:jc w:val="both"/>
        <w:rPr>
          <w:rFonts w:ascii="Times New Roman" w:hAnsi="Times New Roman"/>
          <w:sz w:val="28"/>
          <w:szCs w:val="28"/>
        </w:rPr>
      </w:pPr>
      <w:r w:rsidRPr="005F2C97">
        <w:rPr>
          <w:rFonts w:ascii="Times New Roman" w:hAnsi="Times New Roman"/>
          <w:sz w:val="28"/>
          <w:szCs w:val="28"/>
        </w:rPr>
        <w:t>Практически во всех организациях были выявлены нарушения требований законодательства при оказани</w:t>
      </w:r>
      <w:r w:rsidR="00DA0F70">
        <w:rPr>
          <w:rFonts w:ascii="Times New Roman" w:hAnsi="Times New Roman"/>
          <w:sz w:val="28"/>
          <w:szCs w:val="28"/>
        </w:rPr>
        <w:t>и</w:t>
      </w:r>
      <w:r w:rsidRPr="005F2C97">
        <w:rPr>
          <w:rFonts w:ascii="Times New Roman" w:hAnsi="Times New Roman"/>
          <w:sz w:val="28"/>
          <w:szCs w:val="28"/>
        </w:rPr>
        <w:t xml:space="preserve"> услуг детям.</w:t>
      </w:r>
      <w:r w:rsidR="009A20EE">
        <w:rPr>
          <w:rFonts w:ascii="Times New Roman" w:hAnsi="Times New Roman"/>
          <w:sz w:val="28"/>
          <w:szCs w:val="28"/>
        </w:rPr>
        <w:t xml:space="preserve"> </w:t>
      </w:r>
    </w:p>
    <w:p w:rsidR="008F7ACE" w:rsidRPr="005F2C97" w:rsidRDefault="008F7ACE" w:rsidP="008F7ACE">
      <w:pPr>
        <w:tabs>
          <w:tab w:val="left" w:pos="567"/>
          <w:tab w:val="left" w:pos="709"/>
          <w:tab w:val="left" w:pos="851"/>
          <w:tab w:val="left" w:pos="1134"/>
        </w:tabs>
        <w:spacing w:after="0" w:line="240" w:lineRule="auto"/>
        <w:ind w:firstLine="709"/>
        <w:contextualSpacing/>
        <w:jc w:val="both"/>
        <w:rPr>
          <w:rFonts w:ascii="Times New Roman" w:hAnsi="Times New Roman"/>
          <w:sz w:val="28"/>
          <w:szCs w:val="28"/>
        </w:rPr>
      </w:pPr>
      <w:r w:rsidRPr="005F2C97">
        <w:rPr>
          <w:rFonts w:ascii="Times New Roman" w:hAnsi="Times New Roman"/>
          <w:sz w:val="28"/>
          <w:szCs w:val="28"/>
        </w:rPr>
        <w:t>Наиболее типичные из них:</w:t>
      </w:r>
    </w:p>
    <w:p w:rsidR="008F7ACE" w:rsidRPr="005F2C97" w:rsidRDefault="008F7ACE" w:rsidP="008F7ACE">
      <w:pPr>
        <w:pStyle w:val="a3"/>
        <w:numPr>
          <w:ilvl w:val="0"/>
          <w:numId w:val="4"/>
        </w:numPr>
        <w:tabs>
          <w:tab w:val="left" w:pos="567"/>
          <w:tab w:val="left" w:pos="709"/>
          <w:tab w:val="left" w:pos="851"/>
          <w:tab w:val="left" w:pos="1134"/>
        </w:tabs>
        <w:spacing w:after="0" w:line="240" w:lineRule="auto"/>
        <w:ind w:left="0" w:right="-1" w:firstLine="709"/>
        <w:jc w:val="both"/>
        <w:rPr>
          <w:rFonts w:ascii="Times New Roman" w:hAnsi="Times New Roman"/>
          <w:sz w:val="28"/>
          <w:szCs w:val="28"/>
        </w:rPr>
      </w:pPr>
      <w:r w:rsidRPr="005F2C97">
        <w:rPr>
          <w:rFonts w:ascii="Times New Roman" w:hAnsi="Times New Roman"/>
          <w:sz w:val="28"/>
          <w:szCs w:val="28"/>
        </w:rPr>
        <w:t xml:space="preserve">В нарушение ст. 37 Федерального Закона от 21.12.1994 № 69-ФЗ «О пожарной безопасности», согласно которой руководители организации обязаны соблюдать требования пожарной безопасности, разрабатывать и осуществлять меры по обеспечению пожарной безопасности, содержать в исправном состоянии системы и средства противопожарной защиты, включая первичные средства тушения пожаров. </w:t>
      </w:r>
    </w:p>
    <w:p w:rsidR="008F7ACE" w:rsidRPr="005F2C97" w:rsidRDefault="008F7ACE" w:rsidP="008F7ACE">
      <w:pPr>
        <w:pStyle w:val="a3"/>
        <w:numPr>
          <w:ilvl w:val="0"/>
          <w:numId w:val="4"/>
        </w:numPr>
        <w:tabs>
          <w:tab w:val="left" w:pos="0"/>
        </w:tabs>
        <w:spacing w:after="0" w:line="240" w:lineRule="auto"/>
        <w:ind w:left="0" w:firstLine="709"/>
        <w:jc w:val="both"/>
        <w:rPr>
          <w:rFonts w:ascii="Times New Roman" w:hAnsi="Times New Roman"/>
          <w:sz w:val="28"/>
          <w:szCs w:val="28"/>
        </w:rPr>
      </w:pPr>
      <w:r w:rsidRPr="005F2C97">
        <w:rPr>
          <w:rFonts w:ascii="Times New Roman" w:hAnsi="Times New Roman"/>
          <w:sz w:val="28"/>
          <w:szCs w:val="28"/>
        </w:rPr>
        <w:t>Нарушение требований СанПиН 2.4.1.3147-13 «Санитарно-эпидемиологические требования к дошкольным группам, размещенным в жилых помещениях жилищного фонда» в части несоблюдения норматива площади на одного ребенка, температурного режима, отсутствия документов на материалы, используемы</w:t>
      </w:r>
      <w:r w:rsidR="00DA0F70">
        <w:rPr>
          <w:rFonts w:ascii="Times New Roman" w:hAnsi="Times New Roman"/>
          <w:sz w:val="28"/>
          <w:szCs w:val="28"/>
        </w:rPr>
        <w:t>е</w:t>
      </w:r>
      <w:r w:rsidRPr="005F2C97">
        <w:rPr>
          <w:rFonts w:ascii="Times New Roman" w:hAnsi="Times New Roman"/>
          <w:sz w:val="28"/>
          <w:szCs w:val="28"/>
        </w:rPr>
        <w:t xml:space="preserve"> для внутренней отделки помещения, отсутствия необходимого набора помещений, нарушения требований к организации питания.</w:t>
      </w:r>
    </w:p>
    <w:p w:rsidR="008F7ACE" w:rsidRPr="005F2C97" w:rsidRDefault="008F7ACE" w:rsidP="008F7ACE">
      <w:pPr>
        <w:pStyle w:val="a3"/>
        <w:numPr>
          <w:ilvl w:val="0"/>
          <w:numId w:val="4"/>
        </w:numPr>
        <w:tabs>
          <w:tab w:val="left" w:pos="0"/>
        </w:tabs>
        <w:spacing w:after="0" w:line="240" w:lineRule="auto"/>
        <w:ind w:left="0" w:firstLine="709"/>
        <w:jc w:val="both"/>
        <w:rPr>
          <w:rFonts w:ascii="Times New Roman" w:hAnsi="Times New Roman"/>
          <w:sz w:val="28"/>
          <w:szCs w:val="28"/>
        </w:rPr>
      </w:pPr>
      <w:r w:rsidRPr="005F2C97">
        <w:rPr>
          <w:rFonts w:ascii="Times New Roman" w:hAnsi="Times New Roman"/>
          <w:sz w:val="28"/>
          <w:szCs w:val="28"/>
        </w:rPr>
        <w:t>В нарушение требований Приказа МЧС РФ от 12.12.2007 № 645 «Об утверждении Норм пожарной безопасности «Обучение мерам пожарной безопасности работников организаций» с работниками не</w:t>
      </w:r>
      <w:r w:rsidR="009A20EE">
        <w:rPr>
          <w:rFonts w:ascii="Times New Roman" w:hAnsi="Times New Roman"/>
          <w:sz w:val="28"/>
          <w:szCs w:val="28"/>
        </w:rPr>
        <w:t xml:space="preserve"> </w:t>
      </w:r>
      <w:r w:rsidRPr="005F2C97">
        <w:rPr>
          <w:rFonts w:ascii="Times New Roman" w:hAnsi="Times New Roman"/>
          <w:sz w:val="28"/>
          <w:szCs w:val="28"/>
        </w:rPr>
        <w:t xml:space="preserve">проведен противопожарный инструктаж, отсутствует журнал учета проведения инструктажей по пожарной безопасности с обязательной подписью инструктируемого и инструктирующего. </w:t>
      </w:r>
    </w:p>
    <w:p w:rsidR="008F7ACE" w:rsidRPr="005F2C97" w:rsidRDefault="00E72D81" w:rsidP="008F7ACE">
      <w:pPr>
        <w:pStyle w:val="a3"/>
        <w:numPr>
          <w:ilvl w:val="0"/>
          <w:numId w:val="4"/>
        </w:numPr>
        <w:tabs>
          <w:tab w:val="left" w:pos="0"/>
        </w:tabs>
        <w:spacing w:after="0" w:line="240" w:lineRule="auto"/>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-862330</wp:posOffset>
                </wp:positionH>
                <wp:positionV relativeFrom="paragraph">
                  <wp:posOffset>-454025</wp:posOffset>
                </wp:positionV>
                <wp:extent cx="693420" cy="8742045"/>
                <wp:effectExtent l="0" t="0" r="0" b="0"/>
                <wp:wrapNone/>
                <wp:docPr id="1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 cy="8742045"/>
                        </a:xfrm>
                        <a:prstGeom prst="rect">
                          <a:avLst/>
                        </a:prstGeom>
                        <a:solidFill>
                          <a:sysClr val="window" lastClr="FFFFFF"/>
                        </a:solidFill>
                        <a:ln w="6350">
                          <a:noFill/>
                        </a:ln>
                        <a:effectLst/>
                      </wps:spPr>
                      <wps:txbx>
                        <w:txbxContent>
                          <w:p w:rsidR="00972CDB" w:rsidRPr="002B1467" w:rsidRDefault="00972CDB" w:rsidP="008F7ACE">
                            <w:pPr>
                              <w:spacing w:line="240" w:lineRule="auto"/>
                              <w:contextualSpacing/>
                              <w:jc w:val="center"/>
                              <w:rPr>
                                <w:rFonts w:ascii="Franklin Gothic Medium Cond" w:hAnsi="Franklin Gothic Medium Cond"/>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Поле 26" o:spid="_x0000_s1027" type="#_x0000_t202" style="position:absolute;left:0;text-align:left;margin-left:-67.9pt;margin-top:-35.75pt;width:54.6pt;height:68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TRawIAAL0EAAAOAAAAZHJzL2Uyb0RvYy54bWysVMtuGjEU3VfqP1jeNwOEkARliGgiqkoo&#10;iZRUWRuPJ4zq8XVtwwz9mX5FV5X6DXxSjz2Q0LSrqiyM7Xt8H+eeOxeXba3ZWjlfkcl5/6jHmTKS&#10;iso85fzTw+zdGWc+CFMITUblfKM8v5y8fXPR2LEa0JJ0oRyDE+PHjc35MgQ7zjIvl6oW/oisMjCW&#10;5GoRcHRPWeFEA++1zga93ihryBXWkVTe4/a6M/JJ8l+WSobbsvQqMJ1z5BbS6tK6iGs2uRDjJyfs&#10;spK7NMQ/ZFGLyiDos6trEQRbueoPV3UlHXkqw5GkOqOyrKRKNaCafu9VNfdLYVWqBeR4+0yT/39u&#10;5c36zrGqQO9GnBlRo0fbb9uf2x/b72wwivw01o8Bu7cAhvY9tcCmWr2dk/zsAckOMN0DD3Tkoy1d&#10;Hf9RKcNDtGDzTLtqA5O4HJ0fDwewSJjOTrEdnsS42ctr63z4oKhmcZNzh7amDMR67kMH3UNiME+6&#10;KmaV1umw8VfasbWAAiCcghrOtPABlzmfpd8u2m/PtGENUjs+6aVIhqK/LpQ20a9K6trFj/V3Jcdd&#10;aBdtx+mevwUVG9DnqBOgt3JWoZQ58rgTDopD+ZiicIul1ITItNtxtiT39W/3EZ/zuA5O8byBiHPu&#10;v6yEU6jwo4FKzvvDIUwhHYYnp5Fld2hZHFrMqr4isNTHyFqZthEf9H5bOqofMW/TGBgmYSSSy3nY&#10;b69CN1qYV6mm0wSCzq0Ic3Nv5V44sVcP7aNwdtfQACnc0F7uYvyqrx02km5ougpUVqnpkeqO2J0C&#10;MSNJNrt5jkN4eE6ol6/O5BcAAAD//wMAUEsDBBQABgAIAAAAIQCXqK3N4wAAAA0BAAAPAAAAZHJz&#10;L2Rvd25yZXYueG1sTI/LTsMwEEX3SPyDNUhsUOo8SKhCnApV6o5FCUjAzomnTkRsR7Hbhn49wwp2&#10;M5qjO+dWm8WM7ISzH5wVkKxiYGg7pwarBby97qI1MB+kVXJ0FgV8o4dNfX1VyVK5s33BUxM0oxDr&#10;SymgD2EqOfddj0b6lZvQ0u3gZiMDrbPmapZnCjcjT+O44EYOlj70csJtj91XczQCwnr3cfc8tIfL&#10;59K86+x+v+VaC3F7szw9Agu4hD8YfvVJHWpyat3RKs9GAVGS5eQeaHpIcmCERGlRAGuJzeI8BV5X&#10;/H+L+gcAAP//AwBQSwECLQAUAAYACAAAACEAtoM4kv4AAADhAQAAEwAAAAAAAAAAAAAAAAAAAAAA&#10;W0NvbnRlbnRfVHlwZXNdLnhtbFBLAQItABQABgAIAAAAIQA4/SH/1gAAAJQBAAALAAAAAAAAAAAA&#10;AAAAAC8BAABfcmVscy8ucmVsc1BLAQItABQABgAIAAAAIQD1qLTRawIAAL0EAAAOAAAAAAAAAAAA&#10;AAAAAC4CAABkcnMvZTJvRG9jLnhtbFBLAQItABQABgAIAAAAIQCXqK3N4wAAAA0BAAAPAAAAAAAA&#10;AAAAAAAAAMUEAABkcnMvZG93bnJldi54bWxQSwUGAAAAAAQABADzAAAA1QUAAAAA&#10;" fillcolor="window" stroked="f" strokeweight=".5pt">
                <v:path arrowok="t"/>
                <v:textbox style="layout-flow:vertical;mso-layout-flow-alt:bottom-to-top">
                  <w:txbxContent>
                    <w:p w:rsidR="00972CDB" w:rsidRPr="002B1467" w:rsidRDefault="00972CDB" w:rsidP="008F7ACE">
                      <w:pPr>
                        <w:spacing w:line="240" w:lineRule="auto"/>
                        <w:contextualSpacing/>
                        <w:jc w:val="center"/>
                        <w:rPr>
                          <w:rFonts w:ascii="Franklin Gothic Medium Cond" w:hAnsi="Franklin Gothic Medium Cond"/>
                        </w:rPr>
                      </w:pPr>
                    </w:p>
                  </w:txbxContent>
                </v:textbox>
              </v:shape>
            </w:pict>
          </mc:Fallback>
        </mc:AlternateContent>
      </w:r>
      <w:r w:rsidR="008F7ACE" w:rsidRPr="005F2C97">
        <w:rPr>
          <w:rFonts w:ascii="Times New Roman" w:hAnsi="Times New Roman"/>
          <w:sz w:val="28"/>
          <w:szCs w:val="28"/>
        </w:rPr>
        <w:t>В нарушение требований Приказа Минздравсоцразвития России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r w:rsidR="00DA0F70">
        <w:rPr>
          <w:rFonts w:ascii="Times New Roman" w:hAnsi="Times New Roman"/>
          <w:sz w:val="28"/>
          <w:szCs w:val="28"/>
        </w:rPr>
        <w:t>,</w:t>
      </w:r>
      <w:r w:rsidR="009A20EE">
        <w:rPr>
          <w:rFonts w:ascii="Times New Roman" w:hAnsi="Times New Roman"/>
          <w:sz w:val="28"/>
          <w:szCs w:val="28"/>
        </w:rPr>
        <w:t xml:space="preserve"> </w:t>
      </w:r>
      <w:r w:rsidR="008F7ACE" w:rsidRPr="005F2C97">
        <w:rPr>
          <w:rFonts w:ascii="Times New Roman" w:hAnsi="Times New Roman"/>
          <w:sz w:val="28"/>
          <w:szCs w:val="28"/>
        </w:rPr>
        <w:lastRenderedPageBreak/>
        <w:t xml:space="preserve">у работников частных детских садов отсутствовали личные медицинские книжки. </w:t>
      </w:r>
    </w:p>
    <w:p w:rsidR="008F7ACE" w:rsidRPr="005F2C97" w:rsidRDefault="008F7ACE" w:rsidP="008F7ACE">
      <w:pPr>
        <w:pStyle w:val="a3"/>
        <w:numPr>
          <w:ilvl w:val="0"/>
          <w:numId w:val="4"/>
        </w:numPr>
        <w:tabs>
          <w:tab w:val="left" w:pos="0"/>
        </w:tabs>
        <w:spacing w:after="0" w:line="240" w:lineRule="auto"/>
        <w:ind w:left="0" w:firstLine="709"/>
        <w:jc w:val="both"/>
        <w:rPr>
          <w:rFonts w:ascii="Times New Roman" w:hAnsi="Times New Roman"/>
          <w:sz w:val="28"/>
          <w:szCs w:val="28"/>
        </w:rPr>
      </w:pPr>
      <w:r w:rsidRPr="005F2C97">
        <w:rPr>
          <w:rFonts w:ascii="Times New Roman" w:hAnsi="Times New Roman"/>
          <w:sz w:val="28"/>
          <w:szCs w:val="28"/>
        </w:rPr>
        <w:t xml:space="preserve">В нарушение требований ст. 67 Трудового кодекса Российской Федерации сотрудники не имели трудовых договоров, хотя работали на момент проверки более трех рабочих дней. </w:t>
      </w:r>
    </w:p>
    <w:p w:rsidR="008F7ACE" w:rsidRPr="005F2C97" w:rsidRDefault="008F7ACE" w:rsidP="008F7ACE">
      <w:pPr>
        <w:pStyle w:val="a3"/>
        <w:numPr>
          <w:ilvl w:val="0"/>
          <w:numId w:val="4"/>
        </w:numPr>
        <w:tabs>
          <w:tab w:val="left" w:pos="0"/>
        </w:tabs>
        <w:spacing w:after="0" w:line="240" w:lineRule="auto"/>
        <w:ind w:left="0" w:firstLine="709"/>
        <w:jc w:val="both"/>
        <w:rPr>
          <w:rFonts w:ascii="Times New Roman" w:hAnsi="Times New Roman"/>
          <w:sz w:val="28"/>
          <w:szCs w:val="28"/>
        </w:rPr>
      </w:pPr>
      <w:r w:rsidRPr="005F2C97">
        <w:rPr>
          <w:rFonts w:ascii="Times New Roman" w:hAnsi="Times New Roman"/>
          <w:sz w:val="28"/>
          <w:szCs w:val="28"/>
        </w:rPr>
        <w:t>В нарушение требований противопожарной безопасности в помещениях детских садов, обучающих центров отсутствует автоматическая пожарная сигнализация (нарушение п. 4 Приказа МЧС РФ от 18 июня 2003 г.</w:t>
      </w:r>
      <w:r w:rsidR="009A20EE">
        <w:rPr>
          <w:rFonts w:ascii="Times New Roman" w:hAnsi="Times New Roman"/>
          <w:sz w:val="28"/>
          <w:szCs w:val="28"/>
        </w:rPr>
        <w:t xml:space="preserve">   </w:t>
      </w:r>
      <w:r w:rsidRPr="005F2C97">
        <w:rPr>
          <w:rFonts w:ascii="Times New Roman" w:hAnsi="Times New Roman"/>
          <w:sz w:val="28"/>
          <w:szCs w:val="28"/>
        </w:rPr>
        <w:t>№ 315 «Об утверждении норм пожарной безопасности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 (НПБ 110-03)»); загромождены эвакуационные выходы (нарушение Правила противопожарного режима в Российской Федерации п. 36);</w:t>
      </w:r>
      <w:r w:rsidR="009A20EE">
        <w:rPr>
          <w:rFonts w:ascii="Times New Roman" w:hAnsi="Times New Roman"/>
          <w:sz w:val="28"/>
          <w:szCs w:val="28"/>
        </w:rPr>
        <w:t xml:space="preserve"> </w:t>
      </w:r>
      <w:r w:rsidRPr="005F2C97">
        <w:rPr>
          <w:rFonts w:ascii="Times New Roman" w:hAnsi="Times New Roman"/>
          <w:sz w:val="28"/>
          <w:szCs w:val="28"/>
        </w:rPr>
        <w:t>в коридорах детских садов для покрытия пола на путях эвакуации применены материалы (в частности, линолеум) с показателем пожарной опасности, не имеющим подтверждения их соответствия нормативным требованиям пожарной безопасности. За период проверки практически никем не представлена документация (сертификат, отражающий показатель пожарной опасности материала) (СНиП 21-01-07* п.6.25);</w:t>
      </w:r>
      <w:r w:rsidR="009A20EE">
        <w:rPr>
          <w:rFonts w:ascii="Times New Roman" w:hAnsi="Times New Roman"/>
          <w:sz w:val="28"/>
          <w:szCs w:val="28"/>
        </w:rPr>
        <w:t xml:space="preserve"> </w:t>
      </w:r>
      <w:r w:rsidRPr="005F2C97">
        <w:rPr>
          <w:rFonts w:ascii="Times New Roman" w:hAnsi="Times New Roman"/>
          <w:sz w:val="28"/>
          <w:szCs w:val="28"/>
        </w:rPr>
        <w:t>отсутствие огнетушителей по нормам (Правила противопожарного режима в Российской Федерации, п. 70).</w:t>
      </w:r>
    </w:p>
    <w:p w:rsidR="008F7ACE" w:rsidRPr="005F2C97" w:rsidRDefault="008F7ACE" w:rsidP="008F7ACE">
      <w:pPr>
        <w:pStyle w:val="a3"/>
        <w:numPr>
          <w:ilvl w:val="0"/>
          <w:numId w:val="4"/>
        </w:numPr>
        <w:tabs>
          <w:tab w:val="left" w:pos="0"/>
        </w:tabs>
        <w:spacing w:after="0" w:line="240" w:lineRule="auto"/>
        <w:ind w:left="0" w:firstLine="709"/>
        <w:jc w:val="both"/>
        <w:rPr>
          <w:rFonts w:ascii="Times New Roman" w:hAnsi="Times New Roman"/>
          <w:sz w:val="28"/>
          <w:szCs w:val="28"/>
        </w:rPr>
      </w:pPr>
      <w:r w:rsidRPr="005F2C97">
        <w:rPr>
          <w:rFonts w:ascii="Times New Roman" w:hAnsi="Times New Roman"/>
          <w:sz w:val="28"/>
          <w:szCs w:val="28"/>
        </w:rPr>
        <w:t>Отсутствие медицинских документов, подтверждающих наличие необходимых прививок у детей. Отсутствие данных документов создает возможность нахождения вместе</w:t>
      </w:r>
      <w:r w:rsidR="009A20EE">
        <w:rPr>
          <w:rFonts w:ascii="Times New Roman" w:hAnsi="Times New Roman"/>
          <w:sz w:val="28"/>
          <w:szCs w:val="28"/>
        </w:rPr>
        <w:t xml:space="preserve"> </w:t>
      </w:r>
      <w:r w:rsidRPr="005F2C97">
        <w:rPr>
          <w:rFonts w:ascii="Times New Roman" w:hAnsi="Times New Roman"/>
          <w:sz w:val="28"/>
          <w:szCs w:val="28"/>
        </w:rPr>
        <w:t>детей, которым проведена вакцинация пероральной полиомиелитной вакциной,</w:t>
      </w:r>
      <w:r w:rsidR="009A20EE">
        <w:rPr>
          <w:rFonts w:ascii="Times New Roman" w:hAnsi="Times New Roman"/>
          <w:sz w:val="28"/>
          <w:szCs w:val="28"/>
        </w:rPr>
        <w:t xml:space="preserve"> </w:t>
      </w:r>
      <w:r w:rsidRPr="005F2C97">
        <w:rPr>
          <w:rFonts w:ascii="Times New Roman" w:hAnsi="Times New Roman"/>
          <w:sz w:val="28"/>
          <w:szCs w:val="28"/>
        </w:rPr>
        <w:t xml:space="preserve">так и непривитых детей, чем </w:t>
      </w:r>
      <w:r w:rsidR="00DA0F70">
        <w:rPr>
          <w:rFonts w:ascii="Times New Roman" w:hAnsi="Times New Roman"/>
          <w:sz w:val="28"/>
          <w:szCs w:val="28"/>
        </w:rPr>
        <w:t>с</w:t>
      </w:r>
      <w:r w:rsidRPr="005F2C97">
        <w:rPr>
          <w:rFonts w:ascii="Times New Roman" w:hAnsi="Times New Roman"/>
          <w:sz w:val="28"/>
          <w:szCs w:val="28"/>
        </w:rPr>
        <w:t>оздается угроза причинения вреда здоровью последних.</w:t>
      </w:r>
    </w:p>
    <w:p w:rsidR="008F7ACE" w:rsidRPr="005F2C97" w:rsidRDefault="008F7ACE" w:rsidP="008F7ACE">
      <w:pPr>
        <w:tabs>
          <w:tab w:val="left" w:pos="0"/>
          <w:tab w:val="left" w:pos="567"/>
          <w:tab w:val="left" w:pos="709"/>
          <w:tab w:val="left" w:pos="851"/>
          <w:tab w:val="left" w:pos="1134"/>
        </w:tabs>
        <w:spacing w:after="0" w:line="240" w:lineRule="auto"/>
        <w:ind w:firstLine="709"/>
        <w:jc w:val="both"/>
        <w:rPr>
          <w:rFonts w:ascii="Times New Roman" w:hAnsi="Times New Roman"/>
          <w:sz w:val="28"/>
          <w:szCs w:val="28"/>
        </w:rPr>
      </w:pPr>
      <w:r w:rsidRPr="005F2C97">
        <w:rPr>
          <w:rFonts w:ascii="Times New Roman" w:hAnsi="Times New Roman"/>
          <w:sz w:val="28"/>
          <w:szCs w:val="28"/>
        </w:rPr>
        <w:t xml:space="preserve">Кроме того, в большинстве организаций наблюдается несоблюдение либо значительное снижение уровня антитеррористической защищенности (нет ни физической охраны, ни тревожной кнопки, выведенной на пульт охраны указанного учреждения), что может повлечь за собой причинение вреда жизни и здоровью детей. </w:t>
      </w:r>
    </w:p>
    <w:p w:rsidR="008F7ACE" w:rsidRPr="005F2C97" w:rsidRDefault="008F7ACE" w:rsidP="008F7ACE">
      <w:pPr>
        <w:spacing w:after="0" w:line="240" w:lineRule="auto"/>
        <w:ind w:firstLine="708"/>
        <w:jc w:val="both"/>
        <w:rPr>
          <w:rFonts w:ascii="Times New Roman" w:hAnsi="Times New Roman"/>
          <w:noProof/>
          <w:sz w:val="28"/>
          <w:szCs w:val="28"/>
          <w:lang w:eastAsia="ru-RU"/>
        </w:rPr>
      </w:pPr>
      <w:r w:rsidRPr="005F2C97">
        <w:rPr>
          <w:rFonts w:ascii="Times New Roman" w:hAnsi="Times New Roman"/>
          <w:noProof/>
          <w:sz w:val="28"/>
          <w:szCs w:val="28"/>
          <w:lang w:eastAsia="ru-RU"/>
        </w:rPr>
        <w:t>В ходе проведения мониторинга были выявлены проблемные вопросы при организации деятельности частных организаций, оказызвающих услуги дошкольного образования и ухода за детьми.</w:t>
      </w:r>
    </w:p>
    <w:p w:rsidR="008F7ACE" w:rsidRPr="005F2C97" w:rsidRDefault="008F7ACE" w:rsidP="008F7ACE">
      <w:pPr>
        <w:spacing w:after="0" w:line="240" w:lineRule="auto"/>
        <w:ind w:firstLine="708"/>
        <w:jc w:val="both"/>
        <w:rPr>
          <w:rFonts w:ascii="Times New Roman" w:hAnsi="Times New Roman"/>
          <w:noProof/>
          <w:sz w:val="28"/>
          <w:szCs w:val="28"/>
          <w:lang w:eastAsia="ru-RU"/>
        </w:rPr>
      </w:pPr>
      <w:r w:rsidRPr="005F2C97">
        <w:rPr>
          <w:rFonts w:ascii="Times New Roman" w:hAnsi="Times New Roman"/>
          <w:noProof/>
          <w:sz w:val="28"/>
          <w:szCs w:val="28"/>
          <w:lang w:eastAsia="ru-RU"/>
        </w:rPr>
        <w:t>Отсутствие нормативных актов, регулирующих деятельность дошкольных организаций, оказывающих услуги по уходу и присмотру за детьми, не связанные с оказанием образовательных услуг,</w:t>
      </w:r>
      <w:r w:rsidR="009A20EE">
        <w:rPr>
          <w:rFonts w:ascii="Times New Roman" w:hAnsi="Times New Roman"/>
          <w:noProof/>
          <w:sz w:val="28"/>
          <w:szCs w:val="28"/>
          <w:lang w:eastAsia="ru-RU"/>
        </w:rPr>
        <w:t xml:space="preserve"> </w:t>
      </w:r>
      <w:r w:rsidRPr="005F2C97">
        <w:rPr>
          <w:rFonts w:ascii="Times New Roman" w:hAnsi="Times New Roman"/>
          <w:noProof/>
          <w:sz w:val="28"/>
          <w:szCs w:val="28"/>
          <w:lang w:eastAsia="ru-RU"/>
        </w:rPr>
        <w:t>позволя</w:t>
      </w:r>
      <w:r w:rsidR="00DA0F70">
        <w:rPr>
          <w:rFonts w:ascii="Times New Roman" w:hAnsi="Times New Roman"/>
          <w:noProof/>
          <w:sz w:val="28"/>
          <w:szCs w:val="28"/>
          <w:lang w:eastAsia="ru-RU"/>
        </w:rPr>
        <w:t>е</w:t>
      </w:r>
      <w:r w:rsidRPr="005F2C97">
        <w:rPr>
          <w:rFonts w:ascii="Times New Roman" w:hAnsi="Times New Roman"/>
          <w:noProof/>
          <w:sz w:val="28"/>
          <w:szCs w:val="28"/>
          <w:lang w:eastAsia="ru-RU"/>
        </w:rPr>
        <w:t>т использовать правовые коллизии для ненадлежащего оказания услуг в данном виде деятельности, в том числе, в области пожарной безопастности, оказания образовательных, медицинских и социальных услуг, что создает угрозу жизни и здоровья детей.</w:t>
      </w:r>
    </w:p>
    <w:p w:rsidR="008F7ACE" w:rsidRDefault="008F7ACE" w:rsidP="008F7ACE">
      <w:pPr>
        <w:spacing w:after="0" w:line="240" w:lineRule="auto"/>
        <w:ind w:firstLine="708"/>
        <w:jc w:val="both"/>
        <w:rPr>
          <w:rFonts w:ascii="Times New Roman" w:hAnsi="Times New Roman"/>
          <w:noProof/>
          <w:sz w:val="28"/>
          <w:szCs w:val="28"/>
          <w:lang w:eastAsia="ru-RU"/>
        </w:rPr>
      </w:pPr>
      <w:r w:rsidRPr="005F2C97">
        <w:rPr>
          <w:rFonts w:ascii="Times New Roman" w:hAnsi="Times New Roman"/>
          <w:noProof/>
          <w:sz w:val="28"/>
          <w:szCs w:val="28"/>
          <w:lang w:eastAsia="ru-RU"/>
        </w:rPr>
        <w:t xml:space="preserve">Необходимо отметить, что на территории области учет таких организаций никто не ведет, соответственно отсутствует и полный реестр частных организаций, оказывающих услуги по уходу и присмотру за детьми, а также </w:t>
      </w:r>
      <w:r w:rsidRPr="005F2C97">
        <w:rPr>
          <w:rFonts w:ascii="Times New Roman" w:hAnsi="Times New Roman"/>
          <w:noProof/>
          <w:sz w:val="28"/>
          <w:szCs w:val="28"/>
          <w:lang w:eastAsia="ru-RU"/>
        </w:rPr>
        <w:lastRenderedPageBreak/>
        <w:t>дошкольных организаций, фактически осуществляющих образовательную деятельность.</w:t>
      </w:r>
    </w:p>
    <w:p w:rsidR="008F7ACE" w:rsidRPr="00007D65" w:rsidRDefault="008F7ACE" w:rsidP="00FE3695">
      <w:pPr>
        <w:pStyle w:val="a3"/>
        <w:tabs>
          <w:tab w:val="left" w:pos="0"/>
          <w:tab w:val="left" w:pos="567"/>
          <w:tab w:val="left" w:pos="851"/>
        </w:tabs>
        <w:spacing w:line="240" w:lineRule="auto"/>
        <w:ind w:left="0" w:firstLine="709"/>
        <w:jc w:val="both"/>
        <w:rPr>
          <w:rFonts w:ascii="Times New Roman" w:hAnsi="Times New Roman"/>
          <w:sz w:val="28"/>
          <w:szCs w:val="28"/>
        </w:rPr>
      </w:pPr>
      <w:r>
        <w:rPr>
          <w:rFonts w:ascii="Times New Roman" w:hAnsi="Times New Roman"/>
          <w:noProof/>
          <w:sz w:val="28"/>
          <w:szCs w:val="28"/>
          <w:lang w:eastAsia="ru-RU"/>
        </w:rPr>
        <w:t xml:space="preserve">По результатам проведенного мониторинга Уполномоченным </w:t>
      </w:r>
      <w:r w:rsidRPr="00007D65">
        <w:rPr>
          <w:rFonts w:ascii="Times New Roman" w:hAnsi="Times New Roman"/>
          <w:noProof/>
          <w:sz w:val="28"/>
          <w:szCs w:val="28"/>
          <w:lang w:eastAsia="ru-RU"/>
        </w:rPr>
        <w:t xml:space="preserve">подготовлен Специальный доклад, который направлен </w:t>
      </w:r>
      <w:r w:rsidRPr="00007D65">
        <w:rPr>
          <w:rFonts w:ascii="Times New Roman" w:hAnsi="Times New Roman"/>
          <w:sz w:val="28"/>
          <w:szCs w:val="28"/>
        </w:rPr>
        <w:t xml:space="preserve">для рассмотрения и принятия необходимых мер Губернатору Ярославской области, Уполномоченному при Президенте Российской Федерации по правам ребенка, </w:t>
      </w:r>
      <w:r w:rsidR="00DA0F70">
        <w:rPr>
          <w:rFonts w:ascii="Times New Roman" w:hAnsi="Times New Roman"/>
          <w:sz w:val="28"/>
          <w:szCs w:val="28"/>
        </w:rPr>
        <w:t xml:space="preserve">в </w:t>
      </w:r>
      <w:r w:rsidRPr="00007D65">
        <w:rPr>
          <w:rFonts w:ascii="Times New Roman" w:hAnsi="Times New Roman"/>
          <w:sz w:val="28"/>
          <w:szCs w:val="28"/>
        </w:rPr>
        <w:t>Ярославскую областную Думу,</w:t>
      </w:r>
      <w:r w:rsidR="009A20EE">
        <w:rPr>
          <w:rFonts w:ascii="Times New Roman" w:hAnsi="Times New Roman"/>
          <w:sz w:val="28"/>
          <w:szCs w:val="28"/>
        </w:rPr>
        <w:t xml:space="preserve"> </w:t>
      </w:r>
      <w:r w:rsidRPr="00007D65">
        <w:rPr>
          <w:rFonts w:ascii="Times New Roman" w:hAnsi="Times New Roman"/>
          <w:sz w:val="28"/>
          <w:szCs w:val="28"/>
        </w:rPr>
        <w:t>Общественную палату Ярославской области,</w:t>
      </w:r>
      <w:r w:rsidR="009A20EE">
        <w:rPr>
          <w:rFonts w:ascii="Times New Roman" w:hAnsi="Times New Roman"/>
          <w:sz w:val="28"/>
          <w:szCs w:val="28"/>
        </w:rPr>
        <w:t xml:space="preserve"> </w:t>
      </w:r>
      <w:r w:rsidRPr="00007D65">
        <w:rPr>
          <w:rFonts w:ascii="Times New Roman" w:hAnsi="Times New Roman"/>
          <w:sz w:val="28"/>
          <w:szCs w:val="28"/>
        </w:rPr>
        <w:t>прокуратуру Ярославской области, УМВД России по Ярославской области, Главное управление МЧС России по Ярославской области, Управление Роспотребнадзора по Ярославской области, департамент образования Ярославской области.</w:t>
      </w:r>
      <w:r w:rsidR="00FE3695" w:rsidRPr="00007D65">
        <w:rPr>
          <w:rFonts w:ascii="Times New Roman" w:hAnsi="Times New Roman"/>
          <w:sz w:val="28"/>
          <w:szCs w:val="28"/>
        </w:rPr>
        <w:t xml:space="preserve"> Текст Специального доклада прилагается к настоящему Докладу.</w:t>
      </w:r>
    </w:p>
    <w:p w:rsidR="002239DB" w:rsidRPr="00007D65" w:rsidRDefault="002239DB" w:rsidP="00FE3695">
      <w:pPr>
        <w:pStyle w:val="a3"/>
        <w:tabs>
          <w:tab w:val="left" w:pos="0"/>
          <w:tab w:val="left" w:pos="567"/>
          <w:tab w:val="left" w:pos="851"/>
        </w:tabs>
        <w:spacing w:line="240" w:lineRule="auto"/>
        <w:ind w:left="0" w:firstLine="709"/>
        <w:jc w:val="both"/>
        <w:rPr>
          <w:rFonts w:ascii="Times New Roman" w:hAnsi="Times New Roman"/>
          <w:sz w:val="28"/>
          <w:szCs w:val="28"/>
        </w:rPr>
      </w:pPr>
    </w:p>
    <w:p w:rsidR="002239DB" w:rsidRDefault="002239DB" w:rsidP="001B51F0">
      <w:pPr>
        <w:pStyle w:val="a3"/>
        <w:tabs>
          <w:tab w:val="left" w:pos="0"/>
          <w:tab w:val="left" w:pos="567"/>
          <w:tab w:val="left" w:pos="851"/>
        </w:tabs>
        <w:spacing w:line="240" w:lineRule="auto"/>
        <w:ind w:left="0"/>
        <w:jc w:val="both"/>
        <w:rPr>
          <w:rFonts w:ascii="Times New Roman" w:hAnsi="Times New Roman"/>
          <w:b/>
          <w:sz w:val="28"/>
          <w:szCs w:val="28"/>
        </w:rPr>
      </w:pPr>
      <w:r w:rsidRPr="00F032D1">
        <w:rPr>
          <w:rFonts w:ascii="Times New Roman" w:hAnsi="Times New Roman"/>
          <w:b/>
          <w:sz w:val="28"/>
          <w:szCs w:val="28"/>
        </w:rPr>
        <w:t>3.2. Проверки, проведенные Уполномоченным</w:t>
      </w:r>
      <w:r w:rsidR="001B51F0">
        <w:rPr>
          <w:rFonts w:ascii="Times New Roman" w:hAnsi="Times New Roman"/>
          <w:b/>
          <w:sz w:val="28"/>
          <w:szCs w:val="28"/>
        </w:rPr>
        <w:t>.</w:t>
      </w:r>
    </w:p>
    <w:p w:rsidR="001B51F0" w:rsidRPr="00F032D1" w:rsidRDefault="001B51F0" w:rsidP="001B51F0">
      <w:pPr>
        <w:pStyle w:val="a3"/>
        <w:tabs>
          <w:tab w:val="left" w:pos="0"/>
          <w:tab w:val="left" w:pos="567"/>
          <w:tab w:val="left" w:pos="851"/>
        </w:tabs>
        <w:spacing w:line="240" w:lineRule="auto"/>
        <w:ind w:left="0"/>
        <w:jc w:val="both"/>
        <w:rPr>
          <w:rFonts w:ascii="Times New Roman" w:hAnsi="Times New Roman"/>
          <w:b/>
          <w:sz w:val="28"/>
          <w:szCs w:val="28"/>
        </w:rPr>
      </w:pPr>
    </w:p>
    <w:p w:rsidR="00FE3695" w:rsidRPr="001B51F0" w:rsidRDefault="00FE3695" w:rsidP="00FE3695">
      <w:pPr>
        <w:pStyle w:val="a3"/>
        <w:tabs>
          <w:tab w:val="left" w:pos="0"/>
          <w:tab w:val="left" w:pos="567"/>
          <w:tab w:val="left" w:pos="851"/>
        </w:tabs>
        <w:spacing w:line="240" w:lineRule="auto"/>
        <w:ind w:left="0" w:firstLine="709"/>
        <w:jc w:val="both"/>
        <w:rPr>
          <w:rFonts w:ascii="Times New Roman" w:hAnsi="Times New Roman"/>
          <w:i/>
          <w:sz w:val="28"/>
          <w:szCs w:val="28"/>
        </w:rPr>
      </w:pPr>
      <w:r w:rsidRPr="001B51F0">
        <w:rPr>
          <w:rFonts w:ascii="Times New Roman" w:hAnsi="Times New Roman"/>
          <w:i/>
          <w:sz w:val="28"/>
          <w:szCs w:val="28"/>
        </w:rPr>
        <w:t>3.</w:t>
      </w:r>
      <w:r w:rsidR="00760434" w:rsidRPr="001B51F0">
        <w:rPr>
          <w:rFonts w:ascii="Times New Roman" w:hAnsi="Times New Roman"/>
          <w:i/>
          <w:sz w:val="28"/>
          <w:szCs w:val="28"/>
        </w:rPr>
        <w:t>2</w:t>
      </w:r>
      <w:r w:rsidRPr="001B51F0">
        <w:rPr>
          <w:rFonts w:ascii="Times New Roman" w:hAnsi="Times New Roman"/>
          <w:i/>
          <w:sz w:val="28"/>
          <w:szCs w:val="28"/>
        </w:rPr>
        <w:t>.</w:t>
      </w:r>
      <w:r w:rsidR="00760434" w:rsidRPr="001B51F0">
        <w:rPr>
          <w:rFonts w:ascii="Times New Roman" w:hAnsi="Times New Roman"/>
          <w:i/>
          <w:sz w:val="28"/>
          <w:szCs w:val="28"/>
        </w:rPr>
        <w:t>1</w:t>
      </w:r>
      <w:r w:rsidRPr="001B51F0">
        <w:rPr>
          <w:rFonts w:ascii="Times New Roman" w:hAnsi="Times New Roman"/>
          <w:i/>
          <w:sz w:val="28"/>
          <w:szCs w:val="28"/>
        </w:rPr>
        <w:t xml:space="preserve">. </w:t>
      </w:r>
      <w:r w:rsidR="002239DB" w:rsidRPr="001B51F0">
        <w:rPr>
          <w:rFonts w:ascii="Times New Roman" w:hAnsi="Times New Roman"/>
          <w:i/>
          <w:sz w:val="28"/>
          <w:szCs w:val="28"/>
        </w:rPr>
        <w:t xml:space="preserve">Проверка мест </w:t>
      </w:r>
      <w:r w:rsidRPr="001B51F0">
        <w:rPr>
          <w:rFonts w:ascii="Times New Roman" w:hAnsi="Times New Roman"/>
          <w:i/>
          <w:sz w:val="28"/>
          <w:szCs w:val="28"/>
        </w:rPr>
        <w:t>массового пребывания детей</w:t>
      </w:r>
      <w:r w:rsidR="002239DB" w:rsidRPr="001B51F0">
        <w:rPr>
          <w:rFonts w:ascii="Times New Roman" w:hAnsi="Times New Roman"/>
          <w:i/>
          <w:sz w:val="28"/>
          <w:szCs w:val="28"/>
        </w:rPr>
        <w:t xml:space="preserve">, обеспечения безопасности детей </w:t>
      </w:r>
      <w:r w:rsidRPr="001B51F0">
        <w:rPr>
          <w:rFonts w:ascii="Times New Roman" w:hAnsi="Times New Roman"/>
          <w:i/>
          <w:sz w:val="28"/>
          <w:szCs w:val="28"/>
        </w:rPr>
        <w:t>в рамках акции «Безопасность детства – 2019».</w:t>
      </w:r>
    </w:p>
    <w:p w:rsidR="002239DB" w:rsidRPr="00007D65" w:rsidRDefault="002239DB"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t>В течение 2019 года Уполномоченным проводились проверки мест массового пребывания детей.</w:t>
      </w:r>
    </w:p>
    <w:p w:rsidR="002239DB" w:rsidRPr="00007D65" w:rsidRDefault="002239DB"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t xml:space="preserve">Так, в январе-феврале 2019 года проведены проверки </w:t>
      </w:r>
      <w:r w:rsidR="008519B0">
        <w:rPr>
          <w:rFonts w:ascii="Times New Roman" w:hAnsi="Times New Roman"/>
          <w:sz w:val="28"/>
          <w:szCs w:val="28"/>
        </w:rPr>
        <w:t xml:space="preserve">пяти </w:t>
      </w:r>
      <w:r w:rsidRPr="00007D65">
        <w:rPr>
          <w:rFonts w:ascii="Times New Roman" w:hAnsi="Times New Roman"/>
          <w:sz w:val="28"/>
          <w:szCs w:val="28"/>
        </w:rPr>
        <w:t>парков зимнего отдыха. По результатам проверок в адрес собственников объектов направлено два Заключения об устранении выявленных нарушений. Проведенные контрольные мероприятия свидетельствуют, что нарушения прав и законных интересов детей устранены.</w:t>
      </w:r>
    </w:p>
    <w:p w:rsidR="00262A07" w:rsidRPr="00007D65" w:rsidRDefault="002239DB"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t xml:space="preserve">Значительные нарушения прав и законных интересов детей были установлены в ходе проведенных </w:t>
      </w:r>
      <w:r w:rsidR="00262A07" w:rsidRPr="00007D65">
        <w:rPr>
          <w:rFonts w:ascii="Times New Roman" w:hAnsi="Times New Roman"/>
          <w:sz w:val="28"/>
          <w:szCs w:val="28"/>
        </w:rPr>
        <w:t xml:space="preserve">в феврале 2019 года </w:t>
      </w:r>
      <w:r w:rsidRPr="00007D65">
        <w:rPr>
          <w:rFonts w:ascii="Times New Roman" w:hAnsi="Times New Roman"/>
          <w:sz w:val="28"/>
          <w:szCs w:val="28"/>
        </w:rPr>
        <w:t>проверок организаций</w:t>
      </w:r>
      <w:r w:rsidR="00262A07" w:rsidRPr="00007D65">
        <w:rPr>
          <w:rFonts w:ascii="Times New Roman" w:hAnsi="Times New Roman"/>
          <w:sz w:val="28"/>
          <w:szCs w:val="28"/>
        </w:rPr>
        <w:t xml:space="preserve"> и индивидуальных предпринимателей</w:t>
      </w:r>
      <w:r w:rsidRPr="00007D65">
        <w:rPr>
          <w:rFonts w:ascii="Times New Roman" w:hAnsi="Times New Roman"/>
          <w:sz w:val="28"/>
          <w:szCs w:val="28"/>
        </w:rPr>
        <w:t xml:space="preserve">, </w:t>
      </w:r>
      <w:r w:rsidR="00262A07" w:rsidRPr="00007D65">
        <w:rPr>
          <w:rFonts w:ascii="Times New Roman" w:hAnsi="Times New Roman"/>
          <w:sz w:val="28"/>
          <w:szCs w:val="28"/>
        </w:rPr>
        <w:t xml:space="preserve">предоставляющих услуги детям при посещении квест-комнат: </w:t>
      </w:r>
    </w:p>
    <w:p w:rsidR="00262A07" w:rsidRPr="00007D65" w:rsidRDefault="00262A07"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t xml:space="preserve">- у сотрудников отсутствовали медицинские книжки; </w:t>
      </w:r>
    </w:p>
    <w:p w:rsidR="00FA1B03" w:rsidRPr="00007D65" w:rsidRDefault="00262A07"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t>- грубо нарушаются требования пожарной безопасности: отсутствие плана эвакуации при пожаре, не обозначены эвакуационные выходы, отсутствие средств пожаротушения;</w:t>
      </w:r>
      <w:r w:rsidR="002239DB" w:rsidRPr="00007D65">
        <w:rPr>
          <w:rFonts w:ascii="Times New Roman" w:hAnsi="Times New Roman"/>
          <w:sz w:val="28"/>
          <w:szCs w:val="28"/>
        </w:rPr>
        <w:t xml:space="preserve"> </w:t>
      </w:r>
    </w:p>
    <w:p w:rsidR="00262A07" w:rsidRPr="00007D65" w:rsidRDefault="00262A07"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t>- нарушения требования санитарных норм и правил.</w:t>
      </w:r>
    </w:p>
    <w:p w:rsidR="00FE3695" w:rsidRPr="00007D65" w:rsidRDefault="00262A07"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t>По результатам проверок направлено два Заключения в соответствующие правоохранительные и контролирующие органы. Деятельность данных лиц в проверенных нежилых помещениях прекращена.</w:t>
      </w:r>
    </w:p>
    <w:p w:rsidR="00262A07" w:rsidRPr="00007D65" w:rsidRDefault="00262A07"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t xml:space="preserve">Совместно с инспекцией административно-технического надзора Ярославской области в июне 2019 года проведены проверки </w:t>
      </w:r>
      <w:r w:rsidR="00E23869" w:rsidRPr="00007D65">
        <w:rPr>
          <w:rFonts w:ascii="Times New Roman" w:hAnsi="Times New Roman"/>
          <w:sz w:val="28"/>
          <w:szCs w:val="28"/>
        </w:rPr>
        <w:t>соблюдения правил обеспечения безопасности детей при посещении парков аттракционов.</w:t>
      </w:r>
    </w:p>
    <w:p w:rsidR="00E23869" w:rsidRPr="00007D65" w:rsidRDefault="00E23869"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t xml:space="preserve">По результатам проведенных проверок для устранения выявленных нарушений направлено три Заключения, по результатам рассмотрения </w:t>
      </w:r>
      <w:r w:rsidR="00FD0367">
        <w:rPr>
          <w:rFonts w:ascii="Times New Roman" w:hAnsi="Times New Roman"/>
          <w:sz w:val="28"/>
          <w:szCs w:val="28"/>
        </w:rPr>
        <w:t xml:space="preserve">которых </w:t>
      </w:r>
      <w:r w:rsidRPr="00007D65">
        <w:rPr>
          <w:rFonts w:ascii="Times New Roman" w:hAnsi="Times New Roman"/>
          <w:sz w:val="28"/>
          <w:szCs w:val="28"/>
        </w:rPr>
        <w:t>нарушения устранены, в том числе один батут демонтирован, два собственника аттракционов привлечен</w:t>
      </w:r>
      <w:r w:rsidR="00DA0F70">
        <w:rPr>
          <w:rFonts w:ascii="Times New Roman" w:hAnsi="Times New Roman"/>
          <w:sz w:val="28"/>
          <w:szCs w:val="28"/>
        </w:rPr>
        <w:t>ы</w:t>
      </w:r>
      <w:r w:rsidRPr="00007D65">
        <w:rPr>
          <w:rFonts w:ascii="Times New Roman" w:hAnsi="Times New Roman"/>
          <w:sz w:val="28"/>
          <w:szCs w:val="28"/>
        </w:rPr>
        <w:t xml:space="preserve"> к административной ответственности.</w:t>
      </w:r>
    </w:p>
    <w:p w:rsidR="00E23869" w:rsidRPr="00007D65" w:rsidRDefault="00E23869" w:rsidP="00FE3695">
      <w:pPr>
        <w:pStyle w:val="a3"/>
        <w:tabs>
          <w:tab w:val="left" w:pos="0"/>
          <w:tab w:val="left" w:pos="567"/>
          <w:tab w:val="left" w:pos="851"/>
        </w:tabs>
        <w:spacing w:line="240" w:lineRule="auto"/>
        <w:ind w:left="0" w:firstLine="709"/>
        <w:jc w:val="both"/>
        <w:rPr>
          <w:rFonts w:ascii="Times New Roman" w:hAnsi="Times New Roman"/>
          <w:sz w:val="28"/>
          <w:szCs w:val="28"/>
        </w:rPr>
      </w:pPr>
      <w:r w:rsidRPr="00007D65">
        <w:rPr>
          <w:rFonts w:ascii="Times New Roman" w:hAnsi="Times New Roman"/>
          <w:sz w:val="28"/>
          <w:szCs w:val="28"/>
        </w:rPr>
        <w:lastRenderedPageBreak/>
        <w:t xml:space="preserve">В мае-июле объектами проверок являлись организации, оказывающие услуги детям по оздоровлению и отдыху, особое внимание уделялось проверкам деятельности палаточных детских лагерей. </w:t>
      </w:r>
      <w:r w:rsidR="00FD0367">
        <w:rPr>
          <w:rFonts w:ascii="Times New Roman" w:hAnsi="Times New Roman"/>
          <w:sz w:val="28"/>
          <w:szCs w:val="28"/>
        </w:rPr>
        <w:t xml:space="preserve">В </w:t>
      </w:r>
      <w:r w:rsidRPr="00007D65">
        <w:rPr>
          <w:rFonts w:ascii="Times New Roman" w:hAnsi="Times New Roman"/>
          <w:sz w:val="28"/>
          <w:szCs w:val="28"/>
        </w:rPr>
        <w:t>результат</w:t>
      </w:r>
      <w:r w:rsidR="00FD0367">
        <w:rPr>
          <w:rFonts w:ascii="Times New Roman" w:hAnsi="Times New Roman"/>
          <w:sz w:val="28"/>
          <w:szCs w:val="28"/>
        </w:rPr>
        <w:t>е</w:t>
      </w:r>
      <w:r w:rsidRPr="00007D65">
        <w:rPr>
          <w:rFonts w:ascii="Times New Roman" w:hAnsi="Times New Roman"/>
          <w:sz w:val="28"/>
          <w:szCs w:val="28"/>
        </w:rPr>
        <w:t xml:space="preserve"> проверок выявлялись нарушения норм противопожарной безопасности,</w:t>
      </w:r>
      <w:r w:rsidR="009A20EE">
        <w:rPr>
          <w:rFonts w:ascii="Times New Roman" w:hAnsi="Times New Roman"/>
          <w:sz w:val="28"/>
          <w:szCs w:val="28"/>
        </w:rPr>
        <w:t xml:space="preserve"> </w:t>
      </w:r>
      <w:r w:rsidRPr="00007D65">
        <w:rPr>
          <w:rFonts w:ascii="Times New Roman" w:hAnsi="Times New Roman"/>
          <w:sz w:val="28"/>
          <w:szCs w:val="28"/>
        </w:rPr>
        <w:t>санитарно-</w:t>
      </w:r>
      <w:r w:rsidR="00446960" w:rsidRPr="00007D65">
        <w:rPr>
          <w:rFonts w:ascii="Times New Roman" w:hAnsi="Times New Roman"/>
          <w:sz w:val="28"/>
          <w:szCs w:val="28"/>
        </w:rPr>
        <w:t>гигиенических</w:t>
      </w:r>
      <w:r w:rsidRPr="00007D65">
        <w:rPr>
          <w:rFonts w:ascii="Times New Roman" w:hAnsi="Times New Roman"/>
          <w:sz w:val="28"/>
          <w:szCs w:val="28"/>
        </w:rPr>
        <w:t xml:space="preserve"> требований, трудового законодательства. В целях устранения выявленных нарушений прав и законных интересов детей в адрес соответствующих контролирующих и надзорных органов, учредителей организаций было направлено три заключения. Нарушения устранены, четыре лица привлечен</w:t>
      </w:r>
      <w:r w:rsidR="00DA0F70">
        <w:rPr>
          <w:rFonts w:ascii="Times New Roman" w:hAnsi="Times New Roman"/>
          <w:sz w:val="28"/>
          <w:szCs w:val="28"/>
        </w:rPr>
        <w:t>ы</w:t>
      </w:r>
      <w:r w:rsidRPr="00007D65">
        <w:rPr>
          <w:rFonts w:ascii="Times New Roman" w:hAnsi="Times New Roman"/>
          <w:sz w:val="28"/>
          <w:szCs w:val="28"/>
        </w:rPr>
        <w:t xml:space="preserve"> к дисциплинарной ответственности.</w:t>
      </w:r>
    </w:p>
    <w:p w:rsidR="00446960" w:rsidRPr="00007D65" w:rsidRDefault="00446960" w:rsidP="005C1FF3">
      <w:pPr>
        <w:pStyle w:val="a3"/>
        <w:tabs>
          <w:tab w:val="left" w:pos="0"/>
          <w:tab w:val="left" w:pos="567"/>
          <w:tab w:val="left" w:pos="851"/>
        </w:tabs>
        <w:spacing w:after="0" w:line="240" w:lineRule="auto"/>
        <w:ind w:left="0" w:firstLine="709"/>
        <w:jc w:val="both"/>
        <w:rPr>
          <w:rFonts w:ascii="Times New Roman" w:hAnsi="Times New Roman"/>
          <w:sz w:val="28"/>
          <w:szCs w:val="28"/>
        </w:rPr>
      </w:pPr>
      <w:r w:rsidRPr="00007D65">
        <w:rPr>
          <w:rFonts w:ascii="Times New Roman" w:hAnsi="Times New Roman"/>
          <w:sz w:val="28"/>
          <w:szCs w:val="28"/>
        </w:rPr>
        <w:t>Аварийные здания, недостроенные объекты, особенно располагающиеся в непосредственной близости от образовательных учреждений,</w:t>
      </w:r>
      <w:r w:rsidR="009A20EE">
        <w:rPr>
          <w:rFonts w:ascii="Times New Roman" w:hAnsi="Times New Roman"/>
          <w:sz w:val="28"/>
          <w:szCs w:val="28"/>
        </w:rPr>
        <w:t xml:space="preserve"> </w:t>
      </w:r>
      <w:r w:rsidRPr="00007D65">
        <w:rPr>
          <w:rFonts w:ascii="Times New Roman" w:hAnsi="Times New Roman"/>
          <w:sz w:val="28"/>
          <w:szCs w:val="28"/>
        </w:rPr>
        <w:t xml:space="preserve">представляют </w:t>
      </w:r>
      <w:r w:rsidR="00CF7F14" w:rsidRPr="00007D65">
        <w:rPr>
          <w:rFonts w:ascii="Times New Roman" w:hAnsi="Times New Roman"/>
          <w:sz w:val="28"/>
          <w:szCs w:val="28"/>
        </w:rPr>
        <w:t xml:space="preserve">потенциальную </w:t>
      </w:r>
      <w:r w:rsidRPr="00007D65">
        <w:rPr>
          <w:rFonts w:ascii="Times New Roman" w:hAnsi="Times New Roman"/>
          <w:sz w:val="28"/>
          <w:szCs w:val="28"/>
        </w:rPr>
        <w:t>опасность для жизни и здоровья детей.</w:t>
      </w:r>
    </w:p>
    <w:p w:rsidR="00446960" w:rsidRPr="00007D65" w:rsidRDefault="00446960" w:rsidP="005C1FF3">
      <w:pPr>
        <w:pStyle w:val="a3"/>
        <w:tabs>
          <w:tab w:val="left" w:pos="0"/>
          <w:tab w:val="left" w:pos="567"/>
          <w:tab w:val="left" w:pos="851"/>
        </w:tabs>
        <w:spacing w:after="0" w:line="240" w:lineRule="auto"/>
        <w:ind w:left="0" w:firstLine="709"/>
        <w:jc w:val="both"/>
        <w:rPr>
          <w:rFonts w:ascii="Times New Roman" w:hAnsi="Times New Roman"/>
          <w:sz w:val="28"/>
          <w:szCs w:val="28"/>
        </w:rPr>
      </w:pPr>
      <w:r w:rsidRPr="00007D65">
        <w:rPr>
          <w:rFonts w:ascii="Times New Roman" w:hAnsi="Times New Roman"/>
          <w:sz w:val="28"/>
          <w:szCs w:val="28"/>
        </w:rPr>
        <w:t>Так, в ходе</w:t>
      </w:r>
      <w:r w:rsidR="009A20EE">
        <w:rPr>
          <w:rFonts w:ascii="Times New Roman" w:hAnsi="Times New Roman"/>
          <w:sz w:val="28"/>
          <w:szCs w:val="28"/>
        </w:rPr>
        <w:t xml:space="preserve"> </w:t>
      </w:r>
      <w:r w:rsidRPr="00007D65">
        <w:rPr>
          <w:rFonts w:ascii="Times New Roman" w:hAnsi="Times New Roman"/>
          <w:sz w:val="28"/>
          <w:szCs w:val="28"/>
        </w:rPr>
        <w:t>проверки, проведенной совместно с сотрудниками УМВД России по Ярославской области,</w:t>
      </w:r>
      <w:r w:rsidR="009A20EE">
        <w:rPr>
          <w:rFonts w:ascii="Times New Roman" w:hAnsi="Times New Roman"/>
          <w:sz w:val="28"/>
          <w:szCs w:val="28"/>
        </w:rPr>
        <w:t xml:space="preserve"> </w:t>
      </w:r>
      <w:r w:rsidRPr="00007D65">
        <w:rPr>
          <w:rFonts w:ascii="Times New Roman" w:hAnsi="Times New Roman"/>
          <w:sz w:val="28"/>
          <w:szCs w:val="28"/>
        </w:rPr>
        <w:t>одного из таких объектов, расположенного в</w:t>
      </w:r>
      <w:r w:rsidR="009A20EE">
        <w:rPr>
          <w:rFonts w:ascii="Times New Roman" w:hAnsi="Times New Roman"/>
          <w:sz w:val="28"/>
          <w:szCs w:val="28"/>
        </w:rPr>
        <w:t xml:space="preserve"> </w:t>
      </w:r>
      <w:r w:rsidRPr="00007D65">
        <w:rPr>
          <w:rFonts w:ascii="Times New Roman" w:hAnsi="Times New Roman"/>
          <w:sz w:val="28"/>
          <w:szCs w:val="28"/>
        </w:rPr>
        <w:t>непосредственной близости от образовательного учреждения, установлено, что ограждение здания практически разрушено, что способствует свободному доступу на его территорию посторонних лиц. На территории объекта обнаружено два открытых люка в непосредственной близости от тропинок, по</w:t>
      </w:r>
      <w:r w:rsidR="009A20EE">
        <w:rPr>
          <w:rFonts w:ascii="Times New Roman" w:hAnsi="Times New Roman"/>
          <w:sz w:val="28"/>
          <w:szCs w:val="28"/>
        </w:rPr>
        <w:t xml:space="preserve"> </w:t>
      </w:r>
      <w:r w:rsidRPr="00007D65">
        <w:rPr>
          <w:rFonts w:ascii="Times New Roman" w:hAnsi="Times New Roman"/>
          <w:sz w:val="28"/>
          <w:szCs w:val="28"/>
        </w:rPr>
        <w:t>которым дети ходят в школу.</w:t>
      </w:r>
      <w:r w:rsidR="009A20EE">
        <w:rPr>
          <w:rFonts w:ascii="Times New Roman" w:hAnsi="Times New Roman"/>
          <w:sz w:val="28"/>
          <w:szCs w:val="28"/>
        </w:rPr>
        <w:t xml:space="preserve"> </w:t>
      </w:r>
      <w:r w:rsidRPr="00007D65">
        <w:rPr>
          <w:rFonts w:ascii="Times New Roman" w:hAnsi="Times New Roman"/>
          <w:sz w:val="28"/>
          <w:szCs w:val="28"/>
        </w:rPr>
        <w:t xml:space="preserve"> Территория объекта захламлена мусором. Сам объект представляет потенциальную опасность для жизни и здоровья несовершеннолетних, о чем сотрудниками УМВД России по Ярославской области неоднократно информировалась мэрия г. Ярославля. Однако никаких действенных мер органами местного самоуправления принято не было.</w:t>
      </w:r>
    </w:p>
    <w:p w:rsidR="00CF7F14" w:rsidRPr="00007D65" w:rsidRDefault="00446960" w:rsidP="005C1FF3">
      <w:pPr>
        <w:pStyle w:val="a3"/>
        <w:tabs>
          <w:tab w:val="left" w:pos="0"/>
          <w:tab w:val="left" w:pos="567"/>
          <w:tab w:val="left" w:pos="851"/>
        </w:tabs>
        <w:spacing w:after="0" w:line="240" w:lineRule="auto"/>
        <w:ind w:left="0" w:firstLine="709"/>
        <w:jc w:val="both"/>
        <w:rPr>
          <w:rFonts w:ascii="Times New Roman" w:hAnsi="Times New Roman"/>
          <w:sz w:val="28"/>
          <w:szCs w:val="28"/>
        </w:rPr>
      </w:pPr>
      <w:r w:rsidRPr="00007D65">
        <w:rPr>
          <w:rFonts w:ascii="Times New Roman" w:hAnsi="Times New Roman"/>
          <w:sz w:val="28"/>
          <w:szCs w:val="28"/>
        </w:rPr>
        <w:t xml:space="preserve">По результатам проверки </w:t>
      </w:r>
      <w:r w:rsidR="00CF7F14" w:rsidRPr="00007D65">
        <w:rPr>
          <w:rFonts w:ascii="Times New Roman" w:hAnsi="Times New Roman"/>
          <w:sz w:val="28"/>
          <w:szCs w:val="28"/>
        </w:rPr>
        <w:t>Уполномоченным внесено Заключение в адрес мэра г. Ярославля, которое направлено также в органы прокуратуры, правоохранительны</w:t>
      </w:r>
      <w:r w:rsidR="00DA0F70">
        <w:rPr>
          <w:rFonts w:ascii="Times New Roman" w:hAnsi="Times New Roman"/>
          <w:sz w:val="28"/>
          <w:szCs w:val="28"/>
        </w:rPr>
        <w:t>е</w:t>
      </w:r>
      <w:r w:rsidR="00CF7F14" w:rsidRPr="00007D65">
        <w:rPr>
          <w:rFonts w:ascii="Times New Roman" w:hAnsi="Times New Roman"/>
          <w:sz w:val="28"/>
          <w:szCs w:val="28"/>
        </w:rPr>
        <w:t xml:space="preserve"> и контролирующие органы для принятия мер по устранению нарушений прав детей. </w:t>
      </w:r>
    </w:p>
    <w:p w:rsidR="00007D65" w:rsidRDefault="00007D65" w:rsidP="005C1FF3">
      <w:pPr>
        <w:pStyle w:val="a3"/>
        <w:tabs>
          <w:tab w:val="left" w:pos="0"/>
          <w:tab w:val="left" w:pos="567"/>
          <w:tab w:val="left" w:pos="851"/>
        </w:tabs>
        <w:spacing w:after="0" w:line="240" w:lineRule="auto"/>
        <w:ind w:left="0" w:firstLine="709"/>
        <w:jc w:val="both"/>
        <w:rPr>
          <w:rFonts w:ascii="Times New Roman" w:hAnsi="Times New Roman"/>
          <w:sz w:val="28"/>
          <w:szCs w:val="28"/>
        </w:rPr>
      </w:pPr>
      <w:r w:rsidRPr="00007D65">
        <w:rPr>
          <w:rFonts w:ascii="Times New Roman" w:hAnsi="Times New Roman"/>
          <w:sz w:val="28"/>
          <w:szCs w:val="28"/>
        </w:rPr>
        <w:t>Вопросы надлежащего содержания детских площадок, спортивных парков неоднократно ставились Уполномоченным перед органами местного самоуправления области.</w:t>
      </w:r>
    </w:p>
    <w:p w:rsidR="00007D65" w:rsidRPr="00007D65" w:rsidRDefault="00007D65" w:rsidP="005C1FF3">
      <w:pPr>
        <w:pStyle w:val="a3"/>
        <w:tabs>
          <w:tab w:val="left" w:pos="0"/>
          <w:tab w:val="left" w:pos="567"/>
          <w:tab w:val="left" w:pos="851"/>
        </w:tabs>
        <w:spacing w:after="0" w:line="240" w:lineRule="auto"/>
        <w:ind w:left="0" w:firstLine="709"/>
        <w:jc w:val="both"/>
        <w:rPr>
          <w:rFonts w:ascii="Times New Roman" w:hAnsi="Times New Roman"/>
          <w:sz w:val="28"/>
          <w:szCs w:val="28"/>
        </w:rPr>
      </w:pPr>
      <w:r w:rsidRPr="00007D65">
        <w:rPr>
          <w:rFonts w:ascii="Times New Roman" w:hAnsi="Times New Roman"/>
          <w:sz w:val="28"/>
          <w:szCs w:val="28"/>
        </w:rPr>
        <w:t>Так, при проведении проверки мест массового пребывания детей в августе были выявлены нарушения требований безопасности</w:t>
      </w:r>
      <w:r w:rsidR="009A20EE">
        <w:rPr>
          <w:rFonts w:ascii="Times New Roman" w:hAnsi="Times New Roman"/>
          <w:sz w:val="28"/>
          <w:szCs w:val="28"/>
        </w:rPr>
        <w:t xml:space="preserve"> </w:t>
      </w:r>
      <w:r w:rsidRPr="00007D65">
        <w:rPr>
          <w:rFonts w:ascii="Times New Roman" w:hAnsi="Times New Roman"/>
          <w:sz w:val="28"/>
          <w:szCs w:val="28"/>
        </w:rPr>
        <w:t>трамплинов</w:t>
      </w:r>
      <w:r w:rsidR="009A20EE">
        <w:rPr>
          <w:rFonts w:ascii="Times New Roman" w:hAnsi="Times New Roman"/>
          <w:sz w:val="28"/>
          <w:szCs w:val="28"/>
        </w:rPr>
        <w:t xml:space="preserve"> </w:t>
      </w:r>
      <w:r w:rsidRPr="00007D65">
        <w:rPr>
          <w:rFonts w:ascii="Times New Roman" w:hAnsi="Times New Roman"/>
          <w:sz w:val="28"/>
          <w:szCs w:val="28"/>
        </w:rPr>
        <w:t xml:space="preserve">скейтплощадки, расположенной </w:t>
      </w:r>
      <w:r>
        <w:rPr>
          <w:rFonts w:ascii="Times New Roman" w:hAnsi="Times New Roman"/>
          <w:sz w:val="28"/>
          <w:szCs w:val="28"/>
        </w:rPr>
        <w:t xml:space="preserve">в </w:t>
      </w:r>
      <w:r w:rsidRPr="00007D65">
        <w:rPr>
          <w:rFonts w:ascii="Times New Roman" w:hAnsi="Times New Roman"/>
          <w:sz w:val="28"/>
          <w:szCs w:val="28"/>
        </w:rPr>
        <w:t>г. Рыбинск</w:t>
      </w:r>
      <w:r>
        <w:rPr>
          <w:rFonts w:ascii="Times New Roman" w:hAnsi="Times New Roman"/>
          <w:sz w:val="28"/>
          <w:szCs w:val="28"/>
        </w:rPr>
        <w:t>е</w:t>
      </w:r>
      <w:r w:rsidRPr="00007D65">
        <w:rPr>
          <w:rFonts w:ascii="Times New Roman" w:hAnsi="Times New Roman"/>
          <w:sz w:val="28"/>
          <w:szCs w:val="28"/>
        </w:rPr>
        <w:t>. Органам местного самоуправления было дано поручение устранить имеющиеся нарушения</w:t>
      </w:r>
      <w:r>
        <w:rPr>
          <w:rFonts w:ascii="Times New Roman" w:hAnsi="Times New Roman"/>
          <w:sz w:val="28"/>
          <w:szCs w:val="28"/>
        </w:rPr>
        <w:t>.</w:t>
      </w:r>
      <w:r w:rsidRPr="00007D65">
        <w:rPr>
          <w:rFonts w:ascii="Times New Roman" w:hAnsi="Times New Roman"/>
          <w:sz w:val="28"/>
          <w:szCs w:val="28"/>
        </w:rPr>
        <w:t xml:space="preserve"> </w:t>
      </w:r>
      <w:r>
        <w:rPr>
          <w:rFonts w:ascii="Times New Roman" w:hAnsi="Times New Roman"/>
          <w:sz w:val="28"/>
          <w:szCs w:val="28"/>
        </w:rPr>
        <w:t>Согласно полученно</w:t>
      </w:r>
      <w:r w:rsidR="00DA0F70">
        <w:rPr>
          <w:rFonts w:ascii="Times New Roman" w:hAnsi="Times New Roman"/>
          <w:sz w:val="28"/>
          <w:szCs w:val="28"/>
        </w:rPr>
        <w:t>му</w:t>
      </w:r>
      <w:r>
        <w:rPr>
          <w:rFonts w:ascii="Times New Roman" w:hAnsi="Times New Roman"/>
          <w:sz w:val="28"/>
          <w:szCs w:val="28"/>
        </w:rPr>
        <w:t xml:space="preserve"> ответ</w:t>
      </w:r>
      <w:r w:rsidR="00DA0F70">
        <w:rPr>
          <w:rFonts w:ascii="Times New Roman" w:hAnsi="Times New Roman"/>
          <w:sz w:val="28"/>
          <w:szCs w:val="28"/>
        </w:rPr>
        <w:t>у</w:t>
      </w:r>
      <w:r>
        <w:rPr>
          <w:rFonts w:ascii="Times New Roman" w:hAnsi="Times New Roman"/>
          <w:sz w:val="28"/>
          <w:szCs w:val="28"/>
        </w:rPr>
        <w:t xml:space="preserve">, спортивные сооружения на данной площадке приведены в соответствие с техническими нормами и правилами. </w:t>
      </w:r>
      <w:r w:rsidRPr="00007D65">
        <w:rPr>
          <w:rFonts w:ascii="Times New Roman" w:hAnsi="Times New Roman"/>
          <w:sz w:val="28"/>
          <w:szCs w:val="28"/>
        </w:rPr>
        <w:t xml:space="preserve">Однако 21.11.2019 в ходе выездной </w:t>
      </w:r>
      <w:r>
        <w:rPr>
          <w:rFonts w:ascii="Times New Roman" w:hAnsi="Times New Roman"/>
          <w:sz w:val="28"/>
          <w:szCs w:val="28"/>
        </w:rPr>
        <w:t xml:space="preserve">контрольной </w:t>
      </w:r>
      <w:r w:rsidRPr="00007D65">
        <w:rPr>
          <w:rFonts w:ascii="Times New Roman" w:hAnsi="Times New Roman"/>
          <w:sz w:val="28"/>
          <w:szCs w:val="28"/>
        </w:rPr>
        <w:t xml:space="preserve">проверки установлено, что техническое состояние элементов площадки </w:t>
      </w:r>
      <w:r w:rsidR="005C1FF3">
        <w:rPr>
          <w:rFonts w:ascii="Times New Roman" w:hAnsi="Times New Roman"/>
          <w:sz w:val="28"/>
          <w:szCs w:val="28"/>
        </w:rPr>
        <w:t xml:space="preserve">по-прежнему </w:t>
      </w:r>
      <w:r w:rsidRPr="00007D65">
        <w:rPr>
          <w:rFonts w:ascii="Times New Roman" w:hAnsi="Times New Roman"/>
          <w:sz w:val="28"/>
          <w:szCs w:val="28"/>
        </w:rPr>
        <w:t>находится в неудовлетворительном состоянии, и их использование может повлечь причинение вреда жизни и здоровью несовершеннолетних.</w:t>
      </w:r>
      <w:r w:rsidR="009A20EE">
        <w:rPr>
          <w:rFonts w:ascii="Times New Roman" w:hAnsi="Times New Roman"/>
          <w:sz w:val="28"/>
          <w:szCs w:val="28"/>
        </w:rPr>
        <w:t xml:space="preserve"> </w:t>
      </w:r>
      <w:r w:rsidR="005C1FF3">
        <w:rPr>
          <w:rFonts w:ascii="Times New Roman" w:hAnsi="Times New Roman"/>
          <w:sz w:val="28"/>
          <w:szCs w:val="28"/>
        </w:rPr>
        <w:t xml:space="preserve">Органами местного самоуправления </w:t>
      </w:r>
      <w:r w:rsidRPr="00007D65">
        <w:rPr>
          <w:rFonts w:ascii="Times New Roman" w:hAnsi="Times New Roman"/>
          <w:sz w:val="28"/>
          <w:szCs w:val="28"/>
        </w:rPr>
        <w:t>контроль за надлежащим содержанием скейтплощадки не осуществлен</w:t>
      </w:r>
      <w:r w:rsidR="005C1FF3">
        <w:rPr>
          <w:rFonts w:ascii="Times New Roman" w:hAnsi="Times New Roman"/>
          <w:sz w:val="28"/>
          <w:szCs w:val="28"/>
        </w:rPr>
        <w:t>,</w:t>
      </w:r>
      <w:r w:rsidRPr="00007D65">
        <w:rPr>
          <w:rFonts w:ascii="Times New Roman" w:hAnsi="Times New Roman"/>
          <w:sz w:val="28"/>
          <w:szCs w:val="28"/>
        </w:rPr>
        <w:t xml:space="preserve"> </w:t>
      </w:r>
      <w:r w:rsidR="005C1FF3">
        <w:rPr>
          <w:rFonts w:ascii="Times New Roman" w:hAnsi="Times New Roman"/>
          <w:sz w:val="28"/>
          <w:szCs w:val="28"/>
        </w:rPr>
        <w:t>н</w:t>
      </w:r>
      <w:r w:rsidRPr="00007D65">
        <w:rPr>
          <w:rFonts w:ascii="Times New Roman" w:hAnsi="Times New Roman"/>
          <w:sz w:val="28"/>
          <w:szCs w:val="28"/>
        </w:rPr>
        <w:t>еобходимых работ в пределах требований безопасности</w:t>
      </w:r>
      <w:r w:rsidR="009A20EE">
        <w:rPr>
          <w:rFonts w:ascii="Times New Roman" w:hAnsi="Times New Roman"/>
          <w:sz w:val="28"/>
          <w:szCs w:val="28"/>
        </w:rPr>
        <w:t xml:space="preserve"> </w:t>
      </w:r>
      <w:r w:rsidRPr="00007D65">
        <w:rPr>
          <w:rFonts w:ascii="Times New Roman" w:hAnsi="Times New Roman"/>
          <w:sz w:val="28"/>
          <w:szCs w:val="28"/>
        </w:rPr>
        <w:t>не производилось.</w:t>
      </w:r>
      <w:r w:rsidRPr="00007D65">
        <w:rPr>
          <w:sz w:val="28"/>
          <w:szCs w:val="28"/>
        </w:rPr>
        <w:t xml:space="preserve"> </w:t>
      </w:r>
      <w:r w:rsidR="005C1FF3" w:rsidRPr="005C1FF3">
        <w:rPr>
          <w:rFonts w:ascii="Times New Roman" w:hAnsi="Times New Roman"/>
          <w:sz w:val="28"/>
          <w:szCs w:val="28"/>
        </w:rPr>
        <w:t>По результатам проверки</w:t>
      </w:r>
      <w:r w:rsidR="005C1FF3">
        <w:rPr>
          <w:sz w:val="28"/>
          <w:szCs w:val="28"/>
        </w:rPr>
        <w:t xml:space="preserve"> </w:t>
      </w:r>
      <w:r w:rsidR="005C1FF3" w:rsidRPr="005C1FF3">
        <w:rPr>
          <w:rFonts w:ascii="Times New Roman" w:hAnsi="Times New Roman"/>
          <w:sz w:val="28"/>
          <w:szCs w:val="28"/>
        </w:rPr>
        <w:t xml:space="preserve">Уполномоченным </w:t>
      </w:r>
      <w:r w:rsidRPr="00007D65">
        <w:rPr>
          <w:rFonts w:ascii="Times New Roman" w:hAnsi="Times New Roman"/>
          <w:sz w:val="28"/>
          <w:szCs w:val="28"/>
        </w:rPr>
        <w:t xml:space="preserve">в адрес Главы администрации городского округа г. Рыбинск, </w:t>
      </w:r>
      <w:r w:rsidR="00DA0F70">
        <w:rPr>
          <w:rFonts w:ascii="Times New Roman" w:hAnsi="Times New Roman"/>
          <w:sz w:val="28"/>
          <w:szCs w:val="28"/>
        </w:rPr>
        <w:t xml:space="preserve">в </w:t>
      </w:r>
      <w:r w:rsidRPr="00007D65">
        <w:rPr>
          <w:rFonts w:ascii="Times New Roman" w:hAnsi="Times New Roman"/>
          <w:sz w:val="28"/>
          <w:szCs w:val="28"/>
        </w:rPr>
        <w:t>прокуратуру</w:t>
      </w:r>
      <w:r w:rsidR="009A20EE">
        <w:rPr>
          <w:rFonts w:ascii="Times New Roman" w:hAnsi="Times New Roman"/>
          <w:sz w:val="28"/>
          <w:szCs w:val="28"/>
        </w:rPr>
        <w:t xml:space="preserve">   </w:t>
      </w:r>
      <w:r w:rsidRPr="00007D65">
        <w:rPr>
          <w:rFonts w:ascii="Times New Roman" w:hAnsi="Times New Roman"/>
          <w:sz w:val="28"/>
          <w:szCs w:val="28"/>
        </w:rPr>
        <w:t>г. Рыбинска</w:t>
      </w:r>
      <w:r w:rsidR="005C1FF3" w:rsidRPr="005C1FF3">
        <w:rPr>
          <w:rFonts w:ascii="Times New Roman" w:hAnsi="Times New Roman"/>
          <w:sz w:val="28"/>
          <w:szCs w:val="28"/>
        </w:rPr>
        <w:t xml:space="preserve"> </w:t>
      </w:r>
      <w:r w:rsidR="005C1FF3" w:rsidRPr="00007D65">
        <w:rPr>
          <w:rFonts w:ascii="Times New Roman" w:hAnsi="Times New Roman"/>
          <w:sz w:val="28"/>
          <w:szCs w:val="28"/>
        </w:rPr>
        <w:lastRenderedPageBreak/>
        <w:t>направлено</w:t>
      </w:r>
      <w:r w:rsidR="005C1FF3">
        <w:rPr>
          <w:rFonts w:ascii="Times New Roman" w:hAnsi="Times New Roman"/>
          <w:sz w:val="28"/>
          <w:szCs w:val="28"/>
        </w:rPr>
        <w:t xml:space="preserve"> </w:t>
      </w:r>
      <w:r w:rsidR="005C1FF3" w:rsidRPr="00007D65">
        <w:rPr>
          <w:rFonts w:ascii="Times New Roman" w:hAnsi="Times New Roman"/>
          <w:sz w:val="28"/>
          <w:szCs w:val="28"/>
        </w:rPr>
        <w:t>Заключение</w:t>
      </w:r>
      <w:r w:rsidRPr="00007D65">
        <w:rPr>
          <w:rFonts w:ascii="Times New Roman" w:hAnsi="Times New Roman"/>
          <w:sz w:val="28"/>
          <w:szCs w:val="28"/>
        </w:rPr>
        <w:t>.</w:t>
      </w:r>
      <w:r w:rsidR="005C1FF3">
        <w:rPr>
          <w:rFonts w:ascii="Times New Roman" w:hAnsi="Times New Roman"/>
          <w:sz w:val="28"/>
          <w:szCs w:val="28"/>
        </w:rPr>
        <w:t xml:space="preserve"> Приняты меры для устранения выявленных нарушений. </w:t>
      </w:r>
    </w:p>
    <w:p w:rsidR="005C1FF3" w:rsidRDefault="009A20EE" w:rsidP="005C1FF3">
      <w:pPr>
        <w:pStyle w:val="HTML"/>
        <w:ind w:firstLine="540"/>
        <w:jc w:val="both"/>
        <w:rPr>
          <w:rFonts w:ascii="Times New Roman" w:hAnsi="Times New Roman"/>
          <w:sz w:val="28"/>
          <w:szCs w:val="28"/>
        </w:rPr>
      </w:pPr>
      <w:r>
        <w:rPr>
          <w:rFonts w:ascii="Times New Roman" w:hAnsi="Times New Roman"/>
          <w:sz w:val="28"/>
          <w:szCs w:val="28"/>
        </w:rPr>
        <w:t xml:space="preserve"> </w:t>
      </w:r>
      <w:r w:rsidR="005C1FF3">
        <w:rPr>
          <w:rFonts w:ascii="Times New Roman" w:hAnsi="Times New Roman"/>
          <w:sz w:val="28"/>
          <w:szCs w:val="28"/>
        </w:rPr>
        <w:t xml:space="preserve">Во взаимодействии с мэрией г. Ярославля проводилась работа по надлежащему содержанию детских площадок. В текущем году Уполномоченным поднимались вопросы незаконного сноса детских площадок. </w:t>
      </w:r>
    </w:p>
    <w:p w:rsidR="005C1FF3" w:rsidRPr="00934E0B" w:rsidRDefault="005C1FF3" w:rsidP="00934E0B">
      <w:pPr>
        <w:pStyle w:val="HTML"/>
        <w:ind w:firstLine="539"/>
        <w:jc w:val="both"/>
        <w:rPr>
          <w:rFonts w:ascii="Times New Roman" w:hAnsi="Times New Roman" w:cs="Times New Roman"/>
          <w:spacing w:val="2"/>
          <w:sz w:val="28"/>
          <w:szCs w:val="28"/>
        </w:rPr>
      </w:pPr>
      <w:r>
        <w:rPr>
          <w:rFonts w:ascii="Times New Roman" w:hAnsi="Times New Roman"/>
          <w:sz w:val="28"/>
          <w:szCs w:val="28"/>
        </w:rPr>
        <w:t>Так, в</w:t>
      </w:r>
      <w:r w:rsidR="00FD0367">
        <w:rPr>
          <w:rFonts w:ascii="Times New Roman" w:hAnsi="Times New Roman"/>
          <w:sz w:val="28"/>
          <w:szCs w:val="28"/>
        </w:rPr>
        <w:t xml:space="preserve"> </w:t>
      </w:r>
      <w:r>
        <w:rPr>
          <w:rFonts w:ascii="Times New Roman" w:hAnsi="Times New Roman"/>
          <w:sz w:val="28"/>
          <w:szCs w:val="28"/>
        </w:rPr>
        <w:t>ходе проведенной проверки при сносе детской площадки в Заволжском районе г. Ярославля был</w:t>
      </w:r>
      <w:r w:rsidR="00934E0B">
        <w:rPr>
          <w:rFonts w:ascii="Times New Roman" w:hAnsi="Times New Roman"/>
          <w:sz w:val="28"/>
          <w:szCs w:val="28"/>
        </w:rPr>
        <w:t>и</w:t>
      </w:r>
      <w:r>
        <w:rPr>
          <w:rFonts w:ascii="Times New Roman" w:hAnsi="Times New Roman"/>
          <w:sz w:val="28"/>
          <w:szCs w:val="28"/>
        </w:rPr>
        <w:t xml:space="preserve"> выявлены нарушения </w:t>
      </w:r>
      <w:r w:rsidR="00934E0B">
        <w:rPr>
          <w:rFonts w:ascii="Times New Roman" w:hAnsi="Times New Roman"/>
          <w:sz w:val="28"/>
          <w:szCs w:val="28"/>
        </w:rPr>
        <w:t xml:space="preserve">требований </w:t>
      </w:r>
      <w:r w:rsidRPr="005F6BCC">
        <w:rPr>
          <w:rFonts w:ascii="Times New Roman" w:hAnsi="Times New Roman" w:cs="Times New Roman"/>
          <w:spacing w:val="2"/>
          <w:sz w:val="28"/>
          <w:szCs w:val="28"/>
        </w:rPr>
        <w:t>ГОСТ Р 52301-2013 Оборудование и покрытия детских игровых площадок</w:t>
      </w:r>
      <w:r w:rsidRPr="005F6BCC">
        <w:rPr>
          <w:rFonts w:ascii="Times New Roman" w:hAnsi="Times New Roman" w:cs="Times New Roman"/>
          <w:spacing w:val="2"/>
          <w:sz w:val="28"/>
          <w:szCs w:val="28"/>
          <w:shd w:val="clear" w:color="auto" w:fill="FFFFFF"/>
        </w:rPr>
        <w:t>.</w:t>
      </w:r>
      <w:r>
        <w:rPr>
          <w:rFonts w:ascii="Times New Roman" w:hAnsi="Times New Roman" w:cs="Times New Roman"/>
          <w:spacing w:val="2"/>
          <w:sz w:val="28"/>
          <w:szCs w:val="28"/>
          <w:shd w:val="clear" w:color="auto" w:fill="FFFFFF"/>
        </w:rPr>
        <w:t xml:space="preserve"> Безопасность при эксплуатации. Общие требования</w:t>
      </w:r>
      <w:r w:rsidR="00934E0B">
        <w:rPr>
          <w:rFonts w:ascii="Times New Roman" w:hAnsi="Times New Roman" w:cs="Times New Roman"/>
          <w:spacing w:val="2"/>
          <w:sz w:val="28"/>
          <w:szCs w:val="28"/>
          <w:shd w:val="clear" w:color="auto" w:fill="FFFFFF"/>
        </w:rPr>
        <w:t xml:space="preserve">, согласно которым </w:t>
      </w:r>
      <w:r w:rsidRPr="00934E0B">
        <w:rPr>
          <w:rFonts w:ascii="Times New Roman" w:hAnsi="Times New Roman" w:cs="Times New Roman"/>
          <w:spacing w:val="2"/>
          <w:sz w:val="28"/>
          <w:szCs w:val="28"/>
        </w:rPr>
        <w:t>демонтаж игрового оборудования предусмотрен как крайняя мер</w:t>
      </w:r>
      <w:r w:rsidR="00FD0367">
        <w:rPr>
          <w:rFonts w:ascii="Times New Roman" w:hAnsi="Times New Roman" w:cs="Times New Roman"/>
          <w:spacing w:val="2"/>
          <w:sz w:val="28"/>
          <w:szCs w:val="28"/>
        </w:rPr>
        <w:t>а</w:t>
      </w:r>
      <w:r w:rsidRPr="00934E0B">
        <w:rPr>
          <w:rFonts w:ascii="Times New Roman" w:hAnsi="Times New Roman" w:cs="Times New Roman"/>
          <w:spacing w:val="2"/>
          <w:sz w:val="28"/>
          <w:szCs w:val="28"/>
        </w:rPr>
        <w:t xml:space="preserve"> при невозможности ремонта оборудования.</w:t>
      </w:r>
      <w:r w:rsidR="00934E0B">
        <w:rPr>
          <w:rFonts w:ascii="Times New Roman" w:hAnsi="Times New Roman" w:cs="Times New Roman"/>
          <w:spacing w:val="2"/>
          <w:sz w:val="28"/>
          <w:szCs w:val="28"/>
        </w:rPr>
        <w:t xml:space="preserve"> </w:t>
      </w:r>
      <w:r w:rsidRPr="00934E0B">
        <w:rPr>
          <w:rFonts w:ascii="Times New Roman" w:hAnsi="Times New Roman" w:cs="Times New Roman"/>
          <w:spacing w:val="2"/>
          <w:sz w:val="28"/>
          <w:szCs w:val="28"/>
        </w:rPr>
        <w:t xml:space="preserve">Демонтаж может осуществляться только на основании акта </w:t>
      </w:r>
      <w:r w:rsidRPr="00934E0B">
        <w:rPr>
          <w:rFonts w:ascii="Times New Roman" w:hAnsi="Times New Roman" w:cs="Times New Roman"/>
          <w:spacing w:val="2"/>
          <w:sz w:val="28"/>
          <w:szCs w:val="28"/>
          <w:shd w:val="clear" w:color="auto" w:fill="FFFFFF"/>
        </w:rPr>
        <w:t xml:space="preserve">эксплуатанта (владельца) </w:t>
      </w:r>
      <w:r w:rsidRPr="00934E0B">
        <w:rPr>
          <w:rFonts w:ascii="Times New Roman" w:hAnsi="Times New Roman" w:cs="Times New Roman"/>
          <w:spacing w:val="2"/>
          <w:sz w:val="28"/>
          <w:szCs w:val="28"/>
        </w:rPr>
        <w:t>проведенного осмотра и заключения о невозможности проведения ремонтных работ игрового оборудования.</w:t>
      </w:r>
    </w:p>
    <w:p w:rsidR="005C1FF3" w:rsidRPr="00934E0B" w:rsidRDefault="00DA0F70" w:rsidP="005C1FF3">
      <w:pPr>
        <w:pStyle w:val="formattext"/>
        <w:shd w:val="clear" w:color="auto" w:fill="FFFFFF"/>
        <w:spacing w:before="0" w:beforeAutospacing="0" w:after="0" w:afterAutospacing="0" w:line="315" w:lineRule="atLeast"/>
        <w:ind w:firstLine="709"/>
        <w:jc w:val="both"/>
        <w:textAlignment w:val="baseline"/>
        <w:rPr>
          <w:spacing w:val="2"/>
          <w:sz w:val="28"/>
          <w:szCs w:val="28"/>
        </w:rPr>
      </w:pPr>
      <w:r>
        <w:rPr>
          <w:spacing w:val="2"/>
          <w:sz w:val="28"/>
          <w:szCs w:val="28"/>
        </w:rPr>
        <w:t xml:space="preserve">Для исключения возникновения </w:t>
      </w:r>
      <w:r w:rsidR="005C1FF3" w:rsidRPr="00934E0B">
        <w:rPr>
          <w:spacing w:val="2"/>
          <w:sz w:val="28"/>
          <w:szCs w:val="28"/>
        </w:rPr>
        <w:t>социальной напряженности о демонтаже игрового оборудования детских площадок, причинах осуществления данных действий необходимо</w:t>
      </w:r>
      <w:r w:rsidR="009A20EE">
        <w:rPr>
          <w:spacing w:val="2"/>
          <w:sz w:val="28"/>
          <w:szCs w:val="28"/>
        </w:rPr>
        <w:t xml:space="preserve"> </w:t>
      </w:r>
      <w:r w:rsidR="00934E0B" w:rsidRPr="00934E0B">
        <w:rPr>
          <w:spacing w:val="2"/>
          <w:sz w:val="28"/>
          <w:szCs w:val="28"/>
        </w:rPr>
        <w:t xml:space="preserve">было </w:t>
      </w:r>
      <w:r w:rsidR="005C1FF3" w:rsidRPr="00934E0B">
        <w:rPr>
          <w:spacing w:val="2"/>
          <w:sz w:val="28"/>
          <w:szCs w:val="28"/>
        </w:rPr>
        <w:t>информировать жителей домов, расположенных в непосредственной близости от игровых площадок</w:t>
      </w:r>
      <w:r w:rsidR="00934E0B" w:rsidRPr="00934E0B">
        <w:rPr>
          <w:spacing w:val="2"/>
          <w:sz w:val="28"/>
          <w:szCs w:val="28"/>
        </w:rPr>
        <w:t xml:space="preserve">, и </w:t>
      </w:r>
      <w:r w:rsidR="00934E0B">
        <w:rPr>
          <w:spacing w:val="2"/>
          <w:sz w:val="28"/>
          <w:szCs w:val="28"/>
        </w:rPr>
        <w:t xml:space="preserve">одновременно </w:t>
      </w:r>
      <w:r w:rsidR="00934E0B" w:rsidRPr="00934E0B">
        <w:rPr>
          <w:spacing w:val="2"/>
          <w:sz w:val="28"/>
          <w:szCs w:val="28"/>
        </w:rPr>
        <w:t>предусмотреть установку новых детских площадок</w:t>
      </w:r>
      <w:r w:rsidR="005C1FF3" w:rsidRPr="00934E0B">
        <w:rPr>
          <w:spacing w:val="2"/>
          <w:sz w:val="28"/>
          <w:szCs w:val="28"/>
        </w:rPr>
        <w:t>.</w:t>
      </w:r>
      <w:r w:rsidR="00934E0B" w:rsidRPr="00934E0B">
        <w:rPr>
          <w:spacing w:val="2"/>
          <w:sz w:val="28"/>
          <w:szCs w:val="28"/>
        </w:rPr>
        <w:t xml:space="preserve"> </w:t>
      </w:r>
    </w:p>
    <w:p w:rsidR="005C1FF3" w:rsidRDefault="00934E0B" w:rsidP="005C1FF3">
      <w:pPr>
        <w:pStyle w:val="formattext"/>
        <w:shd w:val="clear" w:color="auto" w:fill="FFFFFF"/>
        <w:spacing w:before="0" w:beforeAutospacing="0" w:after="0" w:afterAutospacing="0" w:line="315" w:lineRule="atLeast"/>
        <w:ind w:firstLine="709"/>
        <w:jc w:val="both"/>
        <w:textAlignment w:val="baseline"/>
        <w:rPr>
          <w:spacing w:val="2"/>
          <w:sz w:val="28"/>
          <w:szCs w:val="28"/>
        </w:rPr>
      </w:pPr>
      <w:r w:rsidRPr="00934E0B">
        <w:rPr>
          <w:spacing w:val="2"/>
          <w:sz w:val="28"/>
          <w:szCs w:val="28"/>
        </w:rPr>
        <w:t xml:space="preserve">В целях недопущения </w:t>
      </w:r>
      <w:r w:rsidR="00DA0F70">
        <w:rPr>
          <w:spacing w:val="2"/>
          <w:sz w:val="28"/>
          <w:szCs w:val="28"/>
        </w:rPr>
        <w:t xml:space="preserve">нарушения </w:t>
      </w:r>
      <w:r w:rsidR="005C1FF3" w:rsidRPr="00934E0B">
        <w:rPr>
          <w:spacing w:val="2"/>
          <w:sz w:val="28"/>
          <w:szCs w:val="28"/>
        </w:rPr>
        <w:t xml:space="preserve">прав и законных интересов детей </w:t>
      </w:r>
      <w:r w:rsidRPr="00934E0B">
        <w:rPr>
          <w:spacing w:val="2"/>
          <w:sz w:val="28"/>
          <w:szCs w:val="28"/>
        </w:rPr>
        <w:t xml:space="preserve">мэру г. Ярославля предложено принять соответствующие меры. </w:t>
      </w:r>
    </w:p>
    <w:p w:rsidR="00934E0B" w:rsidRDefault="00934E0B" w:rsidP="00934E0B">
      <w:pPr>
        <w:spacing w:after="0" w:line="240" w:lineRule="auto"/>
        <w:ind w:firstLine="720"/>
        <w:jc w:val="both"/>
        <w:rPr>
          <w:rFonts w:ascii="Times New Roman" w:hAnsi="Times New Roman"/>
          <w:sz w:val="28"/>
          <w:szCs w:val="28"/>
        </w:rPr>
      </w:pPr>
      <w:r w:rsidRPr="00934E0B">
        <w:rPr>
          <w:rFonts w:ascii="Times New Roman" w:hAnsi="Times New Roman"/>
          <w:sz w:val="28"/>
          <w:szCs w:val="28"/>
        </w:rPr>
        <w:t>В целях профилактики травматизма и гибели детей</w:t>
      </w:r>
      <w:r w:rsidR="009A20EE">
        <w:rPr>
          <w:rFonts w:ascii="Times New Roman" w:hAnsi="Times New Roman"/>
          <w:sz w:val="28"/>
          <w:szCs w:val="28"/>
        </w:rPr>
        <w:t xml:space="preserve"> </w:t>
      </w:r>
      <w:r>
        <w:rPr>
          <w:rFonts w:ascii="Times New Roman" w:hAnsi="Times New Roman"/>
          <w:sz w:val="28"/>
          <w:szCs w:val="28"/>
        </w:rPr>
        <w:t xml:space="preserve">Уполномоченным </w:t>
      </w:r>
      <w:r w:rsidRPr="00934E0B">
        <w:rPr>
          <w:rFonts w:ascii="Times New Roman" w:hAnsi="Times New Roman"/>
          <w:sz w:val="28"/>
          <w:szCs w:val="28"/>
        </w:rPr>
        <w:t>совместно с представителями ГУ МЧС по Ярославской области, членами Совета отцов при Уполномоченном по правам ребенка в Ярославской области, членами Совета отцов образовательных учреждений</w:t>
      </w:r>
      <w:r>
        <w:rPr>
          <w:rFonts w:ascii="Times New Roman" w:hAnsi="Times New Roman"/>
          <w:sz w:val="28"/>
          <w:szCs w:val="28"/>
        </w:rPr>
        <w:t xml:space="preserve">, органами местного самоуправления </w:t>
      </w:r>
      <w:r w:rsidRPr="00934E0B">
        <w:rPr>
          <w:rFonts w:ascii="Times New Roman" w:hAnsi="Times New Roman"/>
          <w:sz w:val="28"/>
          <w:szCs w:val="28"/>
        </w:rPr>
        <w:t xml:space="preserve">в ноябре-декабре 2019 года </w:t>
      </w:r>
      <w:r>
        <w:rPr>
          <w:rFonts w:ascii="Times New Roman" w:hAnsi="Times New Roman"/>
          <w:sz w:val="28"/>
          <w:szCs w:val="28"/>
        </w:rPr>
        <w:t>были</w:t>
      </w:r>
      <w:r w:rsidRPr="00934E0B">
        <w:rPr>
          <w:rFonts w:ascii="Times New Roman" w:hAnsi="Times New Roman"/>
          <w:sz w:val="28"/>
          <w:szCs w:val="28"/>
        </w:rPr>
        <w:t xml:space="preserve"> организова</w:t>
      </w:r>
      <w:r>
        <w:rPr>
          <w:rFonts w:ascii="Times New Roman" w:hAnsi="Times New Roman"/>
          <w:sz w:val="28"/>
          <w:szCs w:val="28"/>
        </w:rPr>
        <w:t>ны</w:t>
      </w:r>
      <w:r w:rsidRPr="00934E0B">
        <w:rPr>
          <w:rFonts w:ascii="Times New Roman" w:hAnsi="Times New Roman"/>
          <w:sz w:val="28"/>
          <w:szCs w:val="28"/>
        </w:rPr>
        <w:t xml:space="preserve"> обходы семей, находящихся в социально опасном положении, многодетных семей для проведения профилактических мероприятий по обеспечению противопожарной безопасности в жилых помещениях, а также при использовании средств пиротехники, по недопущению выхода детей на лед.</w:t>
      </w:r>
    </w:p>
    <w:p w:rsidR="00934E0B" w:rsidRPr="00934E0B" w:rsidRDefault="00934E0B" w:rsidP="00934E0B">
      <w:pPr>
        <w:spacing w:after="0" w:line="240" w:lineRule="auto"/>
        <w:ind w:firstLine="720"/>
        <w:jc w:val="both"/>
        <w:rPr>
          <w:rFonts w:ascii="Times New Roman" w:hAnsi="Times New Roman"/>
          <w:sz w:val="28"/>
          <w:szCs w:val="28"/>
        </w:rPr>
      </w:pPr>
      <w:r>
        <w:rPr>
          <w:rFonts w:ascii="Times New Roman" w:hAnsi="Times New Roman"/>
          <w:sz w:val="28"/>
          <w:szCs w:val="28"/>
        </w:rPr>
        <w:t xml:space="preserve">Всего было проверено более 1000 семей, находящихся в группе риска, </w:t>
      </w:r>
      <w:r w:rsidR="00760434">
        <w:rPr>
          <w:rFonts w:ascii="Times New Roman" w:hAnsi="Times New Roman"/>
          <w:sz w:val="28"/>
          <w:szCs w:val="28"/>
        </w:rPr>
        <w:t xml:space="preserve">при </w:t>
      </w:r>
      <w:r>
        <w:rPr>
          <w:rFonts w:ascii="Times New Roman" w:hAnsi="Times New Roman"/>
          <w:sz w:val="28"/>
          <w:szCs w:val="28"/>
        </w:rPr>
        <w:t>выявлен</w:t>
      </w:r>
      <w:r w:rsidR="00760434">
        <w:rPr>
          <w:rFonts w:ascii="Times New Roman" w:hAnsi="Times New Roman"/>
          <w:sz w:val="28"/>
          <w:szCs w:val="28"/>
        </w:rPr>
        <w:t>ии</w:t>
      </w:r>
      <w:r>
        <w:rPr>
          <w:rFonts w:ascii="Times New Roman" w:hAnsi="Times New Roman"/>
          <w:sz w:val="28"/>
          <w:szCs w:val="28"/>
        </w:rPr>
        <w:t xml:space="preserve"> нарушений правил пожарной безопасности</w:t>
      </w:r>
      <w:r w:rsidR="00760434">
        <w:rPr>
          <w:rFonts w:ascii="Times New Roman" w:hAnsi="Times New Roman"/>
          <w:sz w:val="28"/>
          <w:szCs w:val="28"/>
        </w:rPr>
        <w:t xml:space="preserve"> семьям оказывалась материальная помощь для их устранения, оказывалась помощь в замене электропроводки, установлены автономные пожарные извещатели. </w:t>
      </w:r>
    </w:p>
    <w:p w:rsidR="00934E0B" w:rsidRDefault="00760434" w:rsidP="00934E0B">
      <w:pPr>
        <w:spacing w:after="0" w:line="240" w:lineRule="auto"/>
        <w:ind w:firstLine="709"/>
        <w:jc w:val="both"/>
        <w:rPr>
          <w:rFonts w:ascii="Times New Roman" w:hAnsi="Times New Roman"/>
          <w:sz w:val="28"/>
          <w:szCs w:val="28"/>
        </w:rPr>
      </w:pPr>
      <w:r>
        <w:rPr>
          <w:rFonts w:ascii="Times New Roman" w:hAnsi="Times New Roman"/>
          <w:sz w:val="28"/>
          <w:szCs w:val="28"/>
        </w:rPr>
        <w:t>В</w:t>
      </w:r>
      <w:r w:rsidR="00934E0B" w:rsidRPr="00934E0B">
        <w:rPr>
          <w:rFonts w:ascii="Times New Roman" w:hAnsi="Times New Roman"/>
          <w:sz w:val="28"/>
          <w:szCs w:val="28"/>
        </w:rPr>
        <w:t xml:space="preserve"> рамках Всероссийской акции «Безопасность детства – 2019» 10 числа каждого месяца на территории </w:t>
      </w:r>
      <w:r>
        <w:rPr>
          <w:rFonts w:ascii="Times New Roman" w:hAnsi="Times New Roman"/>
          <w:sz w:val="28"/>
          <w:szCs w:val="28"/>
        </w:rPr>
        <w:t xml:space="preserve">Ярославской области </w:t>
      </w:r>
      <w:r w:rsidR="00934E0B" w:rsidRPr="00934E0B">
        <w:rPr>
          <w:rFonts w:ascii="Times New Roman" w:hAnsi="Times New Roman"/>
          <w:sz w:val="28"/>
          <w:szCs w:val="28"/>
        </w:rPr>
        <w:t>объявлен единый День безопасности детей</w:t>
      </w:r>
      <w:r>
        <w:rPr>
          <w:rFonts w:ascii="Times New Roman" w:hAnsi="Times New Roman"/>
          <w:sz w:val="28"/>
          <w:szCs w:val="28"/>
        </w:rPr>
        <w:t xml:space="preserve">, во всех муниципальных образованиях области были проведены мероприятия </w:t>
      </w:r>
      <w:r w:rsidR="00934E0B" w:rsidRPr="00934E0B">
        <w:rPr>
          <w:rFonts w:ascii="Times New Roman" w:hAnsi="Times New Roman"/>
          <w:sz w:val="28"/>
          <w:szCs w:val="28"/>
        </w:rPr>
        <w:t>по проверке мест массового пребывания детей (парки, скверы, детские и спортивные площадки, дворовые территории, территории образовательных организаций) с участием членов Совета отцов при Уполномоченном по правам ребенка в Ярославской области и членов советов отцов общеобразовательных организаций.</w:t>
      </w:r>
    </w:p>
    <w:p w:rsidR="00760434" w:rsidRDefault="00760434" w:rsidP="00934E0B">
      <w:pPr>
        <w:spacing w:after="0" w:line="240" w:lineRule="auto"/>
        <w:ind w:firstLine="709"/>
        <w:jc w:val="both"/>
        <w:rPr>
          <w:rFonts w:ascii="Times New Roman" w:hAnsi="Times New Roman"/>
          <w:sz w:val="28"/>
          <w:szCs w:val="28"/>
        </w:rPr>
      </w:pPr>
    </w:p>
    <w:p w:rsidR="001B51F0" w:rsidRPr="001B51F0" w:rsidRDefault="00760434" w:rsidP="001B51F0">
      <w:pPr>
        <w:spacing w:after="0" w:line="240" w:lineRule="auto"/>
        <w:ind w:firstLine="709"/>
        <w:jc w:val="both"/>
        <w:rPr>
          <w:rFonts w:ascii="Times New Roman" w:hAnsi="Times New Roman"/>
          <w:i/>
          <w:sz w:val="28"/>
          <w:szCs w:val="28"/>
        </w:rPr>
      </w:pPr>
      <w:r w:rsidRPr="001B51F0">
        <w:rPr>
          <w:rFonts w:ascii="Times New Roman" w:hAnsi="Times New Roman"/>
          <w:i/>
          <w:sz w:val="28"/>
          <w:szCs w:val="28"/>
        </w:rPr>
        <w:lastRenderedPageBreak/>
        <w:t>3.2.2. Проведение проверки организации углубленных медицинских осмотров несовершеннолетних в Ярославской области и оказания услуги по допуску несовершеннолетних, занимающихся спортом, к спортивным мероприятиям учреждениями здравоохранения Ярославской области.</w:t>
      </w:r>
    </w:p>
    <w:p w:rsidR="00760434" w:rsidRPr="00AD515C" w:rsidRDefault="00760434" w:rsidP="0076043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2019 году была </w:t>
      </w:r>
      <w:r w:rsidRPr="00AD515C">
        <w:rPr>
          <w:rFonts w:ascii="Times New Roman" w:hAnsi="Times New Roman"/>
          <w:sz w:val="28"/>
          <w:szCs w:val="28"/>
        </w:rPr>
        <w:t xml:space="preserve">проведена </w:t>
      </w:r>
      <w:r>
        <w:rPr>
          <w:rFonts w:ascii="Times New Roman" w:hAnsi="Times New Roman"/>
          <w:sz w:val="28"/>
          <w:szCs w:val="28"/>
        </w:rPr>
        <w:t xml:space="preserve">комплексная </w:t>
      </w:r>
      <w:r w:rsidRPr="00AD515C">
        <w:rPr>
          <w:rFonts w:ascii="Times New Roman" w:hAnsi="Times New Roman"/>
          <w:sz w:val="28"/>
          <w:szCs w:val="28"/>
        </w:rPr>
        <w:t>проверка организации углубленных медицинских осмотров несовершеннолетних в Ярославской области и оказания услуги по допуску несовершеннолетних, занимающихся спортом, к спортивным мероприятиям учреждениями здравоохранения Ярославской области.</w:t>
      </w:r>
    </w:p>
    <w:p w:rsidR="00C41A1F" w:rsidRPr="00AD515C" w:rsidRDefault="00760434" w:rsidP="00C41A1F">
      <w:pPr>
        <w:widowControl w:val="0"/>
        <w:spacing w:after="0" w:line="240" w:lineRule="auto"/>
        <w:ind w:firstLine="709"/>
        <w:jc w:val="both"/>
        <w:rPr>
          <w:rFonts w:ascii="Times New Roman" w:hAnsi="Times New Roman"/>
          <w:bCs/>
          <w:sz w:val="28"/>
          <w:szCs w:val="28"/>
          <w:bdr w:val="none" w:sz="0" w:space="0" w:color="auto" w:frame="1"/>
        </w:rPr>
      </w:pPr>
      <w:r w:rsidRPr="00AD515C">
        <w:rPr>
          <w:rFonts w:ascii="Times New Roman" w:hAnsi="Times New Roman"/>
          <w:sz w:val="28"/>
          <w:szCs w:val="28"/>
        </w:rPr>
        <w:t>Анализ изученных документов</w:t>
      </w:r>
      <w:r>
        <w:rPr>
          <w:rFonts w:ascii="Times New Roman" w:hAnsi="Times New Roman"/>
          <w:sz w:val="28"/>
          <w:szCs w:val="28"/>
        </w:rPr>
        <w:t xml:space="preserve"> показал</w:t>
      </w:r>
      <w:r w:rsidRPr="00AD515C">
        <w:rPr>
          <w:rFonts w:ascii="Times New Roman" w:hAnsi="Times New Roman"/>
          <w:sz w:val="28"/>
          <w:szCs w:val="28"/>
        </w:rPr>
        <w:t>, что на территории Ярославской области отсутствуют надлежащие условия для оказания несовершеннолетним услуги по допуску к спортивным соревнованиям и занятиям спортом.</w:t>
      </w:r>
      <w:r w:rsidR="00C41A1F">
        <w:rPr>
          <w:rFonts w:ascii="Times New Roman" w:hAnsi="Times New Roman"/>
          <w:sz w:val="28"/>
          <w:szCs w:val="28"/>
        </w:rPr>
        <w:t xml:space="preserve"> П</w:t>
      </w:r>
      <w:r w:rsidR="00C41A1F" w:rsidRPr="00AD515C">
        <w:rPr>
          <w:rFonts w:ascii="Times New Roman" w:hAnsi="Times New Roman"/>
          <w:bCs/>
          <w:sz w:val="28"/>
          <w:szCs w:val="28"/>
          <w:bdr w:val="none" w:sz="0" w:space="0" w:color="auto" w:frame="1"/>
        </w:rPr>
        <w:t xml:space="preserve">роблема доступности оказания услуги несовершеннолетним по получению допуска к занятиям спортом, спортивным соревнованиям и сдаче нормативов ГТО носит системный характер и требует принятия соответствующих мер органами исполнительной власти Ярославской области. </w:t>
      </w:r>
    </w:p>
    <w:p w:rsidR="00760434" w:rsidRPr="00AD515C" w:rsidRDefault="00760434" w:rsidP="00760434">
      <w:pPr>
        <w:spacing w:after="0" w:line="240" w:lineRule="auto"/>
        <w:ind w:firstLine="709"/>
        <w:jc w:val="both"/>
        <w:rPr>
          <w:rFonts w:ascii="Times New Roman" w:hAnsi="Times New Roman"/>
          <w:bCs/>
          <w:sz w:val="28"/>
          <w:szCs w:val="28"/>
          <w:bdr w:val="none" w:sz="0" w:space="0" w:color="auto" w:frame="1"/>
        </w:rPr>
      </w:pPr>
      <w:r>
        <w:rPr>
          <w:rFonts w:ascii="Times New Roman" w:hAnsi="Times New Roman"/>
          <w:bCs/>
          <w:sz w:val="28"/>
          <w:szCs w:val="28"/>
          <w:bdr w:val="none" w:sz="0" w:space="0" w:color="auto" w:frame="1"/>
        </w:rPr>
        <w:t>Действующими нормативными правовыми актами установлено</w:t>
      </w:r>
      <w:r w:rsidRPr="00AD515C">
        <w:rPr>
          <w:rFonts w:ascii="Times New Roman" w:hAnsi="Times New Roman"/>
          <w:bCs/>
          <w:sz w:val="28"/>
          <w:szCs w:val="28"/>
          <w:bdr w:val="none" w:sz="0" w:space="0" w:color="auto" w:frame="1"/>
        </w:rPr>
        <w:t>,</w:t>
      </w:r>
      <w:r w:rsidR="009A20EE">
        <w:rPr>
          <w:rFonts w:ascii="Times New Roman" w:hAnsi="Times New Roman"/>
          <w:bCs/>
          <w:sz w:val="28"/>
          <w:szCs w:val="28"/>
          <w:bdr w:val="none" w:sz="0" w:space="0" w:color="auto" w:frame="1"/>
        </w:rPr>
        <w:t xml:space="preserve"> </w:t>
      </w:r>
      <w:r>
        <w:rPr>
          <w:rFonts w:ascii="Times New Roman" w:hAnsi="Times New Roman"/>
          <w:bCs/>
          <w:sz w:val="28"/>
          <w:szCs w:val="28"/>
          <w:bdr w:val="none" w:sz="0" w:space="0" w:color="auto" w:frame="1"/>
        </w:rPr>
        <w:t xml:space="preserve">что </w:t>
      </w:r>
      <w:r w:rsidRPr="00AD515C">
        <w:rPr>
          <w:rFonts w:ascii="Times New Roman" w:hAnsi="Times New Roman"/>
          <w:bCs/>
          <w:sz w:val="28"/>
          <w:szCs w:val="28"/>
          <w:bdr w:val="none" w:sz="0" w:space="0" w:color="auto" w:frame="1"/>
        </w:rPr>
        <w:t>несовершеннолетним, занимающи</w:t>
      </w:r>
      <w:r>
        <w:rPr>
          <w:rFonts w:ascii="Times New Roman" w:hAnsi="Times New Roman"/>
          <w:bCs/>
          <w:sz w:val="28"/>
          <w:szCs w:val="28"/>
          <w:bdr w:val="none" w:sz="0" w:space="0" w:color="auto" w:frame="1"/>
        </w:rPr>
        <w:t>х</w:t>
      </w:r>
      <w:r w:rsidRPr="00AD515C">
        <w:rPr>
          <w:rFonts w:ascii="Times New Roman" w:hAnsi="Times New Roman"/>
          <w:bCs/>
          <w:sz w:val="28"/>
          <w:szCs w:val="28"/>
          <w:bdr w:val="none" w:sz="0" w:space="0" w:color="auto" w:frame="1"/>
        </w:rPr>
        <w:t>ся спортом, для допуска к спортивным соревнованиям и занятиям спортом требуется обязательное заключение врача спортивной медицины или врача лечебной физкультуры.</w:t>
      </w:r>
      <w:r w:rsidR="009A20EE">
        <w:rPr>
          <w:rFonts w:ascii="Times New Roman" w:hAnsi="Times New Roman"/>
          <w:bCs/>
          <w:sz w:val="28"/>
          <w:szCs w:val="28"/>
          <w:bdr w:val="none" w:sz="0" w:space="0" w:color="auto" w:frame="1"/>
        </w:rPr>
        <w:t xml:space="preserve"> </w:t>
      </w:r>
      <w:r w:rsidRPr="00AD515C">
        <w:rPr>
          <w:rFonts w:ascii="Times New Roman" w:hAnsi="Times New Roman"/>
          <w:bCs/>
          <w:sz w:val="28"/>
          <w:szCs w:val="28"/>
          <w:bdr w:val="none" w:sz="0" w:space="0" w:color="auto" w:frame="1"/>
        </w:rPr>
        <w:t xml:space="preserve"> </w:t>
      </w:r>
    </w:p>
    <w:p w:rsidR="00760434" w:rsidRPr="00AD515C" w:rsidRDefault="00760434" w:rsidP="00760434">
      <w:pPr>
        <w:spacing w:after="0" w:line="240" w:lineRule="auto"/>
        <w:ind w:firstLine="709"/>
        <w:jc w:val="both"/>
        <w:rPr>
          <w:rFonts w:ascii="Times New Roman" w:hAnsi="Times New Roman"/>
          <w:bCs/>
          <w:sz w:val="28"/>
          <w:szCs w:val="28"/>
          <w:bdr w:val="none" w:sz="0" w:space="0" w:color="auto" w:frame="1"/>
        </w:rPr>
      </w:pPr>
      <w:r w:rsidRPr="00AD515C">
        <w:rPr>
          <w:rFonts w:ascii="Times New Roman" w:hAnsi="Times New Roman"/>
          <w:bCs/>
          <w:sz w:val="28"/>
          <w:szCs w:val="28"/>
          <w:bdr w:val="none" w:sz="0" w:space="0" w:color="auto" w:frame="1"/>
        </w:rPr>
        <w:t>На территории Ярославской области проживает 32850 несовершеннолетних, занимающихся спортом, которым требуется медицинское заключение о допуске к тренировочным мероприятиям и к участию в спортивных соревнованиях.</w:t>
      </w:r>
      <w:r w:rsidR="009A20EE">
        <w:rPr>
          <w:rFonts w:ascii="Times New Roman" w:hAnsi="Times New Roman"/>
          <w:bCs/>
          <w:sz w:val="28"/>
          <w:szCs w:val="28"/>
          <w:bdr w:val="none" w:sz="0" w:space="0" w:color="auto" w:frame="1"/>
        </w:rPr>
        <w:t xml:space="preserve"> </w:t>
      </w:r>
      <w:r w:rsidRPr="00AD515C">
        <w:rPr>
          <w:rFonts w:ascii="Times New Roman" w:hAnsi="Times New Roman"/>
          <w:bCs/>
          <w:sz w:val="28"/>
          <w:szCs w:val="28"/>
          <w:bdr w:val="none" w:sz="0" w:space="0" w:color="auto" w:frame="1"/>
        </w:rPr>
        <w:t>Согласно информации, представленной департаментом здравоохранения и фармации Ярославской области,</w:t>
      </w:r>
      <w:r w:rsidR="009A20EE">
        <w:rPr>
          <w:rFonts w:ascii="Times New Roman" w:hAnsi="Times New Roman"/>
          <w:bCs/>
          <w:sz w:val="28"/>
          <w:szCs w:val="28"/>
          <w:bdr w:val="none" w:sz="0" w:space="0" w:color="auto" w:frame="1"/>
        </w:rPr>
        <w:t xml:space="preserve"> </w:t>
      </w:r>
      <w:r w:rsidRPr="00AD515C">
        <w:rPr>
          <w:rFonts w:ascii="Times New Roman" w:hAnsi="Times New Roman"/>
          <w:bCs/>
          <w:sz w:val="28"/>
          <w:szCs w:val="28"/>
          <w:bdr w:val="none" w:sz="0" w:space="0" w:color="auto" w:frame="1"/>
        </w:rPr>
        <w:t>за 2018 год 13373 несовершеннолетним была оказана услуга по проведению углубленных медицинских осмотров и получению допуска к занятиям спортом и спортивным соревнованиям. Их них 2114 детям данная услуга была оказана специалистами ГБУЗ ЯО «Областной врачебно-физкультурный диспансер» в г. Ярославле и г. Рыбинске, 6767 – врачами спортивной медицины/лечебной физкультуры учреждений здравоохранения</w:t>
      </w:r>
      <w:r w:rsidR="009A20EE">
        <w:rPr>
          <w:rFonts w:ascii="Times New Roman" w:hAnsi="Times New Roman"/>
          <w:bCs/>
          <w:sz w:val="28"/>
          <w:szCs w:val="28"/>
          <w:bdr w:val="none" w:sz="0" w:space="0" w:color="auto" w:frame="1"/>
        </w:rPr>
        <w:t xml:space="preserve">      </w:t>
      </w:r>
      <w:r w:rsidRPr="00AD515C">
        <w:rPr>
          <w:rFonts w:ascii="Times New Roman" w:hAnsi="Times New Roman"/>
          <w:bCs/>
          <w:sz w:val="28"/>
          <w:szCs w:val="28"/>
          <w:bdr w:val="none" w:sz="0" w:space="0" w:color="auto" w:frame="1"/>
        </w:rPr>
        <w:t>г. Ярославля. В остальных муниципальных образованиях</w:t>
      </w:r>
      <w:r w:rsidR="009A20EE">
        <w:rPr>
          <w:rFonts w:ascii="Times New Roman" w:hAnsi="Times New Roman"/>
          <w:bCs/>
          <w:sz w:val="28"/>
          <w:szCs w:val="28"/>
          <w:bdr w:val="none" w:sz="0" w:space="0" w:color="auto" w:frame="1"/>
        </w:rPr>
        <w:t xml:space="preserve"> </w:t>
      </w:r>
      <w:r w:rsidRPr="00AD515C">
        <w:rPr>
          <w:rFonts w:ascii="Times New Roman" w:hAnsi="Times New Roman"/>
          <w:bCs/>
          <w:sz w:val="28"/>
          <w:szCs w:val="28"/>
          <w:bdr w:val="none" w:sz="0" w:space="0" w:color="auto" w:frame="1"/>
        </w:rPr>
        <w:t xml:space="preserve">области данная услуга врачами спортивной медицины была оказана только 857 несовершеннолетним. </w:t>
      </w:r>
    </w:p>
    <w:p w:rsidR="00760434" w:rsidRPr="00AD515C" w:rsidRDefault="00760434" w:rsidP="00760434">
      <w:pPr>
        <w:spacing w:after="0" w:line="240" w:lineRule="auto"/>
        <w:ind w:firstLine="709"/>
        <w:jc w:val="both"/>
        <w:rPr>
          <w:rFonts w:ascii="Times New Roman" w:hAnsi="Times New Roman"/>
          <w:bCs/>
          <w:sz w:val="28"/>
          <w:szCs w:val="28"/>
          <w:bdr w:val="none" w:sz="0" w:space="0" w:color="auto" w:frame="1"/>
        </w:rPr>
      </w:pPr>
      <w:r w:rsidRPr="00AD515C">
        <w:rPr>
          <w:rFonts w:ascii="Times New Roman" w:hAnsi="Times New Roman"/>
          <w:bCs/>
          <w:sz w:val="28"/>
          <w:szCs w:val="28"/>
          <w:bdr w:val="none" w:sz="0" w:space="0" w:color="auto" w:frame="1"/>
        </w:rPr>
        <w:t>В 10 муниципальных образованиях Ярославской области – Борисоглебском, Брейтовском, Гаврилов-Ямском, Даниловском, Мышкинском, Некоузском, Некрасовском, Первомайском, Пошехонском, Рыбинском муниципальных районах врачи по спортивной медицине или лечебной физкультуре в штате медицинских организациях отсутствуют. Допуск детей к соревнованиям в данных муниципальных образованиях осуществляется в нарушение федерального законодательства педиатрами либо детей направляют для получения данной услуги в ГБУЗ ЯО «Областной врачебно-физкультурный диспансер».</w:t>
      </w:r>
    </w:p>
    <w:p w:rsidR="00760434" w:rsidRPr="00AD515C" w:rsidRDefault="00760434" w:rsidP="00760434">
      <w:pPr>
        <w:spacing w:after="0" w:line="240" w:lineRule="auto"/>
        <w:ind w:firstLine="709"/>
        <w:jc w:val="both"/>
        <w:rPr>
          <w:rFonts w:ascii="Times New Roman" w:hAnsi="Times New Roman"/>
          <w:bCs/>
          <w:sz w:val="28"/>
          <w:szCs w:val="28"/>
          <w:bdr w:val="none" w:sz="0" w:space="0" w:color="auto" w:frame="1"/>
        </w:rPr>
      </w:pPr>
      <w:r w:rsidRPr="00AD515C">
        <w:rPr>
          <w:rFonts w:ascii="Times New Roman" w:hAnsi="Times New Roman"/>
          <w:bCs/>
          <w:sz w:val="28"/>
          <w:szCs w:val="28"/>
          <w:bdr w:val="none" w:sz="0" w:space="0" w:color="auto" w:frame="1"/>
        </w:rPr>
        <w:lastRenderedPageBreak/>
        <w:t xml:space="preserve">На территории указанных муниципальных районов проживает 5997 детей, которым требуется медицинское заключение о допуске к тренировочным мероприятиям и к участию </w:t>
      </w:r>
      <w:r>
        <w:rPr>
          <w:rFonts w:ascii="Times New Roman" w:hAnsi="Times New Roman"/>
          <w:bCs/>
          <w:sz w:val="28"/>
          <w:szCs w:val="28"/>
          <w:bdr w:val="none" w:sz="0" w:space="0" w:color="auto" w:frame="1"/>
        </w:rPr>
        <w:t>в</w:t>
      </w:r>
      <w:r w:rsidRPr="00AD515C">
        <w:rPr>
          <w:rFonts w:ascii="Times New Roman" w:hAnsi="Times New Roman"/>
          <w:bCs/>
          <w:sz w:val="28"/>
          <w:szCs w:val="28"/>
          <w:bdr w:val="none" w:sz="0" w:space="0" w:color="auto" w:frame="1"/>
        </w:rPr>
        <w:t xml:space="preserve"> спортивны</w:t>
      </w:r>
      <w:r>
        <w:rPr>
          <w:rFonts w:ascii="Times New Roman" w:hAnsi="Times New Roman"/>
          <w:bCs/>
          <w:sz w:val="28"/>
          <w:szCs w:val="28"/>
          <w:bdr w:val="none" w:sz="0" w:space="0" w:color="auto" w:frame="1"/>
        </w:rPr>
        <w:t>х</w:t>
      </w:r>
      <w:r w:rsidRPr="00AD515C">
        <w:rPr>
          <w:rFonts w:ascii="Times New Roman" w:hAnsi="Times New Roman"/>
          <w:bCs/>
          <w:sz w:val="28"/>
          <w:szCs w:val="28"/>
          <w:bdr w:val="none" w:sz="0" w:space="0" w:color="auto" w:frame="1"/>
        </w:rPr>
        <w:t xml:space="preserve"> соревнования</w:t>
      </w:r>
      <w:r>
        <w:rPr>
          <w:rFonts w:ascii="Times New Roman" w:hAnsi="Times New Roman"/>
          <w:bCs/>
          <w:sz w:val="28"/>
          <w:szCs w:val="28"/>
          <w:bdr w:val="none" w:sz="0" w:space="0" w:color="auto" w:frame="1"/>
        </w:rPr>
        <w:t>х</w:t>
      </w:r>
      <w:r w:rsidRPr="00AD515C">
        <w:rPr>
          <w:rFonts w:ascii="Times New Roman" w:hAnsi="Times New Roman"/>
          <w:bCs/>
          <w:sz w:val="28"/>
          <w:szCs w:val="28"/>
          <w:bdr w:val="none" w:sz="0" w:space="0" w:color="auto" w:frame="1"/>
        </w:rPr>
        <w:t xml:space="preserve">. </w:t>
      </w:r>
    </w:p>
    <w:p w:rsidR="00760434" w:rsidRPr="00AD515C" w:rsidRDefault="00760434" w:rsidP="00760434">
      <w:pPr>
        <w:spacing w:after="0" w:line="240" w:lineRule="auto"/>
        <w:ind w:firstLine="709"/>
        <w:jc w:val="both"/>
        <w:rPr>
          <w:rFonts w:ascii="Times New Roman" w:hAnsi="Times New Roman"/>
          <w:spacing w:val="2"/>
          <w:sz w:val="28"/>
          <w:szCs w:val="28"/>
          <w:shd w:val="clear" w:color="auto" w:fill="FFFFFF"/>
        </w:rPr>
      </w:pPr>
      <w:r w:rsidRPr="00AD515C">
        <w:rPr>
          <w:rFonts w:ascii="Times New Roman" w:hAnsi="Times New Roman"/>
          <w:bCs/>
          <w:sz w:val="28"/>
          <w:szCs w:val="28"/>
          <w:bdr w:val="none" w:sz="0" w:space="0" w:color="auto" w:frame="1"/>
        </w:rPr>
        <w:t>Более того, отсутствие в штате медицинских организаций</w:t>
      </w:r>
      <w:r w:rsidR="009A20EE">
        <w:rPr>
          <w:rFonts w:ascii="Times New Roman" w:hAnsi="Times New Roman"/>
          <w:bCs/>
          <w:sz w:val="28"/>
          <w:szCs w:val="28"/>
          <w:bdr w:val="none" w:sz="0" w:space="0" w:color="auto" w:frame="1"/>
        </w:rPr>
        <w:t xml:space="preserve"> </w:t>
      </w:r>
      <w:r w:rsidRPr="00AD515C">
        <w:rPr>
          <w:rFonts w:ascii="Times New Roman" w:hAnsi="Times New Roman"/>
          <w:bCs/>
          <w:sz w:val="28"/>
          <w:szCs w:val="28"/>
          <w:bdr w:val="none" w:sz="0" w:space="0" w:color="auto" w:frame="1"/>
        </w:rPr>
        <w:t xml:space="preserve">указанных муниципальных образований врачей по спортивной медицине или лечебной физкультуре нарушает права детей </w:t>
      </w:r>
      <w:r w:rsidRPr="00AD515C">
        <w:rPr>
          <w:rFonts w:ascii="Times New Roman" w:hAnsi="Times New Roman"/>
          <w:bCs/>
          <w:sz w:val="28"/>
          <w:szCs w:val="28"/>
          <w:bdr w:val="none" w:sz="0" w:space="0" w:color="auto" w:frame="1"/>
          <w:lang w:val="en-US"/>
        </w:rPr>
        <w:t>II</w:t>
      </w:r>
      <w:r w:rsidRPr="00AD515C">
        <w:rPr>
          <w:rFonts w:ascii="Times New Roman" w:hAnsi="Times New Roman"/>
          <w:bCs/>
          <w:sz w:val="28"/>
          <w:szCs w:val="28"/>
          <w:bdr w:val="none" w:sz="0" w:space="0" w:color="auto" w:frame="1"/>
        </w:rPr>
        <w:t xml:space="preserve"> и </w:t>
      </w:r>
      <w:r w:rsidRPr="00AD515C">
        <w:rPr>
          <w:rFonts w:ascii="Times New Roman" w:hAnsi="Times New Roman"/>
          <w:bCs/>
          <w:sz w:val="28"/>
          <w:szCs w:val="28"/>
          <w:bdr w:val="none" w:sz="0" w:space="0" w:color="auto" w:frame="1"/>
          <w:lang w:val="en-US"/>
        </w:rPr>
        <w:t>III</w:t>
      </w:r>
      <w:r w:rsidRPr="00AD515C">
        <w:rPr>
          <w:rFonts w:ascii="Times New Roman" w:hAnsi="Times New Roman"/>
          <w:bCs/>
          <w:sz w:val="28"/>
          <w:szCs w:val="28"/>
          <w:bdr w:val="none" w:sz="0" w:space="0" w:color="auto" w:frame="1"/>
        </w:rPr>
        <w:t xml:space="preserve"> групп состояния здоровья на выполнение нормативов Всероссийского физкультурно-оздоровительного комплекса «Готов к труду и обороне</w:t>
      </w:r>
      <w:r w:rsidR="009A20EE" w:rsidRPr="00AD515C">
        <w:rPr>
          <w:rFonts w:ascii="Times New Roman" w:hAnsi="Times New Roman"/>
          <w:bCs/>
          <w:sz w:val="28"/>
          <w:szCs w:val="28"/>
          <w:bdr w:val="none" w:sz="0" w:space="0" w:color="auto" w:frame="1"/>
        </w:rPr>
        <w:t>»</w:t>
      </w:r>
      <w:r w:rsidR="009A20EE">
        <w:rPr>
          <w:rFonts w:ascii="Times New Roman" w:hAnsi="Times New Roman"/>
          <w:bCs/>
          <w:sz w:val="28"/>
          <w:szCs w:val="28"/>
          <w:bdr w:val="none" w:sz="0" w:space="0" w:color="auto" w:frame="1"/>
        </w:rPr>
        <w:t>, которым</w:t>
      </w:r>
      <w:r>
        <w:rPr>
          <w:rFonts w:ascii="Times New Roman" w:hAnsi="Times New Roman"/>
          <w:bCs/>
          <w:sz w:val="28"/>
          <w:szCs w:val="28"/>
          <w:bdr w:val="none" w:sz="0" w:space="0" w:color="auto" w:frame="1"/>
        </w:rPr>
        <w:t xml:space="preserve"> для допуска</w:t>
      </w:r>
      <w:r w:rsidR="00C41A1F">
        <w:rPr>
          <w:rFonts w:ascii="Times New Roman" w:hAnsi="Times New Roman"/>
          <w:bCs/>
          <w:sz w:val="28"/>
          <w:szCs w:val="28"/>
          <w:bdr w:val="none" w:sz="0" w:space="0" w:color="auto" w:frame="1"/>
        </w:rPr>
        <w:t xml:space="preserve"> к выполнению нормативов ГТО также необходимо заключение </w:t>
      </w:r>
      <w:r w:rsidRPr="00AD515C">
        <w:rPr>
          <w:rFonts w:ascii="Times New Roman" w:hAnsi="Times New Roman"/>
          <w:spacing w:val="2"/>
          <w:sz w:val="28"/>
          <w:szCs w:val="28"/>
          <w:shd w:val="clear" w:color="auto" w:fill="FFFFFF"/>
        </w:rPr>
        <w:t>врач</w:t>
      </w:r>
      <w:r w:rsidR="00C41A1F">
        <w:rPr>
          <w:rFonts w:ascii="Times New Roman" w:hAnsi="Times New Roman"/>
          <w:spacing w:val="2"/>
          <w:sz w:val="28"/>
          <w:szCs w:val="28"/>
          <w:shd w:val="clear" w:color="auto" w:fill="FFFFFF"/>
        </w:rPr>
        <w:t>а</w:t>
      </w:r>
      <w:r w:rsidRPr="00AD515C">
        <w:rPr>
          <w:rFonts w:ascii="Times New Roman" w:hAnsi="Times New Roman"/>
          <w:spacing w:val="2"/>
          <w:sz w:val="28"/>
          <w:szCs w:val="28"/>
          <w:shd w:val="clear" w:color="auto" w:fill="FFFFFF"/>
        </w:rPr>
        <w:t xml:space="preserve"> по спортивной медицине.</w:t>
      </w:r>
    </w:p>
    <w:p w:rsidR="00760434" w:rsidRPr="00AD515C" w:rsidRDefault="00760434" w:rsidP="00760434">
      <w:pPr>
        <w:spacing w:after="0" w:line="240" w:lineRule="auto"/>
        <w:ind w:firstLine="709"/>
        <w:jc w:val="both"/>
        <w:rPr>
          <w:rFonts w:ascii="Times New Roman" w:hAnsi="Times New Roman"/>
          <w:spacing w:val="2"/>
          <w:sz w:val="28"/>
          <w:szCs w:val="28"/>
          <w:shd w:val="clear" w:color="auto" w:fill="FFFFFF"/>
        </w:rPr>
      </w:pPr>
      <w:r w:rsidRPr="00AD515C">
        <w:rPr>
          <w:rFonts w:ascii="Times New Roman" w:hAnsi="Times New Roman"/>
          <w:spacing w:val="2"/>
          <w:sz w:val="28"/>
          <w:szCs w:val="28"/>
          <w:shd w:val="clear" w:color="auto" w:fill="FFFFFF"/>
        </w:rPr>
        <w:t>На территории указанных десяти муниципальных образований области обучаются в общеобразовательных учреждениях 10176 детей, которым установлена II или III группа состояния здоровья.</w:t>
      </w:r>
    </w:p>
    <w:p w:rsidR="00C41A1F" w:rsidRDefault="00760434" w:rsidP="00760434">
      <w:pPr>
        <w:spacing w:after="0" w:line="240" w:lineRule="auto"/>
        <w:ind w:firstLine="709"/>
        <w:jc w:val="both"/>
        <w:rPr>
          <w:rFonts w:ascii="Times New Roman" w:hAnsi="Times New Roman"/>
          <w:bCs/>
          <w:sz w:val="28"/>
          <w:szCs w:val="28"/>
          <w:bdr w:val="none" w:sz="0" w:space="0" w:color="auto" w:frame="1"/>
        </w:rPr>
      </w:pPr>
      <w:r w:rsidRPr="00AD515C">
        <w:rPr>
          <w:rFonts w:ascii="Times New Roman" w:hAnsi="Times New Roman"/>
          <w:spacing w:val="2"/>
          <w:sz w:val="28"/>
          <w:szCs w:val="28"/>
          <w:shd w:val="clear" w:color="auto" w:fill="FFFFFF"/>
        </w:rPr>
        <w:t>Учитывая отд</w:t>
      </w:r>
      <w:r w:rsidR="00DA0F70">
        <w:rPr>
          <w:rFonts w:ascii="Times New Roman" w:hAnsi="Times New Roman"/>
          <w:spacing w:val="2"/>
          <w:sz w:val="28"/>
          <w:szCs w:val="28"/>
          <w:shd w:val="clear" w:color="auto" w:fill="FFFFFF"/>
        </w:rPr>
        <w:t>а</w:t>
      </w:r>
      <w:r w:rsidRPr="00AD515C">
        <w:rPr>
          <w:rFonts w:ascii="Times New Roman" w:hAnsi="Times New Roman"/>
          <w:spacing w:val="2"/>
          <w:sz w:val="28"/>
          <w:szCs w:val="28"/>
          <w:shd w:val="clear" w:color="auto" w:fill="FFFFFF"/>
        </w:rPr>
        <w:t xml:space="preserve">ленность данных муниципальных образований от учреждений </w:t>
      </w:r>
      <w:r w:rsidRPr="00AD515C">
        <w:rPr>
          <w:rFonts w:ascii="Times New Roman" w:hAnsi="Times New Roman"/>
          <w:bCs/>
          <w:sz w:val="28"/>
          <w:szCs w:val="28"/>
          <w:bdr w:val="none" w:sz="0" w:space="0" w:color="auto" w:frame="1"/>
        </w:rPr>
        <w:t>ГБУЗ ЯО «Областной врачебно-физкультурный диспансер», получение допуска к участию в спортивных мероприятиях, занятию спортом, а также сдаче нормативов ГТО, не представляется возможным для значительного числа детей.</w:t>
      </w:r>
      <w:r>
        <w:rPr>
          <w:rFonts w:ascii="Times New Roman" w:hAnsi="Times New Roman"/>
          <w:bCs/>
          <w:sz w:val="28"/>
          <w:szCs w:val="28"/>
          <w:bdr w:val="none" w:sz="0" w:space="0" w:color="auto" w:frame="1"/>
        </w:rPr>
        <w:t xml:space="preserve"> </w:t>
      </w:r>
    </w:p>
    <w:p w:rsidR="00760434" w:rsidRPr="00AD515C" w:rsidRDefault="00760434" w:rsidP="00760434">
      <w:pPr>
        <w:spacing w:after="0" w:line="240" w:lineRule="auto"/>
        <w:ind w:firstLine="709"/>
        <w:jc w:val="both"/>
        <w:rPr>
          <w:rFonts w:ascii="Times New Roman" w:hAnsi="Times New Roman"/>
          <w:bCs/>
          <w:sz w:val="28"/>
          <w:szCs w:val="28"/>
          <w:bdr w:val="none" w:sz="0" w:space="0" w:color="auto" w:frame="1"/>
        </w:rPr>
      </w:pPr>
      <w:r w:rsidRPr="00AD515C">
        <w:rPr>
          <w:rFonts w:ascii="Times New Roman" w:hAnsi="Times New Roman"/>
          <w:bCs/>
          <w:sz w:val="28"/>
          <w:szCs w:val="28"/>
          <w:bdr w:val="none" w:sz="0" w:space="0" w:color="auto" w:frame="1"/>
        </w:rPr>
        <w:t>Отсутствие доступности данной услуги влечет за собой нарушение права детей на занятие спортом, гарантированное Федеральным законом «О физической культуре и спорте в Российской Федерации», и препятствует развитию детско-юношеского спорта на территории Ярославской области.</w:t>
      </w:r>
    </w:p>
    <w:p w:rsidR="00760434" w:rsidRDefault="00C41A1F" w:rsidP="00934E0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результатам проверки Уполномоченным было направлено Заключение в Правительство Ярославской области, департамент здравоохранения и фармации Ярославской области. Дважды данный вопрос был рассмотрен на Общественном экспертном Совете при Уполномоченном. </w:t>
      </w:r>
    </w:p>
    <w:p w:rsidR="00F30747" w:rsidRPr="00F30747" w:rsidRDefault="00C41A1F" w:rsidP="00F30747">
      <w:pPr>
        <w:spacing w:after="0" w:line="240" w:lineRule="auto"/>
        <w:ind w:firstLine="709"/>
        <w:jc w:val="both"/>
        <w:rPr>
          <w:rFonts w:ascii="Times New Roman" w:hAnsi="Times New Roman"/>
          <w:sz w:val="28"/>
          <w:szCs w:val="28"/>
        </w:rPr>
      </w:pPr>
      <w:r w:rsidRPr="00F30747">
        <w:rPr>
          <w:rFonts w:ascii="Times New Roman" w:hAnsi="Times New Roman"/>
          <w:sz w:val="28"/>
          <w:szCs w:val="28"/>
        </w:rPr>
        <w:t>Проведенная работ</w:t>
      </w:r>
      <w:r w:rsidR="00F30747">
        <w:rPr>
          <w:rFonts w:ascii="Times New Roman" w:hAnsi="Times New Roman"/>
          <w:sz w:val="28"/>
          <w:szCs w:val="28"/>
        </w:rPr>
        <w:t>а</w:t>
      </w:r>
      <w:r w:rsidRPr="00F30747">
        <w:rPr>
          <w:rFonts w:ascii="Times New Roman" w:hAnsi="Times New Roman"/>
          <w:sz w:val="28"/>
          <w:szCs w:val="28"/>
        </w:rPr>
        <w:t xml:space="preserve"> принесла результаты</w:t>
      </w:r>
      <w:r w:rsidR="00F30747" w:rsidRPr="00F30747">
        <w:rPr>
          <w:rFonts w:ascii="Times New Roman" w:hAnsi="Times New Roman"/>
          <w:sz w:val="28"/>
          <w:szCs w:val="28"/>
        </w:rPr>
        <w:t>. Медицинские осмотры несовершеннолетних, в том числе для занятий спортом, включены в Территориальную программу государственных гарантий оказания населению Ярославской области бесплатной медицинской помощи на 2019 год и на плановый период 2020 и 2021 годов, утвержденную постановлением Правительства области от 28.12.2018 № 949-п, в общем количестве профилактических посещений.</w:t>
      </w:r>
    </w:p>
    <w:p w:rsidR="00F30747" w:rsidRDefault="00F30747" w:rsidP="00F30747">
      <w:pPr>
        <w:spacing w:after="0" w:line="240" w:lineRule="auto"/>
        <w:ind w:firstLine="709"/>
        <w:jc w:val="both"/>
        <w:rPr>
          <w:rFonts w:ascii="Times New Roman" w:hAnsi="Times New Roman"/>
          <w:sz w:val="28"/>
          <w:szCs w:val="28"/>
        </w:rPr>
      </w:pPr>
      <w:r w:rsidRPr="00F30747">
        <w:rPr>
          <w:rFonts w:ascii="Times New Roman" w:hAnsi="Times New Roman"/>
          <w:bCs/>
          <w:sz w:val="28"/>
          <w:szCs w:val="28"/>
          <w:bdr w:val="none" w:sz="0" w:space="0" w:color="auto" w:frame="1"/>
        </w:rPr>
        <w:t xml:space="preserve">Департаментом здравоохранения и фармации Ярославской области совместно с </w:t>
      </w:r>
      <w:r w:rsidRPr="00F30747">
        <w:rPr>
          <w:rFonts w:ascii="Times New Roman" w:hAnsi="Times New Roman"/>
          <w:sz w:val="28"/>
          <w:szCs w:val="28"/>
        </w:rPr>
        <w:t>Территориальным фондом обязательного медицинского страхования Ярославской области</w:t>
      </w:r>
      <w:r w:rsidRPr="00F30747">
        <w:rPr>
          <w:rFonts w:ascii="Times New Roman" w:hAnsi="Times New Roman"/>
          <w:bCs/>
          <w:sz w:val="28"/>
          <w:szCs w:val="28"/>
          <w:bdr w:val="none" w:sz="0" w:space="0" w:color="auto" w:frame="1"/>
        </w:rPr>
        <w:t xml:space="preserve"> определены необходимые объёмы медицинской помощи</w:t>
      </w:r>
      <w:r w:rsidR="009A20EE">
        <w:rPr>
          <w:rFonts w:ascii="Times New Roman" w:hAnsi="Times New Roman"/>
          <w:bCs/>
          <w:sz w:val="28"/>
          <w:szCs w:val="28"/>
          <w:bdr w:val="none" w:sz="0" w:space="0" w:color="auto" w:frame="1"/>
        </w:rPr>
        <w:t xml:space="preserve"> </w:t>
      </w:r>
      <w:r w:rsidRPr="00F30747">
        <w:rPr>
          <w:rFonts w:ascii="Times New Roman" w:hAnsi="Times New Roman"/>
          <w:bCs/>
          <w:sz w:val="28"/>
          <w:szCs w:val="28"/>
          <w:bdr w:val="none" w:sz="0" w:space="0" w:color="auto" w:frame="1"/>
        </w:rPr>
        <w:t xml:space="preserve"> для проведения </w:t>
      </w:r>
      <w:r>
        <w:rPr>
          <w:rFonts w:ascii="Times New Roman" w:hAnsi="Times New Roman"/>
          <w:bCs/>
          <w:sz w:val="28"/>
          <w:szCs w:val="28"/>
          <w:bdr w:val="none" w:sz="0" w:space="0" w:color="auto" w:frame="1"/>
        </w:rPr>
        <w:t xml:space="preserve">углубленных медицинских осмотров </w:t>
      </w:r>
      <w:r w:rsidRPr="00F30747">
        <w:rPr>
          <w:rFonts w:ascii="Times New Roman" w:hAnsi="Times New Roman"/>
          <w:bCs/>
          <w:sz w:val="28"/>
          <w:szCs w:val="28"/>
          <w:bdr w:val="none" w:sz="0" w:space="0" w:color="auto" w:frame="1"/>
        </w:rPr>
        <w:t>несовершеннолетних на 2020 год, а также</w:t>
      </w:r>
      <w:r w:rsidR="009A20EE">
        <w:rPr>
          <w:rFonts w:ascii="Times New Roman" w:hAnsi="Times New Roman"/>
          <w:bCs/>
          <w:sz w:val="28"/>
          <w:szCs w:val="28"/>
          <w:bdr w:val="none" w:sz="0" w:space="0" w:color="auto" w:frame="1"/>
        </w:rPr>
        <w:t xml:space="preserve"> </w:t>
      </w:r>
      <w:r w:rsidRPr="00F30747">
        <w:rPr>
          <w:rFonts w:ascii="Times New Roman" w:hAnsi="Times New Roman"/>
          <w:bCs/>
          <w:sz w:val="28"/>
          <w:szCs w:val="28"/>
          <w:bdr w:val="none" w:sz="0" w:space="0" w:color="auto" w:frame="1"/>
        </w:rPr>
        <w:t xml:space="preserve">медицинские организации Ярославской области, в которых может быть оказана </w:t>
      </w:r>
      <w:r>
        <w:rPr>
          <w:rFonts w:ascii="Times New Roman" w:hAnsi="Times New Roman"/>
          <w:bCs/>
          <w:sz w:val="28"/>
          <w:szCs w:val="28"/>
          <w:bdr w:val="none" w:sz="0" w:space="0" w:color="auto" w:frame="1"/>
        </w:rPr>
        <w:t xml:space="preserve">данная </w:t>
      </w:r>
      <w:r w:rsidRPr="00F30747">
        <w:rPr>
          <w:rFonts w:ascii="Times New Roman" w:hAnsi="Times New Roman"/>
          <w:bCs/>
          <w:sz w:val="28"/>
          <w:szCs w:val="28"/>
          <w:bdr w:val="none" w:sz="0" w:space="0" w:color="auto" w:frame="1"/>
        </w:rPr>
        <w:t>услуга несовершеннолетни</w:t>
      </w:r>
      <w:r>
        <w:rPr>
          <w:rFonts w:ascii="Times New Roman" w:hAnsi="Times New Roman"/>
          <w:bCs/>
          <w:sz w:val="28"/>
          <w:szCs w:val="28"/>
          <w:bdr w:val="none" w:sz="0" w:space="0" w:color="auto" w:frame="1"/>
        </w:rPr>
        <w:t>м</w:t>
      </w:r>
      <w:r w:rsidRPr="00F30747">
        <w:rPr>
          <w:rFonts w:ascii="Times New Roman" w:hAnsi="Times New Roman"/>
          <w:bCs/>
          <w:sz w:val="28"/>
          <w:szCs w:val="28"/>
          <w:bdr w:val="none" w:sz="0" w:space="0" w:color="auto" w:frame="1"/>
        </w:rPr>
        <w:t xml:space="preserve"> независимо от прикрепления, </w:t>
      </w:r>
      <w:r w:rsidRPr="00F30747">
        <w:rPr>
          <w:rFonts w:ascii="Times New Roman" w:hAnsi="Times New Roman"/>
          <w:sz w:val="28"/>
          <w:szCs w:val="28"/>
        </w:rPr>
        <w:t>разрабатывается маршрутизация несовершеннолетних для проведения</w:t>
      </w:r>
      <w:r>
        <w:rPr>
          <w:rFonts w:ascii="Times New Roman" w:hAnsi="Times New Roman"/>
          <w:sz w:val="28"/>
          <w:szCs w:val="28"/>
        </w:rPr>
        <w:t xml:space="preserve"> углубленных медицинских осмотров </w:t>
      </w:r>
      <w:r w:rsidRPr="00F30747">
        <w:rPr>
          <w:rFonts w:ascii="Times New Roman" w:hAnsi="Times New Roman"/>
          <w:sz w:val="28"/>
          <w:szCs w:val="28"/>
        </w:rPr>
        <w:t>в медицинские организации Ярославской области.</w:t>
      </w:r>
    </w:p>
    <w:p w:rsidR="00F30747" w:rsidRDefault="00F30747" w:rsidP="00F30747">
      <w:pPr>
        <w:spacing w:after="0" w:line="240" w:lineRule="auto"/>
        <w:ind w:firstLine="709"/>
        <w:jc w:val="both"/>
        <w:rPr>
          <w:rFonts w:ascii="Times New Roman" w:hAnsi="Times New Roman"/>
          <w:sz w:val="28"/>
          <w:szCs w:val="28"/>
        </w:rPr>
      </w:pPr>
      <w:r>
        <w:rPr>
          <w:rFonts w:ascii="Times New Roman" w:hAnsi="Times New Roman"/>
          <w:sz w:val="28"/>
          <w:szCs w:val="28"/>
        </w:rPr>
        <w:t>Работа по решению данного вопроса продолжается.</w:t>
      </w:r>
    </w:p>
    <w:p w:rsidR="00F30747" w:rsidRDefault="00F30747" w:rsidP="00F30747">
      <w:pPr>
        <w:spacing w:after="0" w:line="240" w:lineRule="auto"/>
        <w:ind w:firstLine="709"/>
        <w:jc w:val="both"/>
        <w:rPr>
          <w:rFonts w:ascii="Times New Roman" w:hAnsi="Times New Roman"/>
          <w:sz w:val="28"/>
          <w:szCs w:val="28"/>
        </w:rPr>
      </w:pPr>
    </w:p>
    <w:p w:rsidR="00F30747" w:rsidRDefault="00F30747" w:rsidP="001B51F0">
      <w:pPr>
        <w:spacing w:after="0" w:line="240" w:lineRule="auto"/>
        <w:jc w:val="both"/>
        <w:rPr>
          <w:rFonts w:ascii="Times New Roman" w:hAnsi="Times New Roman"/>
          <w:b/>
          <w:sz w:val="28"/>
          <w:szCs w:val="28"/>
        </w:rPr>
      </w:pPr>
      <w:r w:rsidRPr="00F032D1">
        <w:rPr>
          <w:rFonts w:ascii="Times New Roman" w:hAnsi="Times New Roman"/>
          <w:b/>
          <w:sz w:val="28"/>
          <w:szCs w:val="28"/>
        </w:rPr>
        <w:lastRenderedPageBreak/>
        <w:t>3.3. Проверки, проведенные Уполномоченным по фактам публикаций в средствах массовой информации, социальных сетях.</w:t>
      </w:r>
    </w:p>
    <w:p w:rsidR="00DD77F4" w:rsidRPr="00F032D1" w:rsidRDefault="00DD77F4" w:rsidP="001B51F0">
      <w:pPr>
        <w:spacing w:after="0" w:line="240" w:lineRule="auto"/>
        <w:jc w:val="both"/>
        <w:rPr>
          <w:rFonts w:ascii="Times New Roman" w:hAnsi="Times New Roman"/>
          <w:b/>
          <w:sz w:val="28"/>
          <w:szCs w:val="28"/>
        </w:rPr>
      </w:pPr>
    </w:p>
    <w:p w:rsidR="00632364" w:rsidRDefault="00632364" w:rsidP="00F30747">
      <w:pPr>
        <w:spacing w:after="0" w:line="240" w:lineRule="auto"/>
        <w:ind w:firstLine="709"/>
        <w:jc w:val="both"/>
        <w:rPr>
          <w:rFonts w:ascii="Times New Roman" w:hAnsi="Times New Roman"/>
          <w:sz w:val="28"/>
          <w:szCs w:val="28"/>
        </w:rPr>
      </w:pPr>
      <w:r>
        <w:rPr>
          <w:rFonts w:ascii="Times New Roman" w:hAnsi="Times New Roman"/>
          <w:sz w:val="28"/>
          <w:szCs w:val="28"/>
        </w:rPr>
        <w:t>Обеспечение безопасност</w:t>
      </w:r>
      <w:r w:rsidR="00DA0F70">
        <w:rPr>
          <w:rFonts w:ascii="Times New Roman" w:hAnsi="Times New Roman"/>
          <w:sz w:val="28"/>
          <w:szCs w:val="28"/>
        </w:rPr>
        <w:t>и</w:t>
      </w:r>
      <w:r>
        <w:rPr>
          <w:rFonts w:ascii="Times New Roman" w:hAnsi="Times New Roman"/>
          <w:sz w:val="28"/>
          <w:szCs w:val="28"/>
        </w:rPr>
        <w:t xml:space="preserve"> детей – приоритетное направление в деятельности Уполномоченного. В связи с этим, незамедлительно с выездом на место организуются проверки по фактам</w:t>
      </w:r>
      <w:r w:rsidR="00FD0367" w:rsidRPr="00FD0367">
        <w:rPr>
          <w:rFonts w:ascii="Times New Roman" w:hAnsi="Times New Roman"/>
          <w:sz w:val="28"/>
          <w:szCs w:val="28"/>
        </w:rPr>
        <w:t xml:space="preserve"> </w:t>
      </w:r>
      <w:r w:rsidR="00FD0367">
        <w:rPr>
          <w:rFonts w:ascii="Times New Roman" w:hAnsi="Times New Roman"/>
          <w:sz w:val="28"/>
          <w:szCs w:val="28"/>
        </w:rPr>
        <w:t>жестокого обращения с детьми, причинения вреда их здоровью</w:t>
      </w:r>
      <w:r>
        <w:rPr>
          <w:rFonts w:ascii="Times New Roman" w:hAnsi="Times New Roman"/>
          <w:sz w:val="28"/>
          <w:szCs w:val="28"/>
        </w:rPr>
        <w:t>, опубликованным в средствах массовой информации, социальных сетях.</w:t>
      </w:r>
    </w:p>
    <w:p w:rsidR="00632364" w:rsidRPr="00B63318" w:rsidRDefault="00632364" w:rsidP="0062670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большой общественный резонанс вызвало опубликование </w:t>
      </w:r>
      <w:r w:rsidRPr="00B63318">
        <w:rPr>
          <w:rFonts w:ascii="Times New Roman" w:hAnsi="Times New Roman"/>
          <w:sz w:val="28"/>
          <w:szCs w:val="28"/>
        </w:rPr>
        <w:t>в социальной сети «Интернет» видеоролик</w:t>
      </w:r>
      <w:r>
        <w:rPr>
          <w:rFonts w:ascii="Times New Roman" w:hAnsi="Times New Roman"/>
          <w:sz w:val="28"/>
          <w:szCs w:val="28"/>
        </w:rPr>
        <w:t>а</w:t>
      </w:r>
      <w:r w:rsidRPr="00B63318">
        <w:rPr>
          <w:rFonts w:ascii="Times New Roman" w:hAnsi="Times New Roman"/>
          <w:sz w:val="28"/>
          <w:szCs w:val="28"/>
        </w:rPr>
        <w:t xml:space="preserve">, на котором </w:t>
      </w:r>
      <w:r>
        <w:rPr>
          <w:rFonts w:ascii="Times New Roman" w:hAnsi="Times New Roman"/>
          <w:sz w:val="28"/>
          <w:szCs w:val="28"/>
        </w:rPr>
        <w:t>зафиксировано</w:t>
      </w:r>
      <w:r w:rsidR="009A20EE">
        <w:rPr>
          <w:rFonts w:ascii="Times New Roman" w:hAnsi="Times New Roman"/>
          <w:sz w:val="28"/>
          <w:szCs w:val="28"/>
        </w:rPr>
        <w:t xml:space="preserve"> </w:t>
      </w:r>
      <w:r>
        <w:rPr>
          <w:rFonts w:ascii="Times New Roman" w:hAnsi="Times New Roman"/>
          <w:sz w:val="28"/>
          <w:szCs w:val="28"/>
        </w:rPr>
        <w:t xml:space="preserve">избиение ребенка группой детей в одном из дошкольных образовательных учреждений области. Сотрудниками </w:t>
      </w:r>
      <w:r w:rsidRPr="00B63318">
        <w:rPr>
          <w:rFonts w:ascii="Times New Roman" w:hAnsi="Times New Roman"/>
          <w:sz w:val="28"/>
          <w:szCs w:val="28"/>
        </w:rPr>
        <w:t>аппарата Уполномоченного незамедлительно была организована выездная проверка, получены объяснения</w:t>
      </w:r>
      <w:r w:rsidR="009A20EE">
        <w:rPr>
          <w:rFonts w:ascii="Times New Roman" w:hAnsi="Times New Roman"/>
          <w:sz w:val="28"/>
          <w:szCs w:val="28"/>
        </w:rPr>
        <w:t xml:space="preserve"> </w:t>
      </w:r>
      <w:r w:rsidRPr="00B63318">
        <w:rPr>
          <w:rFonts w:ascii="Times New Roman" w:hAnsi="Times New Roman"/>
          <w:sz w:val="28"/>
          <w:szCs w:val="28"/>
        </w:rPr>
        <w:t xml:space="preserve">должностных лиц, сотрудников детского сада, изучены соответствующие документы. </w:t>
      </w:r>
    </w:p>
    <w:p w:rsidR="00626709" w:rsidRDefault="00632364" w:rsidP="00626709">
      <w:pPr>
        <w:spacing w:after="0" w:line="240" w:lineRule="auto"/>
        <w:ind w:firstLine="709"/>
        <w:jc w:val="both"/>
        <w:rPr>
          <w:rFonts w:ascii="Times New Roman" w:hAnsi="Times New Roman"/>
          <w:sz w:val="28"/>
          <w:szCs w:val="28"/>
        </w:rPr>
      </w:pPr>
      <w:r>
        <w:rPr>
          <w:rFonts w:ascii="Times New Roman" w:hAnsi="Times New Roman"/>
          <w:sz w:val="28"/>
          <w:szCs w:val="28"/>
        </w:rPr>
        <w:t>Результаты проверки свидетельствуют, что данное происшествие явилось следствием нарушений требований законодательства, допущенными должностными лицами и сотрудниками детского сада, а также ненадлежащего контроля за деятельностью детского сада Учредителем и контролирующими органами.</w:t>
      </w:r>
      <w:r w:rsidR="009A20EE">
        <w:rPr>
          <w:rFonts w:ascii="Times New Roman" w:hAnsi="Times New Roman"/>
          <w:sz w:val="28"/>
          <w:szCs w:val="28"/>
        </w:rPr>
        <w:t xml:space="preserve">  </w:t>
      </w:r>
      <w:r>
        <w:rPr>
          <w:rFonts w:ascii="Times New Roman" w:hAnsi="Times New Roman"/>
          <w:sz w:val="28"/>
          <w:szCs w:val="28"/>
        </w:rPr>
        <w:t>Ненадлежащее исполнение должностных обязанностей заведующей детским садом, воспитателем и педагогом</w:t>
      </w:r>
      <w:r w:rsidR="00626709">
        <w:rPr>
          <w:rFonts w:ascii="Times New Roman" w:hAnsi="Times New Roman"/>
          <w:sz w:val="28"/>
          <w:szCs w:val="28"/>
        </w:rPr>
        <w:t>-психологом</w:t>
      </w:r>
      <w:r>
        <w:rPr>
          <w:rFonts w:ascii="Times New Roman" w:hAnsi="Times New Roman"/>
          <w:sz w:val="28"/>
          <w:szCs w:val="28"/>
        </w:rPr>
        <w:t xml:space="preserve"> явилось причиной группо</w:t>
      </w:r>
      <w:r w:rsidR="00DA0F70">
        <w:rPr>
          <w:rFonts w:ascii="Times New Roman" w:hAnsi="Times New Roman"/>
          <w:sz w:val="28"/>
          <w:szCs w:val="28"/>
        </w:rPr>
        <w:t>во</w:t>
      </w:r>
      <w:r>
        <w:rPr>
          <w:rFonts w:ascii="Times New Roman" w:hAnsi="Times New Roman"/>
          <w:sz w:val="28"/>
          <w:szCs w:val="28"/>
        </w:rPr>
        <w:t xml:space="preserve">й драки и причинения вреда здоровью ребенка. </w:t>
      </w:r>
    </w:p>
    <w:p w:rsidR="00626709" w:rsidRDefault="00632364" w:rsidP="0062670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Администрацией детского сада </w:t>
      </w:r>
      <w:r w:rsidR="00FD0367">
        <w:rPr>
          <w:rFonts w:ascii="Times New Roman" w:hAnsi="Times New Roman"/>
          <w:sz w:val="28"/>
          <w:szCs w:val="28"/>
        </w:rPr>
        <w:t xml:space="preserve">были </w:t>
      </w:r>
      <w:r>
        <w:rPr>
          <w:rFonts w:ascii="Times New Roman" w:hAnsi="Times New Roman"/>
          <w:sz w:val="28"/>
          <w:szCs w:val="28"/>
        </w:rPr>
        <w:t xml:space="preserve">допущены нарушения </w:t>
      </w:r>
      <w:r w:rsidRPr="00B63318">
        <w:rPr>
          <w:rFonts w:ascii="Times New Roman" w:hAnsi="Times New Roman"/>
          <w:sz w:val="28"/>
          <w:szCs w:val="28"/>
        </w:rPr>
        <w:t>Порядк</w:t>
      </w:r>
      <w:r>
        <w:rPr>
          <w:rFonts w:ascii="Times New Roman" w:hAnsi="Times New Roman"/>
          <w:sz w:val="28"/>
          <w:szCs w:val="28"/>
        </w:rPr>
        <w:t>а</w:t>
      </w:r>
      <w:r w:rsidRPr="00B63318">
        <w:rPr>
          <w:rFonts w:ascii="Times New Roman" w:hAnsi="Times New Roman"/>
          <w:sz w:val="28"/>
          <w:szCs w:val="28"/>
        </w:rPr>
        <w:t xml:space="preserve"> расследования и учета несчастных случаев с обучающимися во время пребывания в организации, осуществляющей образовательную деятельность, утвержден</w:t>
      </w:r>
      <w:r>
        <w:rPr>
          <w:rFonts w:ascii="Times New Roman" w:hAnsi="Times New Roman"/>
          <w:sz w:val="28"/>
          <w:szCs w:val="28"/>
        </w:rPr>
        <w:t>ного</w:t>
      </w:r>
      <w:r w:rsidRPr="00B63318">
        <w:rPr>
          <w:rFonts w:ascii="Times New Roman" w:hAnsi="Times New Roman"/>
          <w:sz w:val="28"/>
          <w:szCs w:val="28"/>
        </w:rPr>
        <w:t xml:space="preserve"> Приказом от 27.06.2017 № 602 Министерства образования и науки Российской Федерации</w:t>
      </w:r>
      <w:r w:rsidR="00626709">
        <w:rPr>
          <w:rFonts w:ascii="Times New Roman" w:hAnsi="Times New Roman"/>
          <w:sz w:val="28"/>
          <w:szCs w:val="28"/>
        </w:rPr>
        <w:t>.</w:t>
      </w:r>
      <w:r w:rsidRPr="00B63318">
        <w:rPr>
          <w:rFonts w:ascii="Times New Roman" w:hAnsi="Times New Roman"/>
          <w:sz w:val="28"/>
          <w:szCs w:val="28"/>
        </w:rPr>
        <w:t xml:space="preserve"> </w:t>
      </w:r>
      <w:r>
        <w:rPr>
          <w:rFonts w:ascii="Times New Roman" w:hAnsi="Times New Roman"/>
          <w:sz w:val="28"/>
          <w:szCs w:val="28"/>
        </w:rPr>
        <w:t xml:space="preserve">Воспитатель не поставила в известность заведующего, медицинскую службу о происшествии, самостоятельно произвела осмотр ребенка, несмотря на то, что не обладает специальными познаниями в сфере оказания медицинской помощи. Заведующая детским садом узнала о происшедшем из социальной сети, родители девочки, а также Учредитель своевременно проинформированы не были. Только после приезда </w:t>
      </w:r>
      <w:r w:rsidR="00626709">
        <w:rPr>
          <w:rFonts w:ascii="Times New Roman" w:hAnsi="Times New Roman"/>
          <w:sz w:val="28"/>
          <w:szCs w:val="28"/>
        </w:rPr>
        <w:t xml:space="preserve">в детский сад </w:t>
      </w:r>
      <w:r>
        <w:rPr>
          <w:rFonts w:ascii="Times New Roman" w:hAnsi="Times New Roman"/>
          <w:sz w:val="28"/>
          <w:szCs w:val="28"/>
        </w:rPr>
        <w:t xml:space="preserve">сотрудников аппарата Уполномоченного </w:t>
      </w:r>
      <w:r w:rsidR="00626709">
        <w:rPr>
          <w:rFonts w:ascii="Times New Roman" w:hAnsi="Times New Roman"/>
          <w:sz w:val="28"/>
          <w:szCs w:val="28"/>
        </w:rPr>
        <w:t xml:space="preserve">ребенок </w:t>
      </w:r>
      <w:r>
        <w:rPr>
          <w:rFonts w:ascii="Times New Roman" w:hAnsi="Times New Roman"/>
          <w:sz w:val="28"/>
          <w:szCs w:val="28"/>
        </w:rPr>
        <w:t>был осмотрен медицинской сестрой</w:t>
      </w:r>
      <w:r w:rsidR="00FD0367">
        <w:rPr>
          <w:rFonts w:ascii="Times New Roman" w:hAnsi="Times New Roman"/>
          <w:sz w:val="28"/>
          <w:szCs w:val="28"/>
        </w:rPr>
        <w:t>, и</w:t>
      </w:r>
      <w:r>
        <w:rPr>
          <w:rFonts w:ascii="Times New Roman" w:hAnsi="Times New Roman"/>
          <w:sz w:val="28"/>
          <w:szCs w:val="28"/>
        </w:rPr>
        <w:t xml:space="preserve"> было принято решение о направлении ребенка на обследование в медицинскую организацию.</w:t>
      </w:r>
      <w:r w:rsidR="00626709" w:rsidRPr="00626709">
        <w:rPr>
          <w:rFonts w:ascii="Times New Roman" w:hAnsi="Times New Roman"/>
          <w:sz w:val="28"/>
          <w:szCs w:val="28"/>
        </w:rPr>
        <w:t xml:space="preserve"> </w:t>
      </w:r>
    </w:p>
    <w:p w:rsidR="00626709" w:rsidRDefault="00626709" w:rsidP="00626709">
      <w:pPr>
        <w:spacing w:after="0" w:line="240" w:lineRule="auto"/>
        <w:ind w:firstLine="709"/>
        <w:jc w:val="both"/>
        <w:rPr>
          <w:rFonts w:ascii="Times New Roman" w:hAnsi="Times New Roman"/>
          <w:sz w:val="28"/>
          <w:szCs w:val="28"/>
        </w:rPr>
      </w:pPr>
      <w:r>
        <w:rPr>
          <w:rFonts w:ascii="Times New Roman" w:hAnsi="Times New Roman"/>
          <w:sz w:val="28"/>
          <w:szCs w:val="28"/>
        </w:rPr>
        <w:t>Анализ работы педагога-психолога детского сада</w:t>
      </w:r>
      <w:r w:rsidR="009A20EE">
        <w:rPr>
          <w:rFonts w:ascii="Times New Roman" w:hAnsi="Times New Roman"/>
          <w:sz w:val="28"/>
          <w:szCs w:val="28"/>
        </w:rPr>
        <w:t xml:space="preserve"> </w:t>
      </w:r>
      <w:r>
        <w:rPr>
          <w:rFonts w:ascii="Times New Roman" w:hAnsi="Times New Roman"/>
          <w:sz w:val="28"/>
          <w:szCs w:val="28"/>
        </w:rPr>
        <w:t xml:space="preserve">свидетельствует, что работа </w:t>
      </w:r>
      <w:r w:rsidR="003C7C61">
        <w:rPr>
          <w:rFonts w:ascii="Times New Roman" w:hAnsi="Times New Roman"/>
          <w:sz w:val="28"/>
          <w:szCs w:val="28"/>
        </w:rPr>
        <w:t>в группе, в которой произошло происшес</w:t>
      </w:r>
      <w:r w:rsidR="00BB3894">
        <w:rPr>
          <w:rFonts w:ascii="Times New Roman" w:hAnsi="Times New Roman"/>
          <w:sz w:val="28"/>
          <w:szCs w:val="28"/>
        </w:rPr>
        <w:t>т</w:t>
      </w:r>
      <w:r w:rsidR="003C7C61">
        <w:rPr>
          <w:rFonts w:ascii="Times New Roman" w:hAnsi="Times New Roman"/>
          <w:sz w:val="28"/>
          <w:szCs w:val="28"/>
        </w:rPr>
        <w:t xml:space="preserve">вие, </w:t>
      </w:r>
      <w:r>
        <w:rPr>
          <w:rFonts w:ascii="Times New Roman" w:hAnsi="Times New Roman"/>
          <w:sz w:val="28"/>
          <w:szCs w:val="28"/>
        </w:rPr>
        <w:t>проводилась формально и не была направлена на обеспечение психического состояния здоровья и развитие личности детей.</w:t>
      </w:r>
    </w:p>
    <w:p w:rsidR="00626709" w:rsidRDefault="00626709" w:rsidP="00626709">
      <w:pPr>
        <w:spacing w:after="0" w:line="240" w:lineRule="auto"/>
        <w:ind w:firstLine="709"/>
        <w:jc w:val="both"/>
        <w:rPr>
          <w:rFonts w:ascii="Times New Roman" w:hAnsi="Times New Roman"/>
          <w:sz w:val="28"/>
          <w:szCs w:val="28"/>
        </w:rPr>
      </w:pPr>
      <w:r>
        <w:rPr>
          <w:rFonts w:ascii="Times New Roman" w:hAnsi="Times New Roman"/>
          <w:sz w:val="28"/>
          <w:szCs w:val="28"/>
        </w:rPr>
        <w:t>В целях</w:t>
      </w:r>
      <w:r w:rsidR="009A20EE">
        <w:rPr>
          <w:rFonts w:ascii="Times New Roman" w:hAnsi="Times New Roman"/>
          <w:sz w:val="28"/>
          <w:szCs w:val="28"/>
        </w:rPr>
        <w:t xml:space="preserve"> </w:t>
      </w:r>
      <w:r>
        <w:rPr>
          <w:rFonts w:ascii="Times New Roman" w:hAnsi="Times New Roman"/>
          <w:sz w:val="28"/>
          <w:szCs w:val="28"/>
        </w:rPr>
        <w:t>устранения выявленных нарушений по результатам проведенной проверки в адрес должностных лиц детского сада, учредителя, контролирующих органов</w:t>
      </w:r>
      <w:r w:rsidR="000818F5" w:rsidRPr="000818F5">
        <w:rPr>
          <w:rFonts w:ascii="Times New Roman" w:hAnsi="Times New Roman"/>
          <w:sz w:val="28"/>
          <w:szCs w:val="28"/>
        </w:rPr>
        <w:t xml:space="preserve"> </w:t>
      </w:r>
      <w:r w:rsidR="000818F5">
        <w:rPr>
          <w:rFonts w:ascii="Times New Roman" w:hAnsi="Times New Roman"/>
          <w:sz w:val="28"/>
          <w:szCs w:val="28"/>
        </w:rPr>
        <w:t>Уполномоченным внесено Заключение</w:t>
      </w:r>
      <w:r>
        <w:rPr>
          <w:rFonts w:ascii="Times New Roman" w:hAnsi="Times New Roman"/>
          <w:sz w:val="28"/>
          <w:szCs w:val="28"/>
        </w:rPr>
        <w:t>.</w:t>
      </w:r>
      <w:r w:rsidRPr="00626709">
        <w:rPr>
          <w:rFonts w:ascii="Times New Roman" w:hAnsi="Times New Roman"/>
          <w:sz w:val="28"/>
          <w:szCs w:val="28"/>
        </w:rPr>
        <w:t xml:space="preserve"> </w:t>
      </w:r>
      <w:r>
        <w:rPr>
          <w:rFonts w:ascii="Times New Roman" w:hAnsi="Times New Roman"/>
          <w:sz w:val="28"/>
          <w:szCs w:val="28"/>
        </w:rPr>
        <w:t>Одним из основных требований которого было организовать работу</w:t>
      </w:r>
      <w:r w:rsidR="009A20EE">
        <w:rPr>
          <w:rFonts w:ascii="Times New Roman" w:hAnsi="Times New Roman"/>
          <w:sz w:val="28"/>
          <w:szCs w:val="28"/>
        </w:rPr>
        <w:t xml:space="preserve"> </w:t>
      </w:r>
      <w:r>
        <w:rPr>
          <w:rFonts w:ascii="Times New Roman" w:hAnsi="Times New Roman"/>
          <w:sz w:val="28"/>
          <w:szCs w:val="28"/>
        </w:rPr>
        <w:t xml:space="preserve">департаменту образования области с руководителями органов системы образования городских округов и муниципальных районов Ярославской области, </w:t>
      </w:r>
      <w:r>
        <w:rPr>
          <w:rFonts w:ascii="Times New Roman" w:hAnsi="Times New Roman"/>
          <w:sz w:val="28"/>
          <w:szCs w:val="28"/>
        </w:rPr>
        <w:lastRenderedPageBreak/>
        <w:t>руководителями дошкольных образовательных организаций области по надлежащему оказанию услуг, в том числе оказанию своевременной и качественной психологической помощи детям. По результатам рассмотрения заключения приняты необходимые меры для устранения выявленных нарушений, к работе с детьми и родителями были подключены психологи. Проведена проверка органами прокуратуры, УМВД России по Ярославской области,</w:t>
      </w:r>
      <w:r w:rsidR="009A20EE">
        <w:rPr>
          <w:rFonts w:ascii="Times New Roman" w:hAnsi="Times New Roman"/>
          <w:sz w:val="28"/>
          <w:szCs w:val="28"/>
        </w:rPr>
        <w:t xml:space="preserve"> </w:t>
      </w:r>
      <w:r>
        <w:rPr>
          <w:rFonts w:ascii="Times New Roman" w:hAnsi="Times New Roman"/>
          <w:sz w:val="28"/>
          <w:szCs w:val="28"/>
        </w:rPr>
        <w:t>расторгнуты трудовые соглашения с заведующей и воспитателем детского сада. Заключение также направлено в следственное управление Следственного комитета России по Ярославской области для учета при расследовании уголовного дела по данному факту. Ребенок переведен в другое дошкольное образовательное учреждение.</w:t>
      </w:r>
    </w:p>
    <w:p w:rsidR="00BB3894" w:rsidRDefault="00BB3894" w:rsidP="0062670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Факт неправомерных действий воспитателя одного из дошкольных учреждений Тутаевского муниципального района, в результате которого был причинен вред здоровью ребенку, нашел свое подтверждение в результате проверки, проведенной Уполномоченным при </w:t>
      </w:r>
      <w:r w:rsidR="00FD0367">
        <w:rPr>
          <w:rFonts w:ascii="Times New Roman" w:hAnsi="Times New Roman"/>
          <w:sz w:val="28"/>
          <w:szCs w:val="28"/>
        </w:rPr>
        <w:t xml:space="preserve">рассмотрении </w:t>
      </w:r>
      <w:r>
        <w:rPr>
          <w:rFonts w:ascii="Times New Roman" w:hAnsi="Times New Roman"/>
          <w:sz w:val="28"/>
          <w:szCs w:val="28"/>
        </w:rPr>
        <w:t>информации, опубликованной в социальных сетях. По результатам проверки внесено Заключение, воспитатель детского сада уволена</w:t>
      </w:r>
      <w:r w:rsidR="00A33153">
        <w:rPr>
          <w:rFonts w:ascii="Times New Roman" w:hAnsi="Times New Roman"/>
          <w:sz w:val="28"/>
          <w:szCs w:val="28"/>
        </w:rPr>
        <w:t xml:space="preserve"> на основании п.2 ст.36 Трудового кодекса Российской Федерации (в связи с применением методов воспитания, связанных с физическим насилием над личностью обучающегося)</w:t>
      </w:r>
      <w:r>
        <w:rPr>
          <w:rFonts w:ascii="Times New Roman" w:hAnsi="Times New Roman"/>
          <w:sz w:val="28"/>
          <w:szCs w:val="28"/>
        </w:rPr>
        <w:t>.</w:t>
      </w:r>
      <w:r w:rsidR="009A20EE">
        <w:rPr>
          <w:rFonts w:ascii="Times New Roman" w:hAnsi="Times New Roman"/>
          <w:sz w:val="28"/>
          <w:szCs w:val="28"/>
        </w:rPr>
        <w:t xml:space="preserve"> </w:t>
      </w:r>
    </w:p>
    <w:p w:rsidR="00626709" w:rsidRDefault="00626709" w:rsidP="00626709">
      <w:pPr>
        <w:spacing w:after="0" w:line="240" w:lineRule="auto"/>
        <w:ind w:firstLine="709"/>
        <w:jc w:val="both"/>
        <w:rPr>
          <w:rFonts w:ascii="Times New Roman" w:hAnsi="Times New Roman"/>
          <w:sz w:val="28"/>
          <w:szCs w:val="28"/>
        </w:rPr>
      </w:pPr>
      <w:r>
        <w:rPr>
          <w:rFonts w:ascii="Times New Roman" w:hAnsi="Times New Roman"/>
          <w:sz w:val="28"/>
          <w:szCs w:val="28"/>
        </w:rPr>
        <w:t>Не меньший общественный резонанс вызва</w:t>
      </w:r>
      <w:r w:rsidR="00F46ADF">
        <w:rPr>
          <w:rFonts w:ascii="Times New Roman" w:hAnsi="Times New Roman"/>
          <w:sz w:val="28"/>
          <w:szCs w:val="28"/>
        </w:rPr>
        <w:t>ли два видеоролика, размещенные в средствах массовой информации и социальных сетях, об избиении группой подростков ребенка.</w:t>
      </w:r>
      <w:r w:rsidR="009A20EE">
        <w:rPr>
          <w:rFonts w:ascii="Times New Roman" w:hAnsi="Times New Roman"/>
          <w:sz w:val="28"/>
          <w:szCs w:val="28"/>
        </w:rPr>
        <w:t xml:space="preserve"> </w:t>
      </w:r>
      <w:r>
        <w:rPr>
          <w:rFonts w:ascii="Times New Roman" w:hAnsi="Times New Roman"/>
          <w:sz w:val="28"/>
          <w:szCs w:val="28"/>
        </w:rPr>
        <w:t xml:space="preserve"> </w:t>
      </w:r>
      <w:r w:rsidR="00F46ADF">
        <w:rPr>
          <w:rFonts w:ascii="Times New Roman" w:hAnsi="Times New Roman"/>
          <w:sz w:val="28"/>
          <w:szCs w:val="28"/>
        </w:rPr>
        <w:t>Данные происшествия произошли в двух муниципальных образованиях области с небольшим промежутком времени.</w:t>
      </w:r>
    </w:p>
    <w:p w:rsidR="00AA3900" w:rsidRDefault="00AA3900" w:rsidP="00626709">
      <w:pPr>
        <w:spacing w:after="0" w:line="240" w:lineRule="auto"/>
        <w:ind w:firstLine="709"/>
        <w:jc w:val="both"/>
        <w:rPr>
          <w:rFonts w:ascii="Times New Roman" w:hAnsi="Times New Roman"/>
          <w:sz w:val="28"/>
          <w:szCs w:val="28"/>
        </w:rPr>
      </w:pPr>
      <w:r w:rsidRPr="00AA3900">
        <w:rPr>
          <w:rFonts w:ascii="Times New Roman" w:hAnsi="Times New Roman"/>
          <w:sz w:val="28"/>
          <w:szCs w:val="28"/>
        </w:rPr>
        <w:t>Об</w:t>
      </w:r>
      <w:r>
        <w:rPr>
          <w:rFonts w:ascii="Times New Roman" w:hAnsi="Times New Roman"/>
          <w:sz w:val="28"/>
          <w:szCs w:val="28"/>
        </w:rPr>
        <w:t>а</w:t>
      </w:r>
      <w:r w:rsidRPr="00AA3900">
        <w:rPr>
          <w:rFonts w:ascii="Times New Roman" w:hAnsi="Times New Roman"/>
          <w:sz w:val="28"/>
          <w:szCs w:val="28"/>
        </w:rPr>
        <w:t xml:space="preserve"> факта</w:t>
      </w:r>
      <w:r>
        <w:rPr>
          <w:rFonts w:ascii="Times New Roman" w:hAnsi="Times New Roman"/>
          <w:sz w:val="28"/>
          <w:szCs w:val="28"/>
        </w:rPr>
        <w:t xml:space="preserve"> явились предметом незамедлительной проверки Уполномоченного.</w:t>
      </w:r>
      <w:r>
        <w:rPr>
          <w:szCs w:val="28"/>
        </w:rPr>
        <w:t xml:space="preserve"> </w:t>
      </w:r>
      <w:r w:rsidRPr="00AA3900">
        <w:rPr>
          <w:rFonts w:ascii="Times New Roman" w:hAnsi="Times New Roman"/>
          <w:sz w:val="28"/>
          <w:szCs w:val="28"/>
        </w:rPr>
        <w:t>Были запрошены необходимые материалы, изучены документы, принято участие в работе комиссии по делам несове</w:t>
      </w:r>
      <w:r>
        <w:rPr>
          <w:rFonts w:ascii="Times New Roman" w:hAnsi="Times New Roman"/>
          <w:sz w:val="28"/>
          <w:szCs w:val="28"/>
        </w:rPr>
        <w:t>р</w:t>
      </w:r>
      <w:r w:rsidRPr="00AA3900">
        <w:rPr>
          <w:rFonts w:ascii="Times New Roman" w:hAnsi="Times New Roman"/>
          <w:sz w:val="28"/>
          <w:szCs w:val="28"/>
        </w:rPr>
        <w:t>шеннолетних</w:t>
      </w:r>
      <w:r>
        <w:rPr>
          <w:rFonts w:ascii="Times New Roman" w:hAnsi="Times New Roman"/>
          <w:sz w:val="28"/>
          <w:szCs w:val="28"/>
        </w:rPr>
        <w:t>, проведены совещания с руководителями органов местного самоуправления в сфере образования, опеки, руководителями территориальных комиссий по делам несовершеннолетних</w:t>
      </w:r>
      <w:r w:rsidR="00FD0367">
        <w:rPr>
          <w:rFonts w:ascii="Times New Roman" w:hAnsi="Times New Roman"/>
          <w:sz w:val="28"/>
          <w:szCs w:val="28"/>
        </w:rPr>
        <w:t xml:space="preserve"> и защите их прав</w:t>
      </w:r>
      <w:r>
        <w:rPr>
          <w:rFonts w:ascii="Times New Roman" w:hAnsi="Times New Roman"/>
          <w:sz w:val="28"/>
          <w:szCs w:val="28"/>
        </w:rPr>
        <w:t>. Основная цель проведенной работы – чтобы ни один из правонарушителей не ушел от ответственности и осознал тяжесть совершенного деяния и неизбежность наказания. И конечно, организация профилактической работы с подростками по недопущения подобных фактов</w:t>
      </w:r>
      <w:r w:rsidR="00FD0367">
        <w:rPr>
          <w:rFonts w:ascii="Times New Roman" w:hAnsi="Times New Roman"/>
          <w:sz w:val="28"/>
          <w:szCs w:val="28"/>
        </w:rPr>
        <w:t xml:space="preserve"> в дальнейшем</w:t>
      </w:r>
      <w:r>
        <w:rPr>
          <w:rFonts w:ascii="Times New Roman" w:hAnsi="Times New Roman"/>
          <w:sz w:val="28"/>
          <w:szCs w:val="28"/>
        </w:rPr>
        <w:t>.</w:t>
      </w:r>
    </w:p>
    <w:p w:rsidR="00A12024" w:rsidRPr="00A12024" w:rsidRDefault="00AA3900" w:rsidP="00A1202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одному из случаев избиения подростков </w:t>
      </w:r>
      <w:r w:rsidRPr="00AA3900">
        <w:rPr>
          <w:rFonts w:ascii="Times New Roman" w:hAnsi="Times New Roman"/>
          <w:sz w:val="28"/>
          <w:szCs w:val="28"/>
        </w:rPr>
        <w:t xml:space="preserve">проведена </w:t>
      </w:r>
      <w:r>
        <w:rPr>
          <w:rFonts w:ascii="Times New Roman" w:hAnsi="Times New Roman"/>
          <w:sz w:val="28"/>
          <w:szCs w:val="28"/>
        </w:rPr>
        <w:t xml:space="preserve">выездная </w:t>
      </w:r>
      <w:r w:rsidRPr="00AA3900">
        <w:rPr>
          <w:rFonts w:ascii="Times New Roman" w:hAnsi="Times New Roman"/>
          <w:sz w:val="28"/>
          <w:szCs w:val="28"/>
        </w:rPr>
        <w:t xml:space="preserve">проверка </w:t>
      </w:r>
      <w:r>
        <w:rPr>
          <w:rFonts w:ascii="Times New Roman" w:hAnsi="Times New Roman"/>
          <w:sz w:val="28"/>
          <w:szCs w:val="28"/>
        </w:rPr>
        <w:t>в образовательном учреждении (далее – школа), где обучал</w:t>
      </w:r>
      <w:r w:rsidR="000818F5">
        <w:rPr>
          <w:rFonts w:ascii="Times New Roman" w:hAnsi="Times New Roman"/>
          <w:sz w:val="28"/>
          <w:szCs w:val="28"/>
        </w:rPr>
        <w:t>а</w:t>
      </w:r>
      <w:r>
        <w:rPr>
          <w:rFonts w:ascii="Times New Roman" w:hAnsi="Times New Roman"/>
          <w:sz w:val="28"/>
          <w:szCs w:val="28"/>
        </w:rPr>
        <w:t>сь большая часть правонарушителей.</w:t>
      </w:r>
      <w:r w:rsidR="009A20EE">
        <w:rPr>
          <w:rFonts w:ascii="Times New Roman" w:hAnsi="Times New Roman"/>
          <w:sz w:val="28"/>
          <w:szCs w:val="28"/>
        </w:rPr>
        <w:t xml:space="preserve"> </w:t>
      </w:r>
      <w:r>
        <w:rPr>
          <w:rFonts w:ascii="Times New Roman" w:hAnsi="Times New Roman"/>
          <w:sz w:val="28"/>
          <w:szCs w:val="28"/>
        </w:rPr>
        <w:t xml:space="preserve">Была проверена организация </w:t>
      </w:r>
      <w:r w:rsidRPr="00AA3900">
        <w:rPr>
          <w:rFonts w:ascii="Times New Roman" w:hAnsi="Times New Roman"/>
          <w:sz w:val="28"/>
          <w:szCs w:val="28"/>
        </w:rPr>
        <w:t xml:space="preserve">профилактической работы </w:t>
      </w:r>
      <w:r>
        <w:rPr>
          <w:rFonts w:ascii="Times New Roman" w:hAnsi="Times New Roman"/>
          <w:sz w:val="28"/>
          <w:szCs w:val="28"/>
        </w:rPr>
        <w:t xml:space="preserve">в школе </w:t>
      </w:r>
      <w:r w:rsidRPr="00AA3900">
        <w:rPr>
          <w:rFonts w:ascii="Times New Roman" w:hAnsi="Times New Roman"/>
          <w:sz w:val="28"/>
          <w:szCs w:val="28"/>
        </w:rPr>
        <w:t>с подростками, совершившими противоправное деяние</w:t>
      </w:r>
      <w:r>
        <w:rPr>
          <w:rFonts w:ascii="Times New Roman" w:hAnsi="Times New Roman"/>
          <w:sz w:val="28"/>
          <w:szCs w:val="28"/>
        </w:rPr>
        <w:t>.</w:t>
      </w:r>
      <w:r w:rsidR="00A12024">
        <w:rPr>
          <w:rFonts w:ascii="Times New Roman" w:hAnsi="Times New Roman"/>
          <w:sz w:val="28"/>
          <w:szCs w:val="28"/>
        </w:rPr>
        <w:t xml:space="preserve"> Р</w:t>
      </w:r>
      <w:r w:rsidR="00A12024" w:rsidRPr="00A12024">
        <w:rPr>
          <w:rFonts w:ascii="Times New Roman" w:hAnsi="Times New Roman"/>
          <w:sz w:val="28"/>
          <w:szCs w:val="28"/>
        </w:rPr>
        <w:t>езультаты проверки свидетельствуют, что в нарушение требований федерального законодательства профилактическая и реабилитационная работа в школе с несовершеннолетн</w:t>
      </w:r>
      <w:r w:rsidR="00A12024">
        <w:rPr>
          <w:rFonts w:ascii="Times New Roman" w:hAnsi="Times New Roman"/>
          <w:sz w:val="28"/>
          <w:szCs w:val="28"/>
        </w:rPr>
        <w:t xml:space="preserve">ими, совершившими противоправное деяние </w:t>
      </w:r>
      <w:r w:rsidR="00A12024" w:rsidRPr="00A12024">
        <w:rPr>
          <w:rFonts w:ascii="Times New Roman" w:hAnsi="Times New Roman"/>
          <w:sz w:val="28"/>
          <w:szCs w:val="28"/>
        </w:rPr>
        <w:t xml:space="preserve">не осуществлялась, несмотря на объективную потребность в ней. Деятельность сотрудников школы, в том </w:t>
      </w:r>
      <w:r w:rsidR="009A20EE" w:rsidRPr="00A12024">
        <w:rPr>
          <w:rFonts w:ascii="Times New Roman" w:hAnsi="Times New Roman"/>
          <w:sz w:val="28"/>
          <w:szCs w:val="28"/>
        </w:rPr>
        <w:t>числе</w:t>
      </w:r>
      <w:r w:rsidR="009A20EE">
        <w:rPr>
          <w:rFonts w:ascii="Times New Roman" w:hAnsi="Times New Roman"/>
          <w:sz w:val="28"/>
          <w:szCs w:val="28"/>
        </w:rPr>
        <w:t xml:space="preserve"> </w:t>
      </w:r>
      <w:r w:rsidR="009A20EE" w:rsidRPr="00A12024">
        <w:rPr>
          <w:rFonts w:ascii="Times New Roman" w:hAnsi="Times New Roman"/>
          <w:sz w:val="28"/>
          <w:szCs w:val="28"/>
        </w:rPr>
        <w:t>социального</w:t>
      </w:r>
      <w:r w:rsidR="00A12024" w:rsidRPr="00A12024">
        <w:rPr>
          <w:rFonts w:ascii="Times New Roman" w:hAnsi="Times New Roman"/>
          <w:sz w:val="28"/>
          <w:szCs w:val="28"/>
        </w:rPr>
        <w:t xml:space="preserve"> педагога и педагога-психолога, по профилактике безнадзорности и правонарушений несовершеннолетних </w:t>
      </w:r>
      <w:r w:rsidR="00A12024" w:rsidRPr="00A12024">
        <w:rPr>
          <w:rFonts w:ascii="Times New Roman" w:hAnsi="Times New Roman"/>
          <w:sz w:val="28"/>
          <w:szCs w:val="28"/>
        </w:rPr>
        <w:lastRenderedPageBreak/>
        <w:t>носит формальный характер и не способствует профилактике безнадзорности и правонарушений несовершеннолетних. Неисполнение требований законодательства,</w:t>
      </w:r>
      <w:r w:rsidR="009A20EE">
        <w:rPr>
          <w:rFonts w:ascii="Times New Roman" w:hAnsi="Times New Roman"/>
          <w:sz w:val="28"/>
          <w:szCs w:val="28"/>
        </w:rPr>
        <w:t xml:space="preserve"> </w:t>
      </w:r>
      <w:r w:rsidR="00A12024" w:rsidRPr="00A12024">
        <w:rPr>
          <w:rFonts w:ascii="Times New Roman" w:hAnsi="Times New Roman"/>
          <w:sz w:val="28"/>
          <w:szCs w:val="28"/>
        </w:rPr>
        <w:t>невнимательное и равнодушное отношение школы к нарастающим проблемам указанных несовершеннолетних стало одним из условий, способствовавших совершению ими противоправных деяний.</w:t>
      </w:r>
    </w:p>
    <w:p w:rsidR="00A12024" w:rsidRDefault="00A12024" w:rsidP="00A12024">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рассмотрения Заключения, вынесенного по результатам настоящей проверки, школой приняты меры по организации действенной профилактической работы с обучающимися.</w:t>
      </w:r>
    </w:p>
    <w:p w:rsidR="00A12024" w:rsidRDefault="003C7C61" w:rsidP="00A12024">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Более того, </w:t>
      </w:r>
      <w:r w:rsidR="00A12024">
        <w:rPr>
          <w:rFonts w:ascii="Times New Roman" w:hAnsi="Times New Roman"/>
          <w:sz w:val="28"/>
          <w:szCs w:val="28"/>
        </w:rPr>
        <w:t>вопрос об эффективности организации индивидуальной профилактической работы с несовершеннолетними по инициативе Уполномоченного был рассмотрен на заседании Комиссии по делам несовершеннолетних и защите их прав при Правительстве Ярославской области.</w:t>
      </w:r>
    </w:p>
    <w:p w:rsidR="0050711B" w:rsidRDefault="003C7C61" w:rsidP="0050711B">
      <w:pPr>
        <w:spacing w:after="0" w:line="240" w:lineRule="auto"/>
        <w:ind w:firstLine="539"/>
        <w:jc w:val="both"/>
        <w:rPr>
          <w:rFonts w:ascii="Times New Roman" w:hAnsi="Times New Roman"/>
          <w:sz w:val="28"/>
          <w:szCs w:val="28"/>
        </w:rPr>
      </w:pPr>
      <w:r>
        <w:rPr>
          <w:rFonts w:ascii="Times New Roman" w:hAnsi="Times New Roman"/>
          <w:sz w:val="28"/>
          <w:szCs w:val="28"/>
        </w:rPr>
        <w:t>Факты жестокого обращения с детьми всегда являются центром внимания средств массовой информации и общественности. Так, в июле 2019 в средствах массовой информации была опубликована информации</w:t>
      </w:r>
      <w:r w:rsidR="009A20EE">
        <w:rPr>
          <w:rFonts w:ascii="Times New Roman" w:hAnsi="Times New Roman"/>
          <w:sz w:val="28"/>
          <w:szCs w:val="28"/>
        </w:rPr>
        <w:t xml:space="preserve"> </w:t>
      </w:r>
      <w:r>
        <w:rPr>
          <w:rFonts w:ascii="Times New Roman" w:hAnsi="Times New Roman"/>
          <w:sz w:val="28"/>
          <w:szCs w:val="28"/>
        </w:rPr>
        <w:t xml:space="preserve">о фактах жестокого обращения с ребенком опекунами в одном из муниципальных образований области. В связи с чем Уполномоченным была проведена проверка деятельности органов опеки и попечительства </w:t>
      </w:r>
      <w:r w:rsidRPr="000138AB">
        <w:rPr>
          <w:rFonts w:ascii="Times New Roman" w:hAnsi="Times New Roman"/>
          <w:sz w:val="28"/>
          <w:szCs w:val="28"/>
        </w:rPr>
        <w:t>муниципального района области</w:t>
      </w:r>
      <w:r w:rsidR="009A20EE">
        <w:rPr>
          <w:rFonts w:ascii="Times New Roman" w:hAnsi="Times New Roman"/>
          <w:sz w:val="28"/>
          <w:szCs w:val="28"/>
        </w:rPr>
        <w:t xml:space="preserve"> </w:t>
      </w:r>
      <w:r w:rsidRPr="000138AB">
        <w:rPr>
          <w:rFonts w:ascii="Times New Roman" w:hAnsi="Times New Roman"/>
          <w:sz w:val="28"/>
          <w:szCs w:val="28"/>
        </w:rPr>
        <w:t xml:space="preserve">при </w:t>
      </w:r>
      <w:r>
        <w:rPr>
          <w:rFonts w:ascii="Times New Roman" w:hAnsi="Times New Roman"/>
          <w:sz w:val="28"/>
          <w:szCs w:val="28"/>
        </w:rPr>
        <w:t xml:space="preserve">осуществлении контроля за </w:t>
      </w:r>
      <w:r w:rsidRPr="000138AB">
        <w:rPr>
          <w:rFonts w:ascii="Times New Roman" w:hAnsi="Times New Roman"/>
          <w:sz w:val="28"/>
          <w:szCs w:val="28"/>
        </w:rPr>
        <w:t>условиями содержания, воспитания и образования</w:t>
      </w:r>
      <w:r>
        <w:rPr>
          <w:rFonts w:ascii="Times New Roman" w:hAnsi="Times New Roman"/>
          <w:sz w:val="28"/>
          <w:szCs w:val="28"/>
        </w:rPr>
        <w:t xml:space="preserve"> приемных детей, воспитывающихся в данной семье. В ходе проведенной проверки было установлено, что факты жестокого обращения с ребенком носили систематический характер. Приемные родители ребенка воспринимали данные методы воспитания как должное и не осозн</w:t>
      </w:r>
      <w:r w:rsidR="0050711B">
        <w:rPr>
          <w:rFonts w:ascii="Times New Roman" w:hAnsi="Times New Roman"/>
          <w:sz w:val="28"/>
          <w:szCs w:val="28"/>
        </w:rPr>
        <w:t>а</w:t>
      </w:r>
      <w:r>
        <w:rPr>
          <w:rFonts w:ascii="Times New Roman" w:hAnsi="Times New Roman"/>
          <w:sz w:val="28"/>
          <w:szCs w:val="28"/>
        </w:rPr>
        <w:t>вали, что причиняют физические и</w:t>
      </w:r>
      <w:r w:rsidR="009A20EE">
        <w:rPr>
          <w:rFonts w:ascii="Times New Roman" w:hAnsi="Times New Roman"/>
          <w:sz w:val="28"/>
          <w:szCs w:val="28"/>
        </w:rPr>
        <w:t xml:space="preserve"> </w:t>
      </w:r>
      <w:r>
        <w:rPr>
          <w:rFonts w:ascii="Times New Roman" w:hAnsi="Times New Roman"/>
          <w:sz w:val="28"/>
          <w:szCs w:val="28"/>
        </w:rPr>
        <w:t>психические страдания ребенку.</w:t>
      </w:r>
      <w:r w:rsidR="0050711B">
        <w:rPr>
          <w:rFonts w:ascii="Times New Roman" w:hAnsi="Times New Roman"/>
          <w:sz w:val="28"/>
          <w:szCs w:val="28"/>
        </w:rPr>
        <w:t xml:space="preserve"> </w:t>
      </w:r>
      <w:r>
        <w:rPr>
          <w:rFonts w:ascii="Times New Roman" w:hAnsi="Times New Roman"/>
          <w:sz w:val="28"/>
          <w:szCs w:val="28"/>
        </w:rPr>
        <w:t xml:space="preserve">О том, что данные методы воспитания являлись нормой в данной семье, свидетельствует и психологическая диагностика других приемных детей, </w:t>
      </w:r>
      <w:r w:rsidR="0050711B">
        <w:rPr>
          <w:rFonts w:ascii="Times New Roman" w:hAnsi="Times New Roman"/>
          <w:sz w:val="28"/>
          <w:szCs w:val="28"/>
        </w:rPr>
        <w:t xml:space="preserve">для </w:t>
      </w:r>
      <w:r>
        <w:rPr>
          <w:rFonts w:ascii="Times New Roman" w:hAnsi="Times New Roman"/>
          <w:sz w:val="28"/>
          <w:szCs w:val="28"/>
        </w:rPr>
        <w:t>которы</w:t>
      </w:r>
      <w:r w:rsidR="0050711B">
        <w:rPr>
          <w:rFonts w:ascii="Times New Roman" w:hAnsi="Times New Roman"/>
          <w:sz w:val="28"/>
          <w:szCs w:val="28"/>
        </w:rPr>
        <w:t>х</w:t>
      </w:r>
      <w:r>
        <w:rPr>
          <w:rFonts w:ascii="Times New Roman" w:hAnsi="Times New Roman"/>
          <w:sz w:val="28"/>
          <w:szCs w:val="28"/>
        </w:rPr>
        <w:t xml:space="preserve"> данные методы воздействия на ребенка</w:t>
      </w:r>
      <w:r w:rsidR="0050711B">
        <w:rPr>
          <w:rFonts w:ascii="Times New Roman" w:hAnsi="Times New Roman"/>
          <w:sz w:val="28"/>
          <w:szCs w:val="28"/>
        </w:rPr>
        <w:t xml:space="preserve"> являлись обыденными, а факт причинения ему</w:t>
      </w:r>
      <w:r>
        <w:rPr>
          <w:rFonts w:ascii="Times New Roman" w:hAnsi="Times New Roman"/>
          <w:sz w:val="28"/>
          <w:szCs w:val="28"/>
        </w:rPr>
        <w:t xml:space="preserve"> физических страданий</w:t>
      </w:r>
      <w:r w:rsidR="0050711B">
        <w:rPr>
          <w:rFonts w:ascii="Times New Roman" w:hAnsi="Times New Roman"/>
          <w:sz w:val="28"/>
          <w:szCs w:val="28"/>
        </w:rPr>
        <w:t xml:space="preserve"> – как должное. Органами опеки и попечительства контроль за соблюдением прав детей в приемной семье осуществлялся зачастую формально. В связи с выявленными фактами причинения вреда жизни и здоровью ребенка опека на возмездной основе по договору о приемной семье </w:t>
      </w:r>
      <w:r w:rsidR="00313F2A">
        <w:rPr>
          <w:rFonts w:ascii="Times New Roman" w:hAnsi="Times New Roman"/>
          <w:sz w:val="28"/>
          <w:szCs w:val="28"/>
        </w:rPr>
        <w:t xml:space="preserve">над </w:t>
      </w:r>
      <w:r w:rsidR="0050711B">
        <w:rPr>
          <w:rFonts w:ascii="Times New Roman" w:hAnsi="Times New Roman"/>
          <w:sz w:val="28"/>
          <w:szCs w:val="28"/>
        </w:rPr>
        <w:t>несовершеннолетним прекращена. По результатам рассмотрения Заключения, вынесенного Уполномоченным, органами опеки и попечительства района приняты меры по недопущению нарушений в дальнейшей деятельности.</w:t>
      </w:r>
    </w:p>
    <w:p w:rsidR="00BB3894" w:rsidRDefault="00BB3894" w:rsidP="0050711B">
      <w:pPr>
        <w:spacing w:after="0" w:line="240" w:lineRule="auto"/>
        <w:ind w:firstLine="539"/>
        <w:jc w:val="both"/>
        <w:rPr>
          <w:rFonts w:ascii="Times New Roman" w:hAnsi="Times New Roman"/>
          <w:sz w:val="28"/>
          <w:szCs w:val="28"/>
        </w:rPr>
      </w:pPr>
      <w:r>
        <w:rPr>
          <w:rFonts w:ascii="Times New Roman" w:hAnsi="Times New Roman"/>
          <w:sz w:val="28"/>
          <w:szCs w:val="28"/>
        </w:rPr>
        <w:t>По фактам, опубликованным в средствах массовой информации,</w:t>
      </w:r>
      <w:r w:rsidR="009A20EE">
        <w:rPr>
          <w:rFonts w:ascii="Times New Roman" w:hAnsi="Times New Roman"/>
          <w:sz w:val="28"/>
          <w:szCs w:val="28"/>
        </w:rPr>
        <w:t xml:space="preserve"> </w:t>
      </w:r>
      <w:r w:rsidR="00313F2A">
        <w:rPr>
          <w:rFonts w:ascii="Times New Roman" w:hAnsi="Times New Roman"/>
          <w:sz w:val="28"/>
          <w:szCs w:val="28"/>
        </w:rPr>
        <w:t xml:space="preserve">Уполномоченным проводились проверки по </w:t>
      </w:r>
      <w:r>
        <w:rPr>
          <w:rFonts w:ascii="Times New Roman" w:hAnsi="Times New Roman"/>
          <w:sz w:val="28"/>
          <w:szCs w:val="28"/>
        </w:rPr>
        <w:t xml:space="preserve">вопросам </w:t>
      </w:r>
      <w:r w:rsidR="00313F2A">
        <w:rPr>
          <w:rFonts w:ascii="Times New Roman" w:hAnsi="Times New Roman"/>
          <w:sz w:val="28"/>
          <w:szCs w:val="28"/>
        </w:rPr>
        <w:t xml:space="preserve">ненадлежащего оказания образовательных услуг </w:t>
      </w:r>
      <w:r>
        <w:rPr>
          <w:rFonts w:ascii="Times New Roman" w:hAnsi="Times New Roman"/>
          <w:sz w:val="28"/>
          <w:szCs w:val="28"/>
        </w:rPr>
        <w:t>образовательными учреждениями области.</w:t>
      </w:r>
    </w:p>
    <w:p w:rsidR="00A33153" w:rsidRDefault="00BB3894" w:rsidP="0050711B">
      <w:pPr>
        <w:spacing w:after="0" w:line="240" w:lineRule="auto"/>
        <w:ind w:firstLine="539"/>
        <w:jc w:val="both"/>
        <w:rPr>
          <w:rFonts w:ascii="Times New Roman" w:hAnsi="Times New Roman"/>
          <w:sz w:val="28"/>
          <w:szCs w:val="28"/>
        </w:rPr>
      </w:pPr>
      <w:r>
        <w:rPr>
          <w:rFonts w:ascii="Times New Roman" w:hAnsi="Times New Roman"/>
          <w:sz w:val="28"/>
          <w:szCs w:val="28"/>
        </w:rPr>
        <w:t>Так, в ходе проведенной проверки нашел свое подтверждение факт нарушения температурного режима в образовательных учреждениях городского округа Переславль-Залесский</w:t>
      </w:r>
      <w:r w:rsidR="00A33153">
        <w:rPr>
          <w:rFonts w:ascii="Times New Roman" w:hAnsi="Times New Roman"/>
          <w:sz w:val="28"/>
          <w:szCs w:val="28"/>
        </w:rPr>
        <w:t>. На момент проверки температура в одном из дошкольных учреждений</w:t>
      </w:r>
      <w:r w:rsidR="009A20EE">
        <w:rPr>
          <w:rFonts w:ascii="Times New Roman" w:hAnsi="Times New Roman"/>
          <w:sz w:val="28"/>
          <w:szCs w:val="28"/>
        </w:rPr>
        <w:t xml:space="preserve"> </w:t>
      </w:r>
      <w:r w:rsidR="00A33153">
        <w:rPr>
          <w:rFonts w:ascii="Times New Roman" w:hAnsi="Times New Roman"/>
          <w:sz w:val="28"/>
          <w:szCs w:val="28"/>
        </w:rPr>
        <w:t>составляла 13 градусов при нормативе 21-22 градуса. По результатам внесенного Заключения права детей восстановлены.</w:t>
      </w:r>
    </w:p>
    <w:p w:rsidR="00A33153" w:rsidRDefault="00A33153" w:rsidP="0050711B">
      <w:pPr>
        <w:spacing w:after="0" w:line="240" w:lineRule="auto"/>
        <w:ind w:firstLine="539"/>
        <w:jc w:val="both"/>
        <w:rPr>
          <w:rFonts w:ascii="Times New Roman" w:hAnsi="Times New Roman"/>
          <w:sz w:val="28"/>
          <w:szCs w:val="28"/>
        </w:rPr>
      </w:pPr>
      <w:r>
        <w:rPr>
          <w:rFonts w:ascii="Times New Roman" w:hAnsi="Times New Roman"/>
          <w:sz w:val="28"/>
          <w:szCs w:val="28"/>
        </w:rPr>
        <w:lastRenderedPageBreak/>
        <w:t>В нарушение санитарных норм и правил в одном из детских дошкольных учреждений не соблюдался режим ежедневных прогулок детей. По данному факту Уполномоченным внесено Заключение, нарушения устранены.</w:t>
      </w:r>
    </w:p>
    <w:p w:rsidR="007C5A44" w:rsidRDefault="007C5A44" w:rsidP="0050711B">
      <w:pPr>
        <w:spacing w:after="0" w:line="240" w:lineRule="auto"/>
        <w:ind w:firstLine="539"/>
        <w:jc w:val="both"/>
        <w:rPr>
          <w:rFonts w:ascii="Times New Roman" w:hAnsi="Times New Roman"/>
          <w:sz w:val="28"/>
          <w:szCs w:val="28"/>
        </w:rPr>
      </w:pPr>
      <w:r>
        <w:rPr>
          <w:rFonts w:ascii="Times New Roman" w:hAnsi="Times New Roman"/>
          <w:sz w:val="28"/>
          <w:szCs w:val="28"/>
        </w:rPr>
        <w:t>Находили свое подтверждение факты, опубликованные в средствах массовой информации, о ненадлежащем содержании отдельных образовательных организаций области, военно-мемориальных объектов. В результате проведенных проверок установлено, что техническое состояние данных объектов может представлять угрозу для жизни и здоровья детей. А нарушения, допущенные при реконструкции военно-мемориального комплекса</w:t>
      </w:r>
      <w:r w:rsidR="00FD0367">
        <w:rPr>
          <w:rFonts w:ascii="Times New Roman" w:hAnsi="Times New Roman"/>
          <w:sz w:val="28"/>
          <w:szCs w:val="28"/>
        </w:rPr>
        <w:t xml:space="preserve"> в одном из муниципальных образований области</w:t>
      </w:r>
      <w:r>
        <w:rPr>
          <w:rFonts w:ascii="Times New Roman" w:hAnsi="Times New Roman"/>
          <w:sz w:val="28"/>
          <w:szCs w:val="28"/>
        </w:rPr>
        <w:t>, повлекли за собой причинение тяжкого вреда здоровью ребенка.</w:t>
      </w:r>
    </w:p>
    <w:p w:rsidR="0051621D" w:rsidRDefault="007C5A44" w:rsidP="0050711B">
      <w:pPr>
        <w:spacing w:after="0" w:line="240" w:lineRule="auto"/>
        <w:ind w:firstLine="539"/>
        <w:jc w:val="both"/>
        <w:rPr>
          <w:rFonts w:ascii="Times New Roman" w:hAnsi="Times New Roman"/>
          <w:sz w:val="28"/>
          <w:szCs w:val="28"/>
        </w:rPr>
      </w:pPr>
      <w:r>
        <w:rPr>
          <w:rFonts w:ascii="Times New Roman" w:hAnsi="Times New Roman"/>
          <w:sz w:val="28"/>
          <w:szCs w:val="28"/>
        </w:rPr>
        <w:t>По всем выявленных нарушениям, Уполномоченным вносились Заключения собственникам (правообладателям) объектов, по результатам рассмотрения которых приняты необходимые меры по недопущению причинения вреда жизни и здоровью несовершеннолетним.</w:t>
      </w:r>
    </w:p>
    <w:p w:rsidR="0051621D" w:rsidRDefault="0051621D" w:rsidP="0050711B">
      <w:pPr>
        <w:spacing w:after="0" w:line="240" w:lineRule="auto"/>
        <w:ind w:firstLine="539"/>
        <w:jc w:val="both"/>
        <w:rPr>
          <w:rFonts w:ascii="Times New Roman" w:hAnsi="Times New Roman"/>
          <w:sz w:val="28"/>
          <w:szCs w:val="28"/>
        </w:rPr>
      </w:pPr>
      <w:r>
        <w:rPr>
          <w:rFonts w:ascii="Times New Roman" w:hAnsi="Times New Roman"/>
          <w:sz w:val="28"/>
          <w:szCs w:val="28"/>
        </w:rPr>
        <w:t>Необходимо отметить, что в ряде случае, информация, опубликованная в средствах массовой информации, социальных сетях, при проведении проверок не нашла своего подтверждения.</w:t>
      </w:r>
    </w:p>
    <w:p w:rsidR="006B0714" w:rsidRDefault="006B0714" w:rsidP="0050711B">
      <w:pPr>
        <w:spacing w:after="0" w:line="240" w:lineRule="auto"/>
        <w:ind w:firstLine="539"/>
        <w:jc w:val="both"/>
        <w:rPr>
          <w:rFonts w:ascii="Times New Roman" w:hAnsi="Times New Roman"/>
          <w:sz w:val="28"/>
          <w:szCs w:val="28"/>
        </w:rPr>
      </w:pPr>
    </w:p>
    <w:p w:rsidR="006B0714" w:rsidRDefault="001B51F0" w:rsidP="001B51F0">
      <w:pPr>
        <w:spacing w:after="0" w:line="240" w:lineRule="auto"/>
        <w:jc w:val="both"/>
        <w:rPr>
          <w:rFonts w:ascii="Times New Roman" w:hAnsi="Times New Roman"/>
          <w:b/>
          <w:sz w:val="28"/>
          <w:szCs w:val="28"/>
        </w:rPr>
      </w:pPr>
      <w:r>
        <w:rPr>
          <w:rFonts w:ascii="Times New Roman" w:hAnsi="Times New Roman"/>
          <w:b/>
          <w:sz w:val="28"/>
          <w:szCs w:val="28"/>
        </w:rPr>
        <w:t xml:space="preserve">3.4. </w:t>
      </w:r>
      <w:r w:rsidR="006B0714" w:rsidRPr="00F032D1">
        <w:rPr>
          <w:rFonts w:ascii="Times New Roman" w:hAnsi="Times New Roman"/>
          <w:b/>
          <w:sz w:val="28"/>
          <w:szCs w:val="28"/>
        </w:rPr>
        <w:t>Взаимодействие со средствами массовой информации</w:t>
      </w:r>
      <w:r w:rsidR="00AB101C" w:rsidRPr="00F032D1">
        <w:rPr>
          <w:rFonts w:ascii="Times New Roman" w:hAnsi="Times New Roman"/>
          <w:b/>
          <w:sz w:val="28"/>
          <w:szCs w:val="28"/>
        </w:rPr>
        <w:t xml:space="preserve"> и общественными организациями</w:t>
      </w:r>
      <w:r w:rsidR="006B0714" w:rsidRPr="00F032D1">
        <w:rPr>
          <w:rFonts w:ascii="Times New Roman" w:hAnsi="Times New Roman"/>
          <w:b/>
          <w:sz w:val="28"/>
          <w:szCs w:val="28"/>
        </w:rPr>
        <w:t>.</w:t>
      </w:r>
    </w:p>
    <w:p w:rsidR="00DD77F4" w:rsidRPr="00F032D1" w:rsidRDefault="00DD77F4" w:rsidP="001B51F0">
      <w:pPr>
        <w:spacing w:after="0" w:line="240" w:lineRule="auto"/>
        <w:jc w:val="both"/>
        <w:rPr>
          <w:rFonts w:ascii="Times New Roman" w:hAnsi="Times New Roman"/>
          <w:b/>
          <w:sz w:val="28"/>
          <w:szCs w:val="28"/>
        </w:rPr>
      </w:pPr>
    </w:p>
    <w:p w:rsidR="006B0714" w:rsidRDefault="006B0714" w:rsidP="00FB5B39">
      <w:pPr>
        <w:spacing w:after="0" w:line="240" w:lineRule="auto"/>
        <w:ind w:firstLine="709"/>
        <w:jc w:val="both"/>
        <w:rPr>
          <w:rFonts w:ascii="Times New Roman" w:hAnsi="Times New Roman"/>
          <w:sz w:val="28"/>
          <w:szCs w:val="28"/>
        </w:rPr>
      </w:pPr>
      <w:r w:rsidRPr="006B0714">
        <w:rPr>
          <w:rFonts w:ascii="Times New Roman" w:hAnsi="Times New Roman"/>
          <w:sz w:val="28"/>
          <w:szCs w:val="28"/>
        </w:rPr>
        <w:t xml:space="preserve">Одними из основных принципов деятельности Уполномоченного являются открытость, объективность и доступность. </w:t>
      </w:r>
      <w:r>
        <w:rPr>
          <w:rFonts w:ascii="Times New Roman" w:hAnsi="Times New Roman"/>
          <w:sz w:val="28"/>
          <w:szCs w:val="28"/>
        </w:rPr>
        <w:t>Для реализации данных принципов в</w:t>
      </w:r>
      <w:r w:rsidR="00350774" w:rsidRPr="006B0714">
        <w:rPr>
          <w:rFonts w:ascii="Times New Roman" w:hAnsi="Times New Roman"/>
          <w:sz w:val="28"/>
          <w:szCs w:val="28"/>
        </w:rPr>
        <w:t>ажным направлением деятельности Уполномоченн</w:t>
      </w:r>
      <w:r>
        <w:rPr>
          <w:rFonts w:ascii="Times New Roman" w:hAnsi="Times New Roman"/>
          <w:sz w:val="28"/>
          <w:szCs w:val="28"/>
        </w:rPr>
        <w:t>ого является</w:t>
      </w:r>
      <w:r w:rsidR="00350774" w:rsidRPr="006B0714">
        <w:rPr>
          <w:rFonts w:ascii="Times New Roman" w:hAnsi="Times New Roman"/>
          <w:sz w:val="28"/>
          <w:szCs w:val="28"/>
        </w:rPr>
        <w:t xml:space="preserve"> взаимодействие с</w:t>
      </w:r>
      <w:r>
        <w:rPr>
          <w:rFonts w:ascii="Times New Roman" w:hAnsi="Times New Roman"/>
          <w:sz w:val="28"/>
          <w:szCs w:val="28"/>
        </w:rPr>
        <w:t xml:space="preserve"> федеральными и региональными</w:t>
      </w:r>
      <w:r w:rsidR="00350774" w:rsidRPr="006B0714">
        <w:rPr>
          <w:rFonts w:ascii="Times New Roman" w:hAnsi="Times New Roman"/>
          <w:sz w:val="28"/>
          <w:szCs w:val="28"/>
        </w:rPr>
        <w:t xml:space="preserve"> средствами массовой информации – печатными и телевизионными компаниями</w:t>
      </w:r>
      <w:r>
        <w:rPr>
          <w:rFonts w:ascii="Times New Roman" w:hAnsi="Times New Roman"/>
          <w:sz w:val="28"/>
          <w:szCs w:val="28"/>
        </w:rPr>
        <w:t>.</w:t>
      </w:r>
    </w:p>
    <w:p w:rsidR="006B0714" w:rsidRDefault="006B0714" w:rsidP="00FB5B3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Совместная работа со средствами массовой информации </w:t>
      </w:r>
      <w:r w:rsidR="00350774" w:rsidRPr="006B0714">
        <w:rPr>
          <w:rFonts w:ascii="Times New Roman" w:hAnsi="Times New Roman"/>
          <w:sz w:val="28"/>
          <w:szCs w:val="28"/>
        </w:rPr>
        <w:t xml:space="preserve">позволяет </w:t>
      </w:r>
      <w:r>
        <w:rPr>
          <w:rFonts w:ascii="Times New Roman" w:hAnsi="Times New Roman"/>
          <w:sz w:val="28"/>
          <w:szCs w:val="28"/>
        </w:rPr>
        <w:t xml:space="preserve">целенаправленно </w:t>
      </w:r>
      <w:r w:rsidR="00350774" w:rsidRPr="006B0714">
        <w:rPr>
          <w:rFonts w:ascii="Times New Roman" w:hAnsi="Times New Roman"/>
          <w:sz w:val="28"/>
          <w:szCs w:val="28"/>
        </w:rPr>
        <w:t xml:space="preserve">вести деятельность по правовому просвещению граждан, а также обозначать свою позицию по актуальным вопросам: о нарушении прав детей, об изменении федерального, регионального законодательства, об отдельных проблемах и резонансных случаях. </w:t>
      </w:r>
    </w:p>
    <w:p w:rsidR="006B0714" w:rsidRDefault="006B0714" w:rsidP="00FB5B3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2019 году стала выходить в телевизионный эфир передача «Защищать и помогать», в </w:t>
      </w:r>
      <w:r w:rsidR="00FB5B39">
        <w:rPr>
          <w:rFonts w:ascii="Times New Roman" w:hAnsi="Times New Roman"/>
          <w:sz w:val="28"/>
          <w:szCs w:val="28"/>
        </w:rPr>
        <w:t>которой Уполномоченным освеща</w:t>
      </w:r>
      <w:r w:rsidR="00FD0367">
        <w:rPr>
          <w:rFonts w:ascii="Times New Roman" w:hAnsi="Times New Roman"/>
          <w:sz w:val="28"/>
          <w:szCs w:val="28"/>
        </w:rPr>
        <w:t>ются</w:t>
      </w:r>
      <w:r w:rsidR="00FB5B39">
        <w:rPr>
          <w:rFonts w:ascii="Times New Roman" w:hAnsi="Times New Roman"/>
          <w:sz w:val="28"/>
          <w:szCs w:val="28"/>
        </w:rPr>
        <w:t xml:space="preserve"> злободневные проблемы защиты прав и законных интересов детей.</w:t>
      </w:r>
      <w:r>
        <w:rPr>
          <w:rFonts w:ascii="Times New Roman" w:hAnsi="Times New Roman"/>
          <w:sz w:val="28"/>
          <w:szCs w:val="28"/>
        </w:rPr>
        <w:t xml:space="preserve"> </w:t>
      </w:r>
      <w:r w:rsidR="00FB5B39">
        <w:rPr>
          <w:rFonts w:ascii="Times New Roman" w:hAnsi="Times New Roman"/>
          <w:sz w:val="28"/>
          <w:szCs w:val="28"/>
        </w:rPr>
        <w:t>В 2019 году вышло в эфир 10 выпусков данной передачи.</w:t>
      </w:r>
    </w:p>
    <w:p w:rsidR="00FB5B39" w:rsidRDefault="00FB5B39" w:rsidP="00FB5B39">
      <w:pPr>
        <w:spacing w:after="0" w:line="240" w:lineRule="auto"/>
        <w:ind w:firstLine="709"/>
        <w:jc w:val="both"/>
        <w:rPr>
          <w:rFonts w:ascii="Times New Roman" w:hAnsi="Times New Roman"/>
          <w:sz w:val="28"/>
          <w:szCs w:val="28"/>
        </w:rPr>
      </w:pPr>
      <w:r>
        <w:rPr>
          <w:rFonts w:ascii="Times New Roman" w:hAnsi="Times New Roman"/>
          <w:sz w:val="28"/>
          <w:szCs w:val="28"/>
        </w:rPr>
        <w:t>Всего за 2019 год средствами массовой информации было опубликовано более 100 информаци</w:t>
      </w:r>
      <w:r w:rsidR="000818F5">
        <w:rPr>
          <w:rFonts w:ascii="Times New Roman" w:hAnsi="Times New Roman"/>
          <w:sz w:val="28"/>
          <w:szCs w:val="28"/>
        </w:rPr>
        <w:t>онных материалов</w:t>
      </w:r>
      <w:r>
        <w:rPr>
          <w:rFonts w:ascii="Times New Roman" w:hAnsi="Times New Roman"/>
          <w:sz w:val="28"/>
          <w:szCs w:val="28"/>
        </w:rPr>
        <w:t xml:space="preserve"> по вопросам деятельности Уполномоченного. </w:t>
      </w:r>
    </w:p>
    <w:p w:rsidR="00AB101C" w:rsidRDefault="00AB101C" w:rsidP="00FB5B3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протяжении всего отчетного периода Уполномоченным осуществлялось взаимодействие с общественными организациями в сфере соблюдения прав и законных интересов детей. Организация </w:t>
      </w:r>
      <w:r w:rsidR="000818F5">
        <w:rPr>
          <w:rFonts w:ascii="Times New Roman" w:hAnsi="Times New Roman"/>
          <w:sz w:val="28"/>
          <w:szCs w:val="28"/>
        </w:rPr>
        <w:t xml:space="preserve">мероприятий </w:t>
      </w:r>
      <w:r>
        <w:rPr>
          <w:rFonts w:ascii="Times New Roman" w:hAnsi="Times New Roman"/>
          <w:sz w:val="28"/>
          <w:szCs w:val="28"/>
        </w:rPr>
        <w:t>и участие в совместных мероприятиях отражен</w:t>
      </w:r>
      <w:r w:rsidR="000818F5">
        <w:rPr>
          <w:rFonts w:ascii="Times New Roman" w:hAnsi="Times New Roman"/>
          <w:sz w:val="28"/>
          <w:szCs w:val="28"/>
        </w:rPr>
        <w:t>ы</w:t>
      </w:r>
      <w:r>
        <w:rPr>
          <w:rFonts w:ascii="Times New Roman" w:hAnsi="Times New Roman"/>
          <w:sz w:val="28"/>
          <w:szCs w:val="28"/>
        </w:rPr>
        <w:t xml:space="preserve"> в главе</w:t>
      </w:r>
      <w:r w:rsidR="009A20EE">
        <w:rPr>
          <w:rFonts w:ascii="Times New Roman" w:hAnsi="Times New Roman"/>
          <w:sz w:val="28"/>
          <w:szCs w:val="28"/>
        </w:rPr>
        <w:t xml:space="preserve"> </w:t>
      </w:r>
      <w:r>
        <w:rPr>
          <w:rFonts w:ascii="Times New Roman" w:hAnsi="Times New Roman"/>
          <w:sz w:val="28"/>
          <w:szCs w:val="28"/>
          <w:lang w:val="en-US"/>
        </w:rPr>
        <w:t>IV</w:t>
      </w:r>
      <w:r w:rsidRPr="00AB101C">
        <w:rPr>
          <w:rFonts w:ascii="Times New Roman" w:hAnsi="Times New Roman"/>
          <w:sz w:val="28"/>
          <w:szCs w:val="28"/>
        </w:rPr>
        <w:t xml:space="preserve"> </w:t>
      </w:r>
      <w:r>
        <w:rPr>
          <w:rFonts w:ascii="Times New Roman" w:hAnsi="Times New Roman"/>
          <w:sz w:val="28"/>
          <w:szCs w:val="28"/>
        </w:rPr>
        <w:t xml:space="preserve">доклада. </w:t>
      </w:r>
    </w:p>
    <w:p w:rsidR="00AB101C" w:rsidRDefault="00AB101C" w:rsidP="001B51F0">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2019 году было заключено</w:t>
      </w:r>
      <w:r w:rsidR="00CF2338">
        <w:rPr>
          <w:rFonts w:ascii="Times New Roman" w:hAnsi="Times New Roman"/>
          <w:sz w:val="28"/>
          <w:szCs w:val="28"/>
        </w:rPr>
        <w:t xml:space="preserve"> три</w:t>
      </w:r>
      <w:r w:rsidRPr="00AB101C">
        <w:rPr>
          <w:rFonts w:ascii="Times New Roman" w:hAnsi="Times New Roman"/>
          <w:sz w:val="28"/>
          <w:szCs w:val="28"/>
        </w:rPr>
        <w:t xml:space="preserve"> Соглашения о сотрудничестве в сфере </w:t>
      </w:r>
      <w:r w:rsidR="000818F5">
        <w:rPr>
          <w:rFonts w:ascii="Times New Roman" w:hAnsi="Times New Roman"/>
          <w:sz w:val="28"/>
          <w:szCs w:val="28"/>
        </w:rPr>
        <w:t xml:space="preserve">защиты </w:t>
      </w:r>
      <w:r w:rsidRPr="00AB101C">
        <w:rPr>
          <w:rFonts w:ascii="Times New Roman" w:hAnsi="Times New Roman"/>
          <w:sz w:val="28"/>
          <w:szCs w:val="28"/>
        </w:rPr>
        <w:t>прав и законных интересов детей: с Ярославским региональным отделением общероссийской общественной организац</w:t>
      </w:r>
      <w:r w:rsidR="00CF2338">
        <w:rPr>
          <w:rFonts w:ascii="Times New Roman" w:hAnsi="Times New Roman"/>
          <w:sz w:val="28"/>
          <w:szCs w:val="28"/>
        </w:rPr>
        <w:t>ии «Ассоциация юристов России», Региональным</w:t>
      </w:r>
      <w:r w:rsidRPr="00AB101C">
        <w:rPr>
          <w:rFonts w:ascii="Times New Roman" w:hAnsi="Times New Roman"/>
          <w:sz w:val="28"/>
          <w:szCs w:val="28"/>
        </w:rPr>
        <w:t xml:space="preserve"> отделением Всероссийского детско-юношеского военно-патриотического общественного движения</w:t>
      </w:r>
      <w:r w:rsidR="00CF2338">
        <w:rPr>
          <w:rFonts w:ascii="Times New Roman" w:hAnsi="Times New Roman"/>
          <w:sz w:val="28"/>
          <w:szCs w:val="28"/>
        </w:rPr>
        <w:t xml:space="preserve"> «ЮНАРМИЯ» Ярославской области и Ярославским региональным</w:t>
      </w:r>
      <w:r w:rsidR="00CF2338" w:rsidRPr="00CF2338">
        <w:rPr>
          <w:rFonts w:ascii="Times New Roman" w:hAnsi="Times New Roman"/>
          <w:sz w:val="28"/>
          <w:szCs w:val="28"/>
        </w:rPr>
        <w:t xml:space="preserve"> отделение</w:t>
      </w:r>
      <w:r w:rsidR="00CF2338">
        <w:rPr>
          <w:rFonts w:ascii="Times New Roman" w:hAnsi="Times New Roman"/>
          <w:sz w:val="28"/>
          <w:szCs w:val="28"/>
        </w:rPr>
        <w:t>м</w:t>
      </w:r>
      <w:r w:rsidR="00CF2338" w:rsidRPr="00CF2338">
        <w:rPr>
          <w:rFonts w:ascii="Times New Roman" w:hAnsi="Times New Roman"/>
          <w:sz w:val="28"/>
          <w:szCs w:val="28"/>
        </w:rPr>
        <w:t xml:space="preserve"> Общероссийской общественно-государственной детско-юношеской организации «Российское движение школьников»</w:t>
      </w:r>
      <w:r w:rsidR="00CF2338">
        <w:rPr>
          <w:rFonts w:ascii="Times New Roman" w:hAnsi="Times New Roman"/>
          <w:sz w:val="28"/>
          <w:szCs w:val="28"/>
        </w:rPr>
        <w:t>.</w:t>
      </w:r>
    </w:p>
    <w:p w:rsidR="00FB5B39" w:rsidRDefault="00FB5B39" w:rsidP="00FB5B39">
      <w:pPr>
        <w:spacing w:after="0" w:line="240" w:lineRule="auto"/>
        <w:ind w:firstLine="709"/>
        <w:jc w:val="both"/>
        <w:rPr>
          <w:rFonts w:ascii="Times New Roman" w:hAnsi="Times New Roman"/>
          <w:sz w:val="28"/>
          <w:szCs w:val="28"/>
        </w:rPr>
      </w:pPr>
    </w:p>
    <w:p w:rsidR="00AB101C" w:rsidRDefault="00AB101C" w:rsidP="001B51F0">
      <w:pPr>
        <w:numPr>
          <w:ilvl w:val="0"/>
          <w:numId w:val="1"/>
        </w:numPr>
        <w:spacing w:after="0" w:line="240" w:lineRule="auto"/>
        <w:jc w:val="center"/>
        <w:rPr>
          <w:rFonts w:ascii="Times New Roman" w:hAnsi="Times New Roman"/>
          <w:b/>
          <w:sz w:val="28"/>
          <w:szCs w:val="28"/>
        </w:rPr>
      </w:pPr>
      <w:r>
        <w:rPr>
          <w:rFonts w:ascii="Times New Roman" w:hAnsi="Times New Roman"/>
          <w:b/>
          <w:sz w:val="28"/>
          <w:szCs w:val="28"/>
        </w:rPr>
        <w:t>Организация мероприятий и участие Уполномоченного в профильных мероприятиях</w:t>
      </w:r>
    </w:p>
    <w:p w:rsidR="00AB101C" w:rsidRDefault="00AB101C" w:rsidP="00AB101C">
      <w:pPr>
        <w:spacing w:after="0" w:line="240" w:lineRule="auto"/>
        <w:jc w:val="both"/>
        <w:rPr>
          <w:rFonts w:ascii="Times New Roman" w:hAnsi="Times New Roman"/>
          <w:b/>
          <w:sz w:val="28"/>
          <w:szCs w:val="28"/>
        </w:rPr>
      </w:pPr>
    </w:p>
    <w:p w:rsidR="00AB101C" w:rsidRDefault="00FB5B39" w:rsidP="00AB101C">
      <w:pPr>
        <w:spacing w:after="0" w:line="240" w:lineRule="auto"/>
        <w:jc w:val="both"/>
        <w:rPr>
          <w:rFonts w:ascii="Times New Roman" w:hAnsi="Times New Roman"/>
          <w:b/>
          <w:sz w:val="28"/>
          <w:szCs w:val="28"/>
        </w:rPr>
      </w:pPr>
      <w:r w:rsidRPr="00D1081A">
        <w:rPr>
          <w:rFonts w:ascii="Times New Roman" w:hAnsi="Times New Roman"/>
          <w:b/>
          <w:sz w:val="28"/>
          <w:szCs w:val="28"/>
        </w:rPr>
        <w:t>4.1.</w:t>
      </w:r>
      <w:r w:rsidR="009A20EE">
        <w:rPr>
          <w:rFonts w:ascii="Times New Roman" w:hAnsi="Times New Roman"/>
          <w:b/>
          <w:sz w:val="28"/>
          <w:szCs w:val="28"/>
        </w:rPr>
        <w:t xml:space="preserve"> </w:t>
      </w:r>
      <w:r w:rsidR="00AB101C">
        <w:rPr>
          <w:rFonts w:ascii="Times New Roman" w:hAnsi="Times New Roman"/>
          <w:b/>
          <w:sz w:val="28"/>
          <w:szCs w:val="28"/>
        </w:rPr>
        <w:t>Мероприятия, организованные Уполномоченным</w:t>
      </w:r>
    </w:p>
    <w:p w:rsidR="00AB101C" w:rsidRDefault="00AB101C" w:rsidP="00AB101C">
      <w:pPr>
        <w:spacing w:after="0" w:line="240" w:lineRule="auto"/>
        <w:jc w:val="both"/>
        <w:rPr>
          <w:rFonts w:ascii="Times New Roman" w:hAnsi="Times New Roman"/>
          <w:b/>
          <w:sz w:val="28"/>
          <w:szCs w:val="28"/>
        </w:rPr>
      </w:pPr>
    </w:p>
    <w:p w:rsidR="00FB5B39" w:rsidRPr="001B51F0" w:rsidRDefault="00AB101C" w:rsidP="001B51F0">
      <w:pPr>
        <w:spacing w:after="0" w:line="240" w:lineRule="auto"/>
        <w:ind w:firstLine="709"/>
        <w:jc w:val="both"/>
        <w:rPr>
          <w:rFonts w:ascii="Times New Roman" w:hAnsi="Times New Roman"/>
          <w:i/>
          <w:sz w:val="28"/>
          <w:szCs w:val="28"/>
        </w:rPr>
      </w:pPr>
      <w:r w:rsidRPr="001B51F0">
        <w:rPr>
          <w:rFonts w:ascii="Times New Roman" w:hAnsi="Times New Roman"/>
          <w:i/>
          <w:sz w:val="28"/>
          <w:szCs w:val="28"/>
        </w:rPr>
        <w:t xml:space="preserve">4.1.1. </w:t>
      </w:r>
      <w:r w:rsidR="00FB5B39" w:rsidRPr="001B51F0">
        <w:rPr>
          <w:rFonts w:ascii="Times New Roman" w:hAnsi="Times New Roman"/>
          <w:i/>
          <w:sz w:val="28"/>
          <w:szCs w:val="28"/>
        </w:rPr>
        <w:t>Смотр-конкурс «Добрый класс».</w:t>
      </w:r>
    </w:p>
    <w:p w:rsidR="000401C1" w:rsidRDefault="00FB5B39" w:rsidP="000401C1">
      <w:pPr>
        <w:spacing w:after="0" w:line="240" w:lineRule="auto"/>
        <w:ind w:firstLine="709"/>
        <w:jc w:val="both"/>
        <w:rPr>
          <w:rFonts w:ascii="Times New Roman" w:hAnsi="Times New Roman"/>
          <w:sz w:val="28"/>
          <w:szCs w:val="28"/>
        </w:rPr>
      </w:pPr>
      <w:r w:rsidRPr="000401C1">
        <w:rPr>
          <w:rFonts w:ascii="Times New Roman" w:hAnsi="Times New Roman"/>
          <w:sz w:val="28"/>
          <w:szCs w:val="28"/>
        </w:rPr>
        <w:t>С января по май 2019 года Уполномоченным</w:t>
      </w:r>
      <w:r w:rsidR="009A20EE">
        <w:rPr>
          <w:rFonts w:ascii="Times New Roman" w:hAnsi="Times New Roman"/>
          <w:sz w:val="28"/>
          <w:szCs w:val="28"/>
        </w:rPr>
        <w:t xml:space="preserve"> </w:t>
      </w:r>
      <w:r w:rsidRPr="000401C1">
        <w:rPr>
          <w:rFonts w:ascii="Times New Roman" w:hAnsi="Times New Roman"/>
          <w:sz w:val="28"/>
          <w:szCs w:val="28"/>
        </w:rPr>
        <w:t xml:space="preserve">был проведен смотр-конкурс «Добрый класс» (далее – конкурс) среди учащихся образовательных </w:t>
      </w:r>
      <w:r w:rsidR="00FD0367">
        <w:rPr>
          <w:rFonts w:ascii="Times New Roman" w:hAnsi="Times New Roman"/>
          <w:sz w:val="28"/>
          <w:szCs w:val="28"/>
        </w:rPr>
        <w:t>учреждений</w:t>
      </w:r>
      <w:r w:rsidR="00FD0367" w:rsidRPr="000401C1">
        <w:rPr>
          <w:rFonts w:ascii="Times New Roman" w:hAnsi="Times New Roman"/>
          <w:sz w:val="28"/>
          <w:szCs w:val="28"/>
        </w:rPr>
        <w:t xml:space="preserve"> </w:t>
      </w:r>
      <w:r w:rsidRPr="000401C1">
        <w:rPr>
          <w:rFonts w:ascii="Times New Roman" w:hAnsi="Times New Roman"/>
          <w:sz w:val="28"/>
          <w:szCs w:val="28"/>
        </w:rPr>
        <w:t xml:space="preserve">Ярославской области. </w:t>
      </w:r>
      <w:r w:rsidR="000401C1">
        <w:rPr>
          <w:rFonts w:ascii="Times New Roman" w:hAnsi="Times New Roman"/>
          <w:sz w:val="28"/>
          <w:szCs w:val="28"/>
        </w:rPr>
        <w:t>П</w:t>
      </w:r>
      <w:r w:rsidR="000401C1" w:rsidRPr="000401C1">
        <w:rPr>
          <w:rFonts w:ascii="Times New Roman" w:hAnsi="Times New Roman"/>
          <w:sz w:val="28"/>
          <w:szCs w:val="28"/>
        </w:rPr>
        <w:t>риказом Уполномоченного от 02.11.2018 № 21-упр</w:t>
      </w:r>
      <w:r w:rsidR="009A20EE">
        <w:rPr>
          <w:rFonts w:ascii="Times New Roman" w:hAnsi="Times New Roman"/>
          <w:sz w:val="28"/>
          <w:szCs w:val="28"/>
        </w:rPr>
        <w:t xml:space="preserve"> </w:t>
      </w:r>
      <w:r w:rsidR="000401C1">
        <w:rPr>
          <w:rFonts w:ascii="Times New Roman" w:hAnsi="Times New Roman"/>
          <w:sz w:val="28"/>
          <w:szCs w:val="28"/>
        </w:rPr>
        <w:t xml:space="preserve">было утверждено </w:t>
      </w:r>
      <w:r w:rsidR="000401C1" w:rsidRPr="000401C1">
        <w:rPr>
          <w:rFonts w:ascii="Times New Roman" w:hAnsi="Times New Roman"/>
          <w:sz w:val="28"/>
          <w:szCs w:val="28"/>
        </w:rPr>
        <w:t xml:space="preserve">Положение о проведении среди учащихся образовательных </w:t>
      </w:r>
      <w:r w:rsidR="00FD0367">
        <w:rPr>
          <w:rFonts w:ascii="Times New Roman" w:hAnsi="Times New Roman"/>
          <w:sz w:val="28"/>
          <w:szCs w:val="28"/>
        </w:rPr>
        <w:t xml:space="preserve">учреждений </w:t>
      </w:r>
      <w:r w:rsidR="000401C1" w:rsidRPr="000401C1">
        <w:rPr>
          <w:rFonts w:ascii="Times New Roman" w:hAnsi="Times New Roman"/>
          <w:sz w:val="28"/>
          <w:szCs w:val="28"/>
        </w:rPr>
        <w:t>Ярославской области смотра-конкурса «Добрый класс»</w:t>
      </w:r>
      <w:r w:rsidR="000401C1">
        <w:rPr>
          <w:rFonts w:ascii="Times New Roman" w:hAnsi="Times New Roman"/>
          <w:sz w:val="28"/>
          <w:szCs w:val="28"/>
        </w:rPr>
        <w:t>.</w:t>
      </w:r>
      <w:r w:rsidR="009A20EE">
        <w:rPr>
          <w:rFonts w:ascii="Times New Roman" w:hAnsi="Times New Roman"/>
          <w:sz w:val="28"/>
          <w:szCs w:val="28"/>
        </w:rPr>
        <w:t xml:space="preserve"> </w:t>
      </w:r>
      <w:r w:rsidRPr="000401C1">
        <w:rPr>
          <w:rFonts w:ascii="Times New Roman" w:hAnsi="Times New Roman"/>
          <w:sz w:val="28"/>
          <w:szCs w:val="28"/>
        </w:rPr>
        <w:t>Конкурс проводи</w:t>
      </w:r>
      <w:r w:rsidR="000401C1">
        <w:rPr>
          <w:rFonts w:ascii="Times New Roman" w:hAnsi="Times New Roman"/>
          <w:sz w:val="28"/>
          <w:szCs w:val="28"/>
        </w:rPr>
        <w:t>л</w:t>
      </w:r>
      <w:r w:rsidRPr="000401C1">
        <w:rPr>
          <w:rFonts w:ascii="Times New Roman" w:hAnsi="Times New Roman"/>
          <w:sz w:val="28"/>
          <w:szCs w:val="28"/>
        </w:rPr>
        <w:t xml:space="preserve">ся в целях формирования у несовершеннолетних высоконравственных мотивов поведения, активной гражданской позиции и стимулирования общественной активности; оказания содействия в становлении нравственно зрелой личности, воспитания у несовершеннолетних эмпатии и желания совершать добрые поступки. </w:t>
      </w:r>
    </w:p>
    <w:p w:rsidR="000401C1" w:rsidRPr="000401C1" w:rsidRDefault="000401C1" w:rsidP="000401C1">
      <w:pPr>
        <w:spacing w:after="0" w:line="240" w:lineRule="auto"/>
        <w:ind w:firstLine="709"/>
        <w:jc w:val="both"/>
        <w:rPr>
          <w:rFonts w:ascii="Times New Roman" w:hAnsi="Times New Roman"/>
          <w:sz w:val="28"/>
          <w:szCs w:val="28"/>
          <w:lang w:eastAsia="ru-RU"/>
        </w:rPr>
      </w:pPr>
      <w:r w:rsidRPr="000401C1">
        <w:rPr>
          <w:rFonts w:ascii="Times New Roman" w:hAnsi="Times New Roman"/>
          <w:sz w:val="28"/>
          <w:szCs w:val="28"/>
          <w:lang w:eastAsia="ru-RU"/>
        </w:rPr>
        <w:t>Задач</w:t>
      </w:r>
      <w:r>
        <w:rPr>
          <w:rFonts w:ascii="Times New Roman" w:hAnsi="Times New Roman"/>
          <w:sz w:val="28"/>
          <w:szCs w:val="28"/>
          <w:lang w:eastAsia="ru-RU"/>
        </w:rPr>
        <w:t>ами</w:t>
      </w:r>
      <w:r w:rsidRPr="000401C1">
        <w:rPr>
          <w:rFonts w:ascii="Times New Roman" w:hAnsi="Times New Roman"/>
          <w:sz w:val="28"/>
          <w:szCs w:val="28"/>
          <w:lang w:eastAsia="ru-RU"/>
        </w:rPr>
        <w:t xml:space="preserve"> конкурса</w:t>
      </w:r>
      <w:r>
        <w:rPr>
          <w:rFonts w:ascii="Times New Roman" w:hAnsi="Times New Roman"/>
          <w:sz w:val="28"/>
          <w:szCs w:val="28"/>
          <w:lang w:eastAsia="ru-RU"/>
        </w:rPr>
        <w:t xml:space="preserve"> являл</w:t>
      </w:r>
      <w:r w:rsidR="000818F5">
        <w:rPr>
          <w:rFonts w:ascii="Times New Roman" w:hAnsi="Times New Roman"/>
          <w:sz w:val="28"/>
          <w:szCs w:val="28"/>
          <w:lang w:eastAsia="ru-RU"/>
        </w:rPr>
        <w:t>и</w:t>
      </w:r>
      <w:r>
        <w:rPr>
          <w:rFonts w:ascii="Times New Roman" w:hAnsi="Times New Roman"/>
          <w:sz w:val="28"/>
          <w:szCs w:val="28"/>
          <w:lang w:eastAsia="ru-RU"/>
        </w:rPr>
        <w:t>сь</w:t>
      </w:r>
      <w:r w:rsidRPr="000401C1">
        <w:rPr>
          <w:rFonts w:ascii="Times New Roman" w:hAnsi="Times New Roman"/>
          <w:sz w:val="28"/>
          <w:szCs w:val="28"/>
          <w:lang w:eastAsia="ru-RU"/>
        </w:rPr>
        <w:t>:</w:t>
      </w:r>
    </w:p>
    <w:p w:rsidR="000401C1" w:rsidRPr="000401C1" w:rsidRDefault="000401C1" w:rsidP="000401C1">
      <w:pPr>
        <w:suppressAutoHyphens/>
        <w:spacing w:after="0" w:line="240" w:lineRule="auto"/>
        <w:ind w:firstLine="703"/>
        <w:jc w:val="both"/>
        <w:rPr>
          <w:rFonts w:ascii="Times New Roman" w:hAnsi="Times New Roman"/>
          <w:color w:val="000000"/>
          <w:sz w:val="28"/>
          <w:szCs w:val="28"/>
        </w:rPr>
      </w:pPr>
      <w:r w:rsidRPr="000401C1">
        <w:rPr>
          <w:rFonts w:ascii="Times New Roman" w:hAnsi="Times New Roman"/>
          <w:sz w:val="28"/>
          <w:szCs w:val="28"/>
          <w:lang w:eastAsia="ru-RU"/>
        </w:rPr>
        <w:t>- формирование у несовершеннолетних нравственно­этических понятий: отзывчивость, сострадание, добровольчество, волонтерство, доброта</w:t>
      </w:r>
      <w:r w:rsidRPr="000401C1">
        <w:rPr>
          <w:rFonts w:ascii="Times New Roman" w:hAnsi="Times New Roman"/>
          <w:color w:val="000000"/>
          <w:sz w:val="28"/>
          <w:szCs w:val="28"/>
        </w:rPr>
        <w:t>;</w:t>
      </w:r>
    </w:p>
    <w:p w:rsidR="000401C1" w:rsidRPr="000401C1" w:rsidRDefault="000401C1" w:rsidP="000401C1">
      <w:pPr>
        <w:suppressAutoHyphens/>
        <w:spacing w:after="0" w:line="240" w:lineRule="auto"/>
        <w:ind w:firstLine="703"/>
        <w:jc w:val="both"/>
        <w:rPr>
          <w:rFonts w:ascii="Times New Roman" w:hAnsi="Times New Roman"/>
          <w:sz w:val="28"/>
          <w:szCs w:val="28"/>
        </w:rPr>
      </w:pPr>
      <w:r w:rsidRPr="000401C1">
        <w:rPr>
          <w:rFonts w:ascii="Times New Roman" w:hAnsi="Times New Roman"/>
          <w:color w:val="000000"/>
          <w:sz w:val="28"/>
          <w:szCs w:val="28"/>
        </w:rPr>
        <w:t xml:space="preserve">- повышение социальной сознательности несовершеннолетних; </w:t>
      </w:r>
    </w:p>
    <w:p w:rsidR="000401C1" w:rsidRPr="000401C1" w:rsidRDefault="000401C1" w:rsidP="000401C1">
      <w:pPr>
        <w:suppressAutoHyphens/>
        <w:spacing w:after="0" w:line="240" w:lineRule="auto"/>
        <w:ind w:firstLine="703"/>
        <w:jc w:val="both"/>
        <w:rPr>
          <w:rFonts w:ascii="Times New Roman" w:hAnsi="Times New Roman"/>
          <w:sz w:val="28"/>
          <w:szCs w:val="28"/>
          <w:lang w:eastAsia="ru-RU"/>
        </w:rPr>
      </w:pPr>
      <w:r w:rsidRPr="000401C1">
        <w:rPr>
          <w:rFonts w:ascii="Times New Roman" w:hAnsi="Times New Roman"/>
          <w:sz w:val="28"/>
          <w:szCs w:val="28"/>
          <w:lang w:eastAsia="ru-RU"/>
        </w:rPr>
        <w:t>- формирование способности учащихся к сознательному нравственному выбору;</w:t>
      </w:r>
    </w:p>
    <w:p w:rsidR="000401C1" w:rsidRPr="000401C1" w:rsidRDefault="000401C1" w:rsidP="000401C1">
      <w:pPr>
        <w:suppressAutoHyphens/>
        <w:spacing w:after="0" w:line="240" w:lineRule="auto"/>
        <w:ind w:firstLine="703"/>
        <w:jc w:val="both"/>
        <w:rPr>
          <w:rFonts w:ascii="Times New Roman" w:hAnsi="Times New Roman"/>
          <w:sz w:val="28"/>
          <w:szCs w:val="28"/>
          <w:lang w:eastAsia="ru-RU"/>
        </w:rPr>
      </w:pPr>
      <w:r w:rsidRPr="000401C1">
        <w:rPr>
          <w:rFonts w:ascii="Times New Roman" w:hAnsi="Times New Roman"/>
          <w:sz w:val="28"/>
          <w:szCs w:val="28"/>
          <w:lang w:eastAsia="ru-RU"/>
        </w:rPr>
        <w:t>- повышение у несовершеннолетних мотивации к участию в добровольческой деятельности;</w:t>
      </w:r>
    </w:p>
    <w:p w:rsidR="000401C1" w:rsidRDefault="000401C1" w:rsidP="000401C1">
      <w:pPr>
        <w:suppressAutoHyphens/>
        <w:spacing w:after="0" w:line="240" w:lineRule="auto"/>
        <w:ind w:firstLine="703"/>
        <w:jc w:val="both"/>
      </w:pPr>
      <w:r w:rsidRPr="000401C1">
        <w:rPr>
          <w:rFonts w:ascii="Times New Roman" w:hAnsi="Times New Roman"/>
          <w:sz w:val="28"/>
          <w:szCs w:val="28"/>
          <w:lang w:eastAsia="ru-RU"/>
        </w:rPr>
        <w:t>- повышение творческой активности несовершеннолетних.</w:t>
      </w:r>
      <w:r w:rsidRPr="000401C1">
        <w:t xml:space="preserve"> </w:t>
      </w:r>
    </w:p>
    <w:p w:rsidR="007D0275" w:rsidRDefault="000401C1" w:rsidP="000401C1">
      <w:pPr>
        <w:suppressAutoHyphens/>
        <w:spacing w:after="0" w:line="240" w:lineRule="auto"/>
        <w:ind w:firstLine="703"/>
        <w:jc w:val="both"/>
        <w:rPr>
          <w:rFonts w:ascii="Times New Roman" w:hAnsi="Times New Roman"/>
          <w:sz w:val="28"/>
          <w:szCs w:val="28"/>
        </w:rPr>
      </w:pPr>
      <w:r w:rsidRPr="000401C1">
        <w:rPr>
          <w:rFonts w:ascii="Times New Roman" w:hAnsi="Times New Roman"/>
          <w:sz w:val="28"/>
          <w:szCs w:val="28"/>
        </w:rPr>
        <w:t>Конкурс состо</w:t>
      </w:r>
      <w:r w:rsidR="007D0275">
        <w:rPr>
          <w:rFonts w:ascii="Times New Roman" w:hAnsi="Times New Roman"/>
          <w:sz w:val="28"/>
          <w:szCs w:val="28"/>
        </w:rPr>
        <w:t xml:space="preserve">ял </w:t>
      </w:r>
      <w:r w:rsidRPr="000401C1">
        <w:rPr>
          <w:rFonts w:ascii="Times New Roman" w:hAnsi="Times New Roman"/>
          <w:sz w:val="28"/>
          <w:szCs w:val="28"/>
        </w:rPr>
        <w:t>из двух основных этапов: представление конкурсных материалов и смотр «Визитных карточек». Участниками конкурса явля</w:t>
      </w:r>
      <w:r w:rsidR="007D0275">
        <w:rPr>
          <w:rFonts w:ascii="Times New Roman" w:hAnsi="Times New Roman"/>
          <w:sz w:val="28"/>
          <w:szCs w:val="28"/>
        </w:rPr>
        <w:t>лись</w:t>
      </w:r>
      <w:r w:rsidRPr="000401C1">
        <w:rPr>
          <w:rFonts w:ascii="Times New Roman" w:hAnsi="Times New Roman"/>
          <w:sz w:val="28"/>
          <w:szCs w:val="28"/>
        </w:rPr>
        <w:t xml:space="preserve"> ученические коллективы образовательных организаций Ярославской области в возрасте от 7 до 17 лет.</w:t>
      </w:r>
    </w:p>
    <w:p w:rsidR="007D0275" w:rsidRDefault="000401C1" w:rsidP="000401C1">
      <w:pPr>
        <w:suppressAutoHyphens/>
        <w:spacing w:after="0" w:line="240" w:lineRule="auto"/>
        <w:ind w:firstLine="703"/>
        <w:jc w:val="both"/>
        <w:rPr>
          <w:rFonts w:ascii="Times New Roman" w:hAnsi="Times New Roman"/>
          <w:sz w:val="28"/>
          <w:szCs w:val="28"/>
        </w:rPr>
      </w:pPr>
      <w:r w:rsidRPr="000401C1">
        <w:rPr>
          <w:rFonts w:ascii="Times New Roman" w:hAnsi="Times New Roman"/>
          <w:sz w:val="28"/>
          <w:szCs w:val="28"/>
        </w:rPr>
        <w:t>Конкурс проводится для ученических коллективов трех подгрупп:</w:t>
      </w:r>
      <w:r w:rsidRPr="000401C1">
        <w:rPr>
          <w:rFonts w:ascii="Times New Roman" w:hAnsi="Times New Roman"/>
          <w:sz w:val="28"/>
          <w:szCs w:val="28"/>
        </w:rPr>
        <w:br/>
        <w:t>- с 1 по 4 класс;</w:t>
      </w:r>
    </w:p>
    <w:p w:rsidR="007D0275" w:rsidRDefault="000401C1" w:rsidP="007D0275">
      <w:pPr>
        <w:suppressAutoHyphens/>
        <w:spacing w:after="0" w:line="240" w:lineRule="auto"/>
        <w:jc w:val="both"/>
        <w:rPr>
          <w:rFonts w:ascii="Times New Roman" w:hAnsi="Times New Roman"/>
          <w:sz w:val="28"/>
          <w:szCs w:val="28"/>
        </w:rPr>
      </w:pPr>
      <w:r w:rsidRPr="000401C1">
        <w:rPr>
          <w:rFonts w:ascii="Times New Roman" w:hAnsi="Times New Roman"/>
          <w:sz w:val="28"/>
          <w:szCs w:val="28"/>
        </w:rPr>
        <w:t>- с 5 по 8 класс;</w:t>
      </w:r>
    </w:p>
    <w:p w:rsidR="000401C1" w:rsidRPr="000401C1" w:rsidRDefault="000401C1" w:rsidP="007D0275">
      <w:pPr>
        <w:suppressAutoHyphens/>
        <w:spacing w:after="0" w:line="240" w:lineRule="auto"/>
        <w:jc w:val="both"/>
        <w:rPr>
          <w:rFonts w:ascii="Times New Roman" w:hAnsi="Times New Roman"/>
          <w:sz w:val="28"/>
          <w:szCs w:val="28"/>
          <w:lang w:eastAsia="ru-RU"/>
        </w:rPr>
      </w:pPr>
      <w:r w:rsidRPr="000401C1">
        <w:rPr>
          <w:rFonts w:ascii="Times New Roman" w:hAnsi="Times New Roman"/>
          <w:sz w:val="28"/>
          <w:szCs w:val="28"/>
        </w:rPr>
        <w:t>- с 9 по 11 класс</w:t>
      </w:r>
      <w:r w:rsidR="007D0275">
        <w:rPr>
          <w:rFonts w:ascii="Times New Roman" w:hAnsi="Times New Roman"/>
          <w:sz w:val="28"/>
          <w:szCs w:val="28"/>
        </w:rPr>
        <w:t>,</w:t>
      </w:r>
    </w:p>
    <w:p w:rsidR="000401C1" w:rsidRPr="000401C1" w:rsidRDefault="000401C1" w:rsidP="000401C1">
      <w:pPr>
        <w:spacing w:after="0" w:line="240" w:lineRule="auto"/>
        <w:ind w:firstLine="709"/>
        <w:jc w:val="both"/>
        <w:rPr>
          <w:rFonts w:ascii="Times New Roman" w:hAnsi="Times New Roman"/>
          <w:sz w:val="28"/>
          <w:szCs w:val="28"/>
          <w:lang w:eastAsia="ru-RU"/>
        </w:rPr>
      </w:pPr>
      <w:r w:rsidRPr="000401C1">
        <w:rPr>
          <w:rFonts w:ascii="Times New Roman" w:hAnsi="Times New Roman"/>
          <w:sz w:val="28"/>
          <w:szCs w:val="28"/>
          <w:lang w:eastAsia="ru-RU"/>
        </w:rPr>
        <w:t>по трем основным номинациям:</w:t>
      </w:r>
    </w:p>
    <w:p w:rsidR="000401C1" w:rsidRPr="000401C1" w:rsidRDefault="000401C1" w:rsidP="007D0275">
      <w:pPr>
        <w:spacing w:after="0" w:line="240" w:lineRule="auto"/>
        <w:jc w:val="both"/>
        <w:rPr>
          <w:rFonts w:ascii="Times New Roman" w:hAnsi="Times New Roman"/>
          <w:sz w:val="28"/>
          <w:szCs w:val="28"/>
          <w:lang w:eastAsia="ru-RU"/>
        </w:rPr>
      </w:pPr>
      <w:r w:rsidRPr="000401C1">
        <w:rPr>
          <w:rFonts w:ascii="Times New Roman" w:hAnsi="Times New Roman"/>
          <w:sz w:val="28"/>
          <w:szCs w:val="28"/>
          <w:lang w:eastAsia="ru-RU"/>
        </w:rPr>
        <w:t xml:space="preserve">- </w:t>
      </w:r>
      <w:r w:rsidRPr="000401C1">
        <w:rPr>
          <w:rFonts w:ascii="Times New Roman" w:hAnsi="Times New Roman"/>
          <w:sz w:val="28"/>
          <w:szCs w:val="28"/>
        </w:rPr>
        <w:t>Жизнь дана на добрые дела</w:t>
      </w:r>
      <w:r w:rsidRPr="000401C1">
        <w:rPr>
          <w:rFonts w:ascii="Times New Roman" w:hAnsi="Times New Roman"/>
          <w:sz w:val="28"/>
          <w:szCs w:val="28"/>
          <w:lang w:eastAsia="ru-RU"/>
        </w:rPr>
        <w:t>;</w:t>
      </w:r>
    </w:p>
    <w:p w:rsidR="000401C1" w:rsidRPr="000401C1" w:rsidRDefault="000401C1" w:rsidP="007D0275">
      <w:pPr>
        <w:spacing w:after="0" w:line="240" w:lineRule="auto"/>
        <w:jc w:val="both"/>
        <w:rPr>
          <w:rFonts w:ascii="Times New Roman" w:hAnsi="Times New Roman"/>
          <w:sz w:val="28"/>
          <w:szCs w:val="28"/>
        </w:rPr>
      </w:pPr>
      <w:r w:rsidRPr="000401C1">
        <w:rPr>
          <w:rFonts w:ascii="Times New Roman" w:hAnsi="Times New Roman"/>
          <w:sz w:val="28"/>
          <w:szCs w:val="28"/>
          <w:lang w:eastAsia="ru-RU"/>
        </w:rPr>
        <w:lastRenderedPageBreak/>
        <w:t>- Доброта без разума пуста</w:t>
      </w:r>
      <w:r w:rsidRPr="000401C1">
        <w:rPr>
          <w:rFonts w:ascii="Times New Roman" w:hAnsi="Times New Roman"/>
          <w:sz w:val="28"/>
          <w:szCs w:val="28"/>
        </w:rPr>
        <w:t>;</w:t>
      </w:r>
    </w:p>
    <w:p w:rsidR="000401C1" w:rsidRPr="000401C1" w:rsidRDefault="000401C1" w:rsidP="007D0275">
      <w:pPr>
        <w:spacing w:after="0" w:line="240" w:lineRule="auto"/>
        <w:jc w:val="both"/>
        <w:rPr>
          <w:rFonts w:ascii="Times New Roman" w:hAnsi="Times New Roman"/>
          <w:sz w:val="28"/>
          <w:szCs w:val="28"/>
        </w:rPr>
      </w:pPr>
      <w:r w:rsidRPr="000401C1">
        <w:rPr>
          <w:rFonts w:ascii="Times New Roman" w:hAnsi="Times New Roman"/>
          <w:sz w:val="28"/>
          <w:szCs w:val="28"/>
        </w:rPr>
        <w:t>- Доброе братство дороже богатства.</w:t>
      </w:r>
    </w:p>
    <w:p w:rsidR="000401C1" w:rsidRPr="000401C1" w:rsidRDefault="00FB5B39" w:rsidP="000401C1">
      <w:pPr>
        <w:spacing w:after="0" w:line="240" w:lineRule="auto"/>
        <w:ind w:firstLine="709"/>
        <w:jc w:val="both"/>
        <w:rPr>
          <w:rFonts w:ascii="Times New Roman" w:hAnsi="Times New Roman"/>
          <w:sz w:val="28"/>
          <w:szCs w:val="28"/>
        </w:rPr>
      </w:pPr>
      <w:r w:rsidRPr="000401C1">
        <w:rPr>
          <w:rFonts w:ascii="Times New Roman" w:hAnsi="Times New Roman"/>
          <w:sz w:val="28"/>
          <w:szCs w:val="28"/>
        </w:rPr>
        <w:t xml:space="preserve">В аппарат Уполномоченного по правам ребенка в Ярославской области поступило более 100 заявок от ученических коллективов образовательных организаций из 9 муниципальных образований региона на участие в конкурсе. </w:t>
      </w:r>
      <w:r w:rsidR="007D0275">
        <w:rPr>
          <w:rFonts w:ascii="Times New Roman" w:hAnsi="Times New Roman"/>
          <w:sz w:val="28"/>
          <w:szCs w:val="28"/>
        </w:rPr>
        <w:t>В финальный этап прошли 53 участка.</w:t>
      </w:r>
    </w:p>
    <w:p w:rsidR="00A00B37" w:rsidRPr="00A00B37" w:rsidRDefault="00FB5B39" w:rsidP="00A00B37">
      <w:pPr>
        <w:spacing w:after="0" w:line="240" w:lineRule="auto"/>
        <w:ind w:firstLine="709"/>
        <w:jc w:val="both"/>
        <w:rPr>
          <w:rFonts w:ascii="Times New Roman" w:hAnsi="Times New Roman"/>
          <w:sz w:val="28"/>
          <w:szCs w:val="28"/>
        </w:rPr>
      </w:pPr>
      <w:r w:rsidRPr="00A00B37">
        <w:rPr>
          <w:rFonts w:ascii="Times New Roman" w:hAnsi="Times New Roman"/>
          <w:sz w:val="28"/>
          <w:szCs w:val="28"/>
        </w:rPr>
        <w:t xml:space="preserve"> 20 мая 2019 года в концертном зале ГАУ ЯО «Дворец молодёжи» состо</w:t>
      </w:r>
      <w:r w:rsidR="000401C1" w:rsidRPr="00A00B37">
        <w:rPr>
          <w:rFonts w:ascii="Times New Roman" w:hAnsi="Times New Roman"/>
          <w:sz w:val="28"/>
          <w:szCs w:val="28"/>
        </w:rPr>
        <w:t>ялся</w:t>
      </w:r>
      <w:r w:rsidRPr="00A00B37">
        <w:rPr>
          <w:rFonts w:ascii="Times New Roman" w:hAnsi="Times New Roman"/>
          <w:sz w:val="28"/>
          <w:szCs w:val="28"/>
        </w:rPr>
        <w:t xml:space="preserve"> финальный этап конкурса</w:t>
      </w:r>
      <w:r w:rsidR="000818F5">
        <w:rPr>
          <w:rFonts w:ascii="Times New Roman" w:hAnsi="Times New Roman"/>
          <w:sz w:val="28"/>
          <w:szCs w:val="28"/>
        </w:rPr>
        <w:t>. В</w:t>
      </w:r>
      <w:r w:rsidRPr="00A00B37">
        <w:rPr>
          <w:rFonts w:ascii="Times New Roman" w:hAnsi="Times New Roman"/>
          <w:sz w:val="28"/>
          <w:szCs w:val="28"/>
        </w:rPr>
        <w:t xml:space="preserve"> </w:t>
      </w:r>
      <w:r w:rsidR="00A00B37" w:rsidRPr="00A00B37">
        <w:rPr>
          <w:rFonts w:ascii="Times New Roman" w:hAnsi="Times New Roman"/>
          <w:color w:val="1C1E21"/>
          <w:sz w:val="28"/>
          <w:szCs w:val="28"/>
          <w:shd w:val="clear" w:color="auto" w:fill="FFFFFF"/>
        </w:rPr>
        <w:t>торжественно</w:t>
      </w:r>
      <w:r w:rsidR="000818F5">
        <w:rPr>
          <w:rFonts w:ascii="Times New Roman" w:hAnsi="Times New Roman"/>
          <w:color w:val="1C1E21"/>
          <w:sz w:val="28"/>
          <w:szCs w:val="28"/>
          <w:shd w:val="clear" w:color="auto" w:fill="FFFFFF"/>
        </w:rPr>
        <w:t>й обстановке</w:t>
      </w:r>
      <w:r w:rsidR="00A00B37" w:rsidRPr="00A00B37">
        <w:rPr>
          <w:rFonts w:ascii="Times New Roman" w:hAnsi="Times New Roman"/>
          <w:color w:val="1C1E21"/>
          <w:sz w:val="28"/>
          <w:szCs w:val="28"/>
          <w:shd w:val="clear" w:color="auto" w:fill="FFFFFF"/>
        </w:rPr>
        <w:t xml:space="preserve"> вручены дипломы и памятные подарки 20 лауреатам и 11 победителям конкурса. Всего в конкурсе приняли участие 1175 обучающихся с 1 по 11 класс.</w:t>
      </w:r>
    </w:p>
    <w:p w:rsidR="00A00B37" w:rsidRPr="000401C1" w:rsidRDefault="00A00B37" w:rsidP="00A00B37">
      <w:pPr>
        <w:spacing w:after="0" w:line="240" w:lineRule="auto"/>
        <w:jc w:val="both"/>
        <w:rPr>
          <w:rFonts w:ascii="Times New Roman" w:hAnsi="Times New Roman"/>
          <w:b/>
          <w:sz w:val="28"/>
          <w:szCs w:val="28"/>
        </w:rPr>
      </w:pPr>
    </w:p>
    <w:p w:rsidR="00A00B37" w:rsidRPr="001B51F0" w:rsidRDefault="00A00B37" w:rsidP="001B51F0">
      <w:pPr>
        <w:pStyle w:val="af"/>
        <w:shd w:val="clear" w:color="auto" w:fill="FFFFFF"/>
        <w:spacing w:before="0" w:beforeAutospacing="0" w:after="90" w:afterAutospacing="0"/>
        <w:ind w:firstLine="709"/>
        <w:rPr>
          <w:i/>
          <w:sz w:val="28"/>
          <w:szCs w:val="28"/>
        </w:rPr>
      </w:pPr>
      <w:r w:rsidRPr="001B51F0">
        <w:rPr>
          <w:i/>
          <w:sz w:val="28"/>
          <w:szCs w:val="28"/>
        </w:rPr>
        <w:t>4.</w:t>
      </w:r>
      <w:r w:rsidR="00AB101C" w:rsidRPr="001B51F0">
        <w:rPr>
          <w:i/>
          <w:sz w:val="28"/>
          <w:szCs w:val="28"/>
        </w:rPr>
        <w:t>1.</w:t>
      </w:r>
      <w:r w:rsidRPr="001B51F0">
        <w:rPr>
          <w:i/>
          <w:sz w:val="28"/>
          <w:szCs w:val="28"/>
        </w:rPr>
        <w:t>2. В</w:t>
      </w:r>
      <w:r w:rsidRPr="001B51F0">
        <w:rPr>
          <w:i/>
          <w:color w:val="1C1E21"/>
          <w:sz w:val="28"/>
          <w:szCs w:val="28"/>
        </w:rPr>
        <w:t>торой областной форум "Территория отцовства"</w:t>
      </w:r>
    </w:p>
    <w:p w:rsidR="00A00B37" w:rsidRPr="00DE581C" w:rsidRDefault="00A00B37" w:rsidP="000D787E">
      <w:pPr>
        <w:pStyle w:val="af"/>
        <w:shd w:val="clear" w:color="auto" w:fill="FFFFFF"/>
        <w:spacing w:before="0" w:beforeAutospacing="0" w:after="0" w:afterAutospacing="0"/>
        <w:ind w:firstLine="709"/>
        <w:jc w:val="both"/>
        <w:rPr>
          <w:sz w:val="28"/>
          <w:szCs w:val="28"/>
        </w:rPr>
      </w:pPr>
      <w:r>
        <w:rPr>
          <w:color w:val="1C1E21"/>
          <w:sz w:val="28"/>
          <w:szCs w:val="28"/>
        </w:rPr>
        <w:t xml:space="preserve"> </w:t>
      </w:r>
      <w:r w:rsidRPr="00A00B37">
        <w:rPr>
          <w:sz w:val="28"/>
          <w:szCs w:val="28"/>
        </w:rPr>
        <w:t xml:space="preserve">29 июня </w:t>
      </w:r>
      <w:r w:rsidR="000818F5">
        <w:rPr>
          <w:sz w:val="28"/>
          <w:szCs w:val="28"/>
        </w:rPr>
        <w:t xml:space="preserve">2019 года </w:t>
      </w:r>
      <w:r w:rsidRPr="00A00B37">
        <w:rPr>
          <w:sz w:val="28"/>
          <w:szCs w:val="28"/>
        </w:rPr>
        <w:t>в селе Кукобой Первомайского муниципального района Ярославской области сост</w:t>
      </w:r>
      <w:r w:rsidRPr="00DE581C">
        <w:rPr>
          <w:sz w:val="28"/>
          <w:szCs w:val="28"/>
        </w:rPr>
        <w:t>оялся</w:t>
      </w:r>
      <w:r w:rsidRPr="00A00B37">
        <w:rPr>
          <w:sz w:val="28"/>
          <w:szCs w:val="28"/>
        </w:rPr>
        <w:t xml:space="preserve"> второй областной форум отцов «Территория отцовства»</w:t>
      </w:r>
      <w:r w:rsidRPr="00DE581C">
        <w:rPr>
          <w:sz w:val="28"/>
          <w:szCs w:val="28"/>
        </w:rPr>
        <w:t>,</w:t>
      </w:r>
      <w:r w:rsidRPr="00A00B37">
        <w:rPr>
          <w:sz w:val="28"/>
          <w:szCs w:val="28"/>
        </w:rPr>
        <w:t> </w:t>
      </w:r>
      <w:r w:rsidRPr="00DE581C">
        <w:rPr>
          <w:sz w:val="28"/>
          <w:szCs w:val="28"/>
        </w:rPr>
        <w:t>посвященный патриотическому воспитанию детей. Форум был организован Уполномоченным совместно с Правительством Ярославской области, администрацией Первомайского муниципального района,</w:t>
      </w:r>
      <w:r w:rsidR="009A20EE">
        <w:rPr>
          <w:sz w:val="28"/>
          <w:szCs w:val="28"/>
        </w:rPr>
        <w:t xml:space="preserve"> </w:t>
      </w:r>
      <w:r w:rsidRPr="00DE581C">
        <w:rPr>
          <w:sz w:val="28"/>
          <w:szCs w:val="28"/>
        </w:rPr>
        <w:t xml:space="preserve">Советом отцов Ярославской области и ЯООО "Ярославской областной союз женщин России". </w:t>
      </w:r>
      <w:hyperlink r:id="rId25" w:history="1">
        <w:r w:rsidRPr="00DE581C">
          <w:rPr>
            <w:sz w:val="28"/>
            <w:szCs w:val="28"/>
          </w:rPr>
          <w:br/>
        </w:r>
      </w:hyperlink>
      <w:r w:rsidR="009A20EE">
        <w:rPr>
          <w:sz w:val="28"/>
          <w:szCs w:val="28"/>
        </w:rPr>
        <w:t xml:space="preserve">     </w:t>
      </w:r>
      <w:r w:rsidRPr="00DE581C">
        <w:rPr>
          <w:sz w:val="28"/>
          <w:szCs w:val="28"/>
        </w:rPr>
        <w:t>Участниками Форума стали члены Совета отцов Ярославской области, а также их коллеги из Ивановской, Костромской и Липецкой областей, члены Совета Федерации, депутаты Государственной и областной Думы, представители Правительства области</w:t>
      </w:r>
      <w:r w:rsidR="00DE581C" w:rsidRPr="00DE581C">
        <w:rPr>
          <w:sz w:val="28"/>
          <w:szCs w:val="28"/>
        </w:rPr>
        <w:t>, органов местного самоуправления,</w:t>
      </w:r>
      <w:r w:rsidRPr="00DE581C">
        <w:rPr>
          <w:sz w:val="28"/>
          <w:szCs w:val="28"/>
        </w:rPr>
        <w:t xml:space="preserve"> общественн</w:t>
      </w:r>
      <w:r w:rsidR="00DE581C" w:rsidRPr="00DE581C">
        <w:rPr>
          <w:sz w:val="28"/>
          <w:szCs w:val="28"/>
        </w:rPr>
        <w:t>ых организаций, члены советов отцов образовательных организаций области, представители епархии.</w:t>
      </w:r>
      <w:r w:rsidR="00DE581C">
        <w:rPr>
          <w:sz w:val="28"/>
          <w:szCs w:val="28"/>
        </w:rPr>
        <w:t xml:space="preserve"> П</w:t>
      </w:r>
      <w:r w:rsidR="00DE581C" w:rsidRPr="00DE581C">
        <w:rPr>
          <w:sz w:val="28"/>
          <w:szCs w:val="28"/>
        </w:rPr>
        <w:t xml:space="preserve">риветственный адрес участникам Форума направил </w:t>
      </w:r>
      <w:r w:rsidR="00DE581C">
        <w:rPr>
          <w:sz w:val="28"/>
          <w:szCs w:val="28"/>
        </w:rPr>
        <w:t>р</w:t>
      </w:r>
      <w:r w:rsidR="00DE581C" w:rsidRPr="00DE581C">
        <w:rPr>
          <w:sz w:val="28"/>
          <w:szCs w:val="28"/>
        </w:rPr>
        <w:t>уководитель общественного Совета отцов России Андрей Коченов</w:t>
      </w:r>
      <w:r w:rsidR="00DE581C">
        <w:rPr>
          <w:sz w:val="28"/>
          <w:szCs w:val="28"/>
        </w:rPr>
        <w:t>.</w:t>
      </w:r>
    </w:p>
    <w:p w:rsidR="00DE581C" w:rsidRPr="00DE581C" w:rsidRDefault="00A00B37" w:rsidP="000D787E">
      <w:pPr>
        <w:shd w:val="clear" w:color="auto" w:fill="FFFFFF"/>
        <w:tabs>
          <w:tab w:val="left" w:pos="8789"/>
        </w:tabs>
        <w:spacing w:after="0" w:line="240" w:lineRule="auto"/>
        <w:ind w:right="-1" w:firstLine="709"/>
        <w:jc w:val="both"/>
        <w:rPr>
          <w:rFonts w:ascii="Times New Roman" w:hAnsi="Times New Roman"/>
          <w:sz w:val="28"/>
          <w:szCs w:val="28"/>
        </w:rPr>
      </w:pPr>
      <w:r w:rsidRPr="00A00B37">
        <w:rPr>
          <w:rFonts w:ascii="Times New Roman" w:eastAsia="Times New Roman" w:hAnsi="Times New Roman"/>
          <w:sz w:val="28"/>
          <w:szCs w:val="28"/>
          <w:lang w:eastAsia="ru-RU"/>
        </w:rPr>
        <w:t xml:space="preserve">На форуме в формате диалога </w:t>
      </w:r>
      <w:r w:rsidR="00DE581C" w:rsidRPr="00DE581C">
        <w:rPr>
          <w:rFonts w:ascii="Times New Roman" w:eastAsia="Times New Roman" w:hAnsi="Times New Roman"/>
          <w:sz w:val="28"/>
          <w:szCs w:val="28"/>
          <w:lang w:eastAsia="ru-RU"/>
        </w:rPr>
        <w:t xml:space="preserve">была обсуждена </w:t>
      </w:r>
      <w:r w:rsidRPr="00A00B37">
        <w:rPr>
          <w:rFonts w:ascii="Times New Roman" w:eastAsia="Times New Roman" w:hAnsi="Times New Roman"/>
          <w:sz w:val="28"/>
          <w:szCs w:val="28"/>
          <w:lang w:eastAsia="ru-RU"/>
        </w:rPr>
        <w:t>роль ответственного отцовства в патриотическом воспитании детей, укрепление института семьи и возрождение духовно-нравственных традиций семейных отношений в современных реалиях.</w:t>
      </w:r>
      <w:r w:rsidR="00DE581C">
        <w:rPr>
          <w:rFonts w:ascii="Times New Roman" w:eastAsia="Times New Roman" w:hAnsi="Times New Roman"/>
          <w:sz w:val="28"/>
          <w:szCs w:val="28"/>
          <w:lang w:eastAsia="ru-RU"/>
        </w:rPr>
        <w:t xml:space="preserve"> </w:t>
      </w:r>
      <w:r w:rsidR="00DE581C" w:rsidRPr="00DE581C">
        <w:rPr>
          <w:rFonts w:ascii="Times New Roman" w:hAnsi="Times New Roman"/>
          <w:sz w:val="28"/>
          <w:szCs w:val="28"/>
          <w:shd w:val="clear" w:color="auto" w:fill="FFFFFF"/>
        </w:rPr>
        <w:t>Воспитание патриотизма, гражданственности является важным фактором формирования и развития личности. Воспитание гражданина страны – одно из главных условий национального возрождения. Любовь к родине, умение реагировать на изменения в обществе, защищать свое человеческое право – основные достижения патриотического воспитания детей. С</w:t>
      </w:r>
      <w:r w:rsidR="00DE581C" w:rsidRPr="00DE581C">
        <w:rPr>
          <w:rFonts w:ascii="Times New Roman" w:hAnsi="Times New Roman"/>
          <w:sz w:val="28"/>
          <w:szCs w:val="28"/>
        </w:rPr>
        <w:t>егодня необходим комплексный подход к реализации патриотического воспитания детей.</w:t>
      </w:r>
      <w:r w:rsidR="009A20EE">
        <w:rPr>
          <w:rFonts w:ascii="Times New Roman" w:hAnsi="Times New Roman"/>
          <w:sz w:val="28"/>
          <w:szCs w:val="28"/>
        </w:rPr>
        <w:t xml:space="preserve"> </w:t>
      </w:r>
      <w:r w:rsidR="00DE581C" w:rsidRPr="00DE581C">
        <w:rPr>
          <w:rFonts w:ascii="Times New Roman" w:hAnsi="Times New Roman"/>
          <w:bCs/>
          <w:sz w:val="28"/>
          <w:szCs w:val="28"/>
        </w:rPr>
        <w:t>Упрочение общественно-политической системы возможно только</w:t>
      </w:r>
      <w:r w:rsidR="009A20EE">
        <w:rPr>
          <w:rFonts w:ascii="Times New Roman" w:hAnsi="Times New Roman"/>
          <w:bCs/>
          <w:sz w:val="28"/>
          <w:szCs w:val="28"/>
        </w:rPr>
        <w:t xml:space="preserve"> </w:t>
      </w:r>
      <w:r w:rsidR="00DE581C" w:rsidRPr="00DE581C">
        <w:rPr>
          <w:rFonts w:ascii="Times New Roman" w:hAnsi="Times New Roman"/>
          <w:bCs/>
          <w:sz w:val="28"/>
          <w:szCs w:val="28"/>
        </w:rPr>
        <w:t>на основе формирования</w:t>
      </w:r>
      <w:r w:rsidR="00DE581C" w:rsidRPr="00DE581C">
        <w:rPr>
          <w:rFonts w:ascii="Times New Roman" w:hAnsi="Times New Roman"/>
          <w:sz w:val="28"/>
          <w:szCs w:val="28"/>
        </w:rPr>
        <w:t xml:space="preserve"> </w:t>
      </w:r>
      <w:r w:rsidR="00DE581C" w:rsidRPr="00DE581C">
        <w:rPr>
          <w:rFonts w:ascii="Times New Roman" w:hAnsi="Times New Roman"/>
          <w:bCs/>
          <w:sz w:val="28"/>
          <w:szCs w:val="28"/>
        </w:rPr>
        <w:t>«ответственного общества», сообщества активных и ответственных граждан, осознающих свою гражданскую миссию, ответственность за судьбы страны. Необходимое условие успеха – бережное отношение к высоко значимым ценностям.</w:t>
      </w:r>
      <w:r w:rsidR="009A20EE">
        <w:rPr>
          <w:rFonts w:ascii="Times New Roman" w:hAnsi="Times New Roman"/>
          <w:bCs/>
          <w:sz w:val="28"/>
          <w:szCs w:val="28"/>
        </w:rPr>
        <w:t xml:space="preserve"> </w:t>
      </w:r>
      <w:r w:rsidR="00DE581C" w:rsidRPr="00DE581C">
        <w:rPr>
          <w:rFonts w:ascii="Times New Roman" w:hAnsi="Times New Roman"/>
          <w:bCs/>
          <w:sz w:val="28"/>
          <w:szCs w:val="28"/>
        </w:rPr>
        <w:t xml:space="preserve">Необходим общепризнанный нравственный критерий, способный стать реальной нормой жизни общества. </w:t>
      </w:r>
      <w:r w:rsidR="00DE581C" w:rsidRPr="00DE581C">
        <w:rPr>
          <w:rFonts w:ascii="Times New Roman" w:hAnsi="Times New Roman"/>
          <w:sz w:val="28"/>
          <w:szCs w:val="28"/>
        </w:rPr>
        <w:t>Система образования должна ориентироваться на формирование гражданина и патриота. Но главным инструментом в деле воспитания детей остается семья.</w:t>
      </w:r>
      <w:r w:rsidR="00DE581C">
        <w:rPr>
          <w:rFonts w:ascii="Times New Roman" w:hAnsi="Times New Roman"/>
          <w:sz w:val="28"/>
          <w:szCs w:val="28"/>
        </w:rPr>
        <w:t xml:space="preserve"> </w:t>
      </w:r>
      <w:r w:rsidR="000818F5">
        <w:rPr>
          <w:rFonts w:ascii="Times New Roman" w:hAnsi="Times New Roman"/>
          <w:sz w:val="28"/>
          <w:szCs w:val="28"/>
        </w:rPr>
        <w:t>Это спектр основных вопросов</w:t>
      </w:r>
      <w:r w:rsidR="00DE581C">
        <w:rPr>
          <w:rFonts w:ascii="Times New Roman" w:hAnsi="Times New Roman"/>
          <w:sz w:val="28"/>
          <w:szCs w:val="28"/>
        </w:rPr>
        <w:t>, поднятых на Форуме.</w:t>
      </w:r>
    </w:p>
    <w:p w:rsidR="00A00B37" w:rsidRDefault="00A00B37" w:rsidP="000D787E">
      <w:pPr>
        <w:shd w:val="clear" w:color="auto" w:fill="FFFFFF"/>
        <w:spacing w:after="0" w:line="240" w:lineRule="auto"/>
        <w:ind w:right="-1" w:firstLine="709"/>
        <w:jc w:val="both"/>
        <w:rPr>
          <w:rFonts w:ascii="Times New Roman" w:hAnsi="Times New Roman"/>
          <w:sz w:val="28"/>
          <w:szCs w:val="28"/>
        </w:rPr>
      </w:pPr>
      <w:r w:rsidRPr="00DE581C">
        <w:rPr>
          <w:rFonts w:ascii="Times New Roman" w:hAnsi="Times New Roman"/>
          <w:sz w:val="28"/>
          <w:szCs w:val="28"/>
        </w:rPr>
        <w:lastRenderedPageBreak/>
        <w:t>Лучшие отцы Ярославской области были награждены почетными грамотами и подарками.</w:t>
      </w:r>
    </w:p>
    <w:p w:rsidR="00DE581C" w:rsidRDefault="00DE581C" w:rsidP="000D787E">
      <w:pPr>
        <w:shd w:val="clear" w:color="auto" w:fill="FFFFFF"/>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Результатом работы Форума стало принятие Резолюции, в которой были даны рекомендации Ярославской областной Думе, Правительству Ярославской области, органам местного самоуправления, Уполномоченному и Совету отцов о реализации отдельных мероприятий на территории области. </w:t>
      </w:r>
    </w:p>
    <w:p w:rsidR="00DE581C" w:rsidRDefault="00DE581C" w:rsidP="000D787E">
      <w:pPr>
        <w:shd w:val="clear" w:color="auto" w:fill="FFFFFF"/>
        <w:spacing w:after="0" w:line="240" w:lineRule="auto"/>
        <w:ind w:right="-1" w:firstLine="709"/>
        <w:jc w:val="both"/>
        <w:rPr>
          <w:rFonts w:ascii="Times New Roman" w:hAnsi="Times New Roman"/>
          <w:sz w:val="28"/>
          <w:szCs w:val="28"/>
        </w:rPr>
      </w:pPr>
      <w:r>
        <w:rPr>
          <w:rFonts w:ascii="Times New Roman" w:hAnsi="Times New Roman"/>
          <w:sz w:val="28"/>
          <w:szCs w:val="28"/>
        </w:rPr>
        <w:t>Практически все предложенные мероприятия реализованы на территории Ярославской области.</w:t>
      </w:r>
    </w:p>
    <w:p w:rsidR="00DE581C" w:rsidRDefault="00DE581C" w:rsidP="000D787E">
      <w:pPr>
        <w:shd w:val="clear" w:color="auto" w:fill="FFFFFF"/>
        <w:spacing w:after="0" w:line="240" w:lineRule="auto"/>
        <w:ind w:right="-1" w:firstLine="709"/>
        <w:jc w:val="both"/>
        <w:rPr>
          <w:rFonts w:ascii="Times New Roman" w:hAnsi="Times New Roman"/>
          <w:sz w:val="28"/>
          <w:szCs w:val="28"/>
        </w:rPr>
      </w:pPr>
    </w:p>
    <w:p w:rsidR="00DE581C" w:rsidRPr="001B51F0" w:rsidRDefault="00DE581C" w:rsidP="000D787E">
      <w:pPr>
        <w:shd w:val="clear" w:color="auto" w:fill="FFFFFF"/>
        <w:spacing w:after="0" w:line="240" w:lineRule="auto"/>
        <w:ind w:right="-1" w:firstLine="709"/>
        <w:jc w:val="both"/>
        <w:rPr>
          <w:rFonts w:ascii="Times New Roman" w:hAnsi="Times New Roman"/>
          <w:i/>
          <w:color w:val="1C1E21"/>
          <w:sz w:val="28"/>
          <w:szCs w:val="28"/>
        </w:rPr>
      </w:pPr>
      <w:r w:rsidRPr="001B51F0">
        <w:rPr>
          <w:rFonts w:ascii="Times New Roman" w:hAnsi="Times New Roman"/>
          <w:i/>
          <w:sz w:val="28"/>
          <w:szCs w:val="28"/>
        </w:rPr>
        <w:t>4.</w:t>
      </w:r>
      <w:r w:rsidR="00AB101C" w:rsidRPr="001B51F0">
        <w:rPr>
          <w:rFonts w:ascii="Times New Roman" w:hAnsi="Times New Roman"/>
          <w:i/>
          <w:sz w:val="28"/>
          <w:szCs w:val="28"/>
        </w:rPr>
        <w:t>1.</w:t>
      </w:r>
      <w:r w:rsidRPr="001B51F0">
        <w:rPr>
          <w:rFonts w:ascii="Times New Roman" w:hAnsi="Times New Roman"/>
          <w:i/>
          <w:sz w:val="28"/>
          <w:szCs w:val="28"/>
        </w:rPr>
        <w:t xml:space="preserve">3. </w:t>
      </w:r>
      <w:r w:rsidR="00CC6731" w:rsidRPr="001B51F0">
        <w:rPr>
          <w:rFonts w:ascii="Times New Roman" w:hAnsi="Times New Roman"/>
          <w:i/>
          <w:color w:val="1C1E21"/>
          <w:sz w:val="28"/>
          <w:szCs w:val="28"/>
        </w:rPr>
        <w:t>I Всероссийский слет Детских общественных советов при уполномоченных по правам ребенка в субъектах РФ</w:t>
      </w:r>
    </w:p>
    <w:p w:rsidR="00CC6731" w:rsidRPr="00AB13EA" w:rsidRDefault="00CC6731" w:rsidP="000D787E">
      <w:pPr>
        <w:pStyle w:val="af"/>
        <w:shd w:val="clear" w:color="auto" w:fill="FFFFFF"/>
        <w:spacing w:before="0" w:beforeAutospacing="0" w:after="0" w:afterAutospacing="0"/>
        <w:ind w:right="-1" w:firstLine="709"/>
        <w:jc w:val="both"/>
        <w:rPr>
          <w:sz w:val="28"/>
          <w:szCs w:val="28"/>
        </w:rPr>
      </w:pPr>
      <w:r w:rsidRPr="00AB13EA">
        <w:rPr>
          <w:sz w:val="28"/>
          <w:szCs w:val="28"/>
        </w:rPr>
        <w:t>7-9 июля 2019 год</w:t>
      </w:r>
      <w:r w:rsidR="009A20EE">
        <w:rPr>
          <w:sz w:val="28"/>
          <w:szCs w:val="28"/>
        </w:rPr>
        <w:t xml:space="preserve"> </w:t>
      </w:r>
      <w:r w:rsidRPr="00AB13EA">
        <w:rPr>
          <w:sz w:val="28"/>
          <w:szCs w:val="28"/>
        </w:rPr>
        <w:t xml:space="preserve">в Ярославле </w:t>
      </w:r>
      <w:r w:rsidR="00AB13EA" w:rsidRPr="00AB13EA">
        <w:rPr>
          <w:sz w:val="28"/>
          <w:szCs w:val="28"/>
        </w:rPr>
        <w:t>в</w:t>
      </w:r>
      <w:r w:rsidR="00AB13EA" w:rsidRPr="00AB13EA">
        <w:rPr>
          <w:sz w:val="28"/>
          <w:szCs w:val="28"/>
          <w:shd w:val="clear" w:color="auto" w:fill="FFFFFF"/>
        </w:rPr>
        <w:t xml:space="preserve"> рамках XIV Международного кинофестиваля «В кругу семьи» </w:t>
      </w:r>
      <w:r w:rsidRPr="00AB13EA">
        <w:rPr>
          <w:sz w:val="28"/>
          <w:szCs w:val="28"/>
        </w:rPr>
        <w:t>состоялся I Всероссийский слет Детских общественных советов при уполномоченных по правам ребенка в субъектах Р</w:t>
      </w:r>
      <w:r w:rsidR="000D787E">
        <w:rPr>
          <w:sz w:val="28"/>
          <w:szCs w:val="28"/>
        </w:rPr>
        <w:t>оссийской Федерации</w:t>
      </w:r>
      <w:r w:rsidRPr="00AB13EA">
        <w:rPr>
          <w:sz w:val="28"/>
          <w:szCs w:val="28"/>
        </w:rPr>
        <w:t xml:space="preserve"> «Мир современных технологий. Мнение современных детей».</w:t>
      </w:r>
    </w:p>
    <w:p w:rsidR="00CC6731" w:rsidRPr="00AB13EA" w:rsidRDefault="00CC6731" w:rsidP="00AB13EA">
      <w:pPr>
        <w:shd w:val="clear" w:color="auto" w:fill="FFFFFF"/>
        <w:spacing w:after="0" w:line="240" w:lineRule="auto"/>
        <w:ind w:firstLine="709"/>
        <w:jc w:val="both"/>
        <w:rPr>
          <w:rFonts w:ascii="Times New Roman" w:hAnsi="Times New Roman"/>
          <w:sz w:val="28"/>
          <w:szCs w:val="28"/>
        </w:rPr>
      </w:pPr>
      <w:r w:rsidRPr="00AB13EA">
        <w:rPr>
          <w:rFonts w:ascii="Times New Roman" w:hAnsi="Times New Roman"/>
          <w:sz w:val="28"/>
          <w:szCs w:val="28"/>
        </w:rPr>
        <w:t xml:space="preserve"> Организаторами слета являлись Уполномоченный при Президенте Российской Федерации по правам ребенка, Некоммерческое партнёрство содействия реализации Общенациональной программы «В кругу семьи», Правительство Ярославской области,</w:t>
      </w:r>
      <w:r w:rsidR="009A20EE">
        <w:rPr>
          <w:rFonts w:ascii="Times New Roman" w:hAnsi="Times New Roman"/>
          <w:sz w:val="28"/>
          <w:szCs w:val="28"/>
        </w:rPr>
        <w:t xml:space="preserve"> </w:t>
      </w:r>
      <w:r w:rsidRPr="00AB13EA">
        <w:rPr>
          <w:rFonts w:ascii="Times New Roman" w:hAnsi="Times New Roman"/>
          <w:sz w:val="28"/>
          <w:szCs w:val="28"/>
        </w:rPr>
        <w:t>Уполномоченный по правам ребенка в Ярославской области.</w:t>
      </w:r>
    </w:p>
    <w:p w:rsidR="00AB13EA" w:rsidRPr="00AB13EA" w:rsidRDefault="00AB13EA" w:rsidP="00AB13EA">
      <w:pPr>
        <w:pStyle w:val="af"/>
        <w:shd w:val="clear" w:color="auto" w:fill="FFFFFF"/>
        <w:spacing w:before="0" w:beforeAutospacing="0" w:after="0" w:afterAutospacing="0"/>
        <w:ind w:firstLine="709"/>
        <w:jc w:val="both"/>
        <w:rPr>
          <w:sz w:val="28"/>
          <w:szCs w:val="28"/>
        </w:rPr>
      </w:pPr>
      <w:r w:rsidRPr="00AB13EA">
        <w:rPr>
          <w:sz w:val="28"/>
          <w:szCs w:val="28"/>
        </w:rPr>
        <w:t>В Слете приняли участие более 500 делегатов из 76 регионов России.</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Слёт проводи</w:t>
      </w:r>
      <w:r w:rsidR="00D1081A">
        <w:rPr>
          <w:rFonts w:ascii="Times New Roman" w:eastAsia="Times New Roman" w:hAnsi="Times New Roman"/>
          <w:sz w:val="28"/>
          <w:szCs w:val="28"/>
          <w:lang w:eastAsia="ru-RU"/>
        </w:rPr>
        <w:t>л</w:t>
      </w:r>
      <w:r w:rsidRPr="00AB13EA">
        <w:rPr>
          <w:rFonts w:ascii="Times New Roman" w:eastAsia="Times New Roman" w:hAnsi="Times New Roman"/>
          <w:sz w:val="28"/>
          <w:szCs w:val="28"/>
          <w:lang w:eastAsia="ru-RU"/>
        </w:rPr>
        <w:t>ся в целях:</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формирования активной гражданской позиции и социальной активности несовершеннолетних;</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формирования в среде несовершеннолетних осмысленного и осознанного отношения к здоровому образу жизни, созданию семьи, рождению и воспитанию детей.</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Задач</w:t>
      </w:r>
      <w:r w:rsidR="00D1081A">
        <w:rPr>
          <w:rFonts w:ascii="Times New Roman" w:eastAsia="Times New Roman" w:hAnsi="Times New Roman"/>
          <w:sz w:val="28"/>
          <w:szCs w:val="28"/>
          <w:lang w:eastAsia="ru-RU"/>
        </w:rPr>
        <w:t>ами</w:t>
      </w:r>
      <w:r w:rsidRPr="00AB13EA">
        <w:rPr>
          <w:rFonts w:ascii="Times New Roman" w:eastAsia="Times New Roman" w:hAnsi="Times New Roman"/>
          <w:sz w:val="28"/>
          <w:szCs w:val="28"/>
          <w:lang w:eastAsia="ru-RU"/>
        </w:rPr>
        <w:t xml:space="preserve"> Слёта</w:t>
      </w:r>
      <w:r w:rsidR="00D1081A">
        <w:rPr>
          <w:rFonts w:ascii="Times New Roman" w:eastAsia="Times New Roman" w:hAnsi="Times New Roman"/>
          <w:sz w:val="28"/>
          <w:szCs w:val="28"/>
          <w:lang w:eastAsia="ru-RU"/>
        </w:rPr>
        <w:t xml:space="preserve"> являлись</w:t>
      </w:r>
      <w:r w:rsidRPr="00AB13EA">
        <w:rPr>
          <w:rFonts w:ascii="Times New Roman" w:eastAsia="Times New Roman" w:hAnsi="Times New Roman"/>
          <w:sz w:val="28"/>
          <w:szCs w:val="28"/>
          <w:lang w:eastAsia="ru-RU"/>
        </w:rPr>
        <w:t>:</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оказание содействия в становлении нравственно зрелой личности ребенка;</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формирование у несовершеннолетних поведенческих моделей на основе высокой морали и нравственности;</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повышение социальной сознательности несовершеннолетних;</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формирование способности несовершеннолетних к осознанному нравственному выбору;</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повышение творческой активности несовершеннолетних;</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привлечение несовершеннолетних к разработке и реализации социально значимых проектов;</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распространение положительного контента в сети Интернет.</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Слёт проходи</w:t>
      </w:r>
      <w:r w:rsidR="00D1081A">
        <w:rPr>
          <w:rFonts w:ascii="Times New Roman" w:eastAsia="Times New Roman" w:hAnsi="Times New Roman"/>
          <w:sz w:val="28"/>
          <w:szCs w:val="28"/>
          <w:lang w:eastAsia="ru-RU"/>
        </w:rPr>
        <w:t>л</w:t>
      </w:r>
      <w:r w:rsidRPr="00AB13EA">
        <w:rPr>
          <w:rFonts w:ascii="Times New Roman" w:eastAsia="Times New Roman" w:hAnsi="Times New Roman"/>
          <w:sz w:val="28"/>
          <w:szCs w:val="28"/>
          <w:lang w:eastAsia="ru-RU"/>
        </w:rPr>
        <w:t xml:space="preserve"> в 2 этапа:</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подготовительный этап – формирование команд и разработка социальных проектов в режиме онлайн;</w:t>
      </w:r>
    </w:p>
    <w:p w:rsidR="00AB13EA" w:rsidRPr="00AB13EA" w:rsidRDefault="00AB13EA" w:rsidP="00AB13EA">
      <w:pPr>
        <w:shd w:val="clear" w:color="auto" w:fill="FFFFFF"/>
        <w:spacing w:after="0" w:line="240" w:lineRule="auto"/>
        <w:jc w:val="both"/>
        <w:rPr>
          <w:rFonts w:ascii="Times New Roman" w:eastAsia="Times New Roman" w:hAnsi="Times New Roman"/>
          <w:sz w:val="28"/>
          <w:szCs w:val="28"/>
          <w:lang w:eastAsia="ru-RU"/>
        </w:rPr>
      </w:pPr>
      <w:r w:rsidRPr="00AB13EA">
        <w:rPr>
          <w:rFonts w:ascii="Times New Roman" w:eastAsia="Times New Roman" w:hAnsi="Times New Roman"/>
          <w:sz w:val="28"/>
          <w:szCs w:val="28"/>
          <w:lang w:eastAsia="ru-RU"/>
        </w:rPr>
        <w:t>- основной этап – с 7 по 9 июля 2019 года в городе Ярославле.</w:t>
      </w:r>
    </w:p>
    <w:p w:rsidR="00AB13EA" w:rsidRPr="00D1081A" w:rsidRDefault="00AB13EA" w:rsidP="00D1081A">
      <w:pPr>
        <w:pStyle w:val="af"/>
        <w:shd w:val="clear" w:color="auto" w:fill="FFFFFF"/>
        <w:spacing w:before="0" w:beforeAutospacing="0" w:after="0" w:afterAutospacing="0"/>
        <w:ind w:firstLine="709"/>
        <w:jc w:val="both"/>
        <w:rPr>
          <w:sz w:val="28"/>
          <w:szCs w:val="28"/>
        </w:rPr>
      </w:pPr>
      <w:r w:rsidRPr="00D1081A">
        <w:rPr>
          <w:sz w:val="28"/>
          <w:szCs w:val="28"/>
        </w:rPr>
        <w:lastRenderedPageBreak/>
        <w:t>Четыре дня насыщенной деловой программы: мастер-классы, лекции, тренинги, творческие лаборатории, круглые столы, но главное – живое общение со сверстниками и детскими омбудсменами со всей страны.</w:t>
      </w:r>
    </w:p>
    <w:p w:rsidR="00D1081A" w:rsidRDefault="00AB13EA" w:rsidP="00D1081A">
      <w:pPr>
        <w:pStyle w:val="af"/>
        <w:shd w:val="clear" w:color="auto" w:fill="FFFFFF"/>
        <w:spacing w:before="0" w:beforeAutospacing="0" w:after="0" w:afterAutospacing="0"/>
        <w:ind w:firstLine="709"/>
        <w:jc w:val="both"/>
        <w:rPr>
          <w:sz w:val="28"/>
          <w:szCs w:val="28"/>
        </w:rPr>
      </w:pPr>
      <w:r w:rsidRPr="00D1081A">
        <w:rPr>
          <w:sz w:val="28"/>
          <w:szCs w:val="28"/>
        </w:rPr>
        <w:t>Поскольку слет проходи</w:t>
      </w:r>
      <w:r w:rsidR="000818F5">
        <w:rPr>
          <w:sz w:val="28"/>
          <w:szCs w:val="28"/>
        </w:rPr>
        <w:t>л</w:t>
      </w:r>
      <w:r w:rsidRPr="00D1081A">
        <w:rPr>
          <w:sz w:val="28"/>
          <w:szCs w:val="28"/>
        </w:rPr>
        <w:t xml:space="preserve"> в рамках международного кинофестиваля, то его основной темой стало производство самого разнообразного детского контента, как для телевидения, так и для социальных сетей. Четыре дня погружения в тему журналистики, блоггинга, актерского мастерства и режиссуры не оставили никого равнодушным</w:t>
      </w:r>
      <w:r w:rsidR="00D1081A">
        <w:rPr>
          <w:sz w:val="28"/>
          <w:szCs w:val="28"/>
        </w:rPr>
        <w:t>.</w:t>
      </w:r>
      <w:r w:rsidRPr="00D1081A">
        <w:rPr>
          <w:sz w:val="28"/>
          <w:szCs w:val="28"/>
        </w:rPr>
        <w:t xml:space="preserve"> В завершении Слета ребята представили свои проекты в сфере детского телевидения.</w:t>
      </w:r>
      <w:r w:rsidR="00D1081A">
        <w:rPr>
          <w:sz w:val="28"/>
          <w:szCs w:val="28"/>
        </w:rPr>
        <w:t xml:space="preserve"> </w:t>
      </w:r>
    </w:p>
    <w:p w:rsidR="00AB13EA" w:rsidRDefault="00AB13EA" w:rsidP="00D1081A">
      <w:pPr>
        <w:pStyle w:val="af"/>
        <w:shd w:val="clear" w:color="auto" w:fill="FFFFFF"/>
        <w:spacing w:before="0" w:beforeAutospacing="0" w:after="0" w:afterAutospacing="0"/>
        <w:ind w:firstLine="709"/>
        <w:jc w:val="both"/>
        <w:rPr>
          <w:sz w:val="28"/>
          <w:szCs w:val="28"/>
        </w:rPr>
      </w:pPr>
      <w:r w:rsidRPr="00D1081A">
        <w:rPr>
          <w:sz w:val="28"/>
          <w:szCs w:val="28"/>
        </w:rPr>
        <w:t>Уполномоченный при Президенте РФ по правам ребенка Анна Кузнецова записала для ребят видеообращение, она поблагодарила участников слета за работу, а также отметила: «Кто-то из вас станет политиком, кто-то врачом, журналистом, артистом и так далее, но я знаю, что все вы объединены одним – вы хотите менять этот мир к лучшему</w:t>
      </w:r>
      <w:r w:rsidR="000818F5">
        <w:rPr>
          <w:sz w:val="28"/>
          <w:szCs w:val="28"/>
        </w:rPr>
        <w:t>,</w:t>
      </w:r>
      <w:r w:rsidRPr="00D1081A">
        <w:rPr>
          <w:sz w:val="28"/>
          <w:szCs w:val="28"/>
        </w:rPr>
        <w:t xml:space="preserve"> и тут нам с вами точно по пути».</w:t>
      </w:r>
    </w:p>
    <w:p w:rsidR="00D1081A" w:rsidRDefault="00D1081A" w:rsidP="00D1081A">
      <w:pPr>
        <w:pStyle w:val="af"/>
        <w:shd w:val="clear" w:color="auto" w:fill="FFFFFF"/>
        <w:spacing w:before="0" w:beforeAutospacing="0" w:after="0" w:afterAutospacing="0"/>
        <w:ind w:firstLine="709"/>
        <w:jc w:val="both"/>
        <w:rPr>
          <w:sz w:val="28"/>
          <w:szCs w:val="28"/>
        </w:rPr>
      </w:pPr>
      <w:r>
        <w:rPr>
          <w:sz w:val="28"/>
          <w:szCs w:val="28"/>
        </w:rPr>
        <w:t>По итогам участники Слета приняли резолюцию</w:t>
      </w:r>
      <w:r w:rsidR="000818F5" w:rsidRPr="000818F5">
        <w:rPr>
          <w:sz w:val="28"/>
          <w:szCs w:val="28"/>
        </w:rPr>
        <w:t xml:space="preserve"> </w:t>
      </w:r>
      <w:r w:rsidR="000818F5">
        <w:rPr>
          <w:sz w:val="28"/>
          <w:szCs w:val="28"/>
        </w:rPr>
        <w:t xml:space="preserve">с рекомендациями по развитию школьного телевидения, </w:t>
      </w:r>
      <w:r w:rsidR="000818F5" w:rsidRPr="008F1B81">
        <w:rPr>
          <w:sz w:val="28"/>
          <w:szCs w:val="28"/>
          <w:shd w:val="clear" w:color="auto" w:fill="FFFFFF"/>
        </w:rPr>
        <w:t>наполнения медиа-пространства позитивным контентом</w:t>
      </w:r>
      <w:r>
        <w:rPr>
          <w:sz w:val="28"/>
          <w:szCs w:val="28"/>
        </w:rPr>
        <w:t xml:space="preserve">, </w:t>
      </w:r>
      <w:r w:rsidR="000818F5">
        <w:rPr>
          <w:sz w:val="28"/>
          <w:szCs w:val="28"/>
        </w:rPr>
        <w:t xml:space="preserve">которая была </w:t>
      </w:r>
      <w:r>
        <w:rPr>
          <w:sz w:val="28"/>
          <w:szCs w:val="28"/>
        </w:rPr>
        <w:t>направлен</w:t>
      </w:r>
      <w:r w:rsidR="000818F5">
        <w:rPr>
          <w:sz w:val="28"/>
          <w:szCs w:val="28"/>
        </w:rPr>
        <w:t>а</w:t>
      </w:r>
      <w:r>
        <w:rPr>
          <w:sz w:val="28"/>
          <w:szCs w:val="28"/>
        </w:rPr>
        <w:t xml:space="preserve"> органы государственной власти, местного самоуправления. </w:t>
      </w:r>
    </w:p>
    <w:p w:rsidR="00AB101C" w:rsidRDefault="00AB101C" w:rsidP="00D1081A">
      <w:pPr>
        <w:pStyle w:val="af"/>
        <w:shd w:val="clear" w:color="auto" w:fill="FFFFFF"/>
        <w:spacing w:before="0" w:beforeAutospacing="0" w:after="0" w:afterAutospacing="0"/>
        <w:ind w:firstLine="709"/>
        <w:jc w:val="both"/>
        <w:rPr>
          <w:sz w:val="28"/>
          <w:szCs w:val="28"/>
        </w:rPr>
      </w:pPr>
    </w:p>
    <w:p w:rsidR="00AB101C" w:rsidRPr="00AB101C" w:rsidRDefault="00AB101C" w:rsidP="001B51F0">
      <w:pPr>
        <w:pStyle w:val="af"/>
        <w:shd w:val="clear" w:color="auto" w:fill="FFFFFF"/>
        <w:spacing w:before="0" w:beforeAutospacing="0" w:after="0" w:afterAutospacing="0"/>
        <w:jc w:val="both"/>
        <w:rPr>
          <w:b/>
          <w:sz w:val="28"/>
          <w:szCs w:val="28"/>
        </w:rPr>
      </w:pPr>
      <w:r w:rsidRPr="00AB101C">
        <w:rPr>
          <w:b/>
          <w:sz w:val="28"/>
          <w:szCs w:val="28"/>
        </w:rPr>
        <w:t>4.2. Участие Уполномоченного в профильных мероприятиях</w:t>
      </w:r>
    </w:p>
    <w:p w:rsidR="00783450" w:rsidRDefault="00783450" w:rsidP="000818F5">
      <w:pPr>
        <w:spacing w:after="0"/>
        <w:ind w:firstLine="709"/>
        <w:jc w:val="both"/>
        <w:rPr>
          <w:rFonts w:ascii="Times New Roman" w:hAnsi="Times New Roman"/>
          <w:b/>
          <w:sz w:val="28"/>
          <w:szCs w:val="28"/>
        </w:rPr>
      </w:pPr>
    </w:p>
    <w:p w:rsidR="000818F5" w:rsidRPr="0076799F" w:rsidRDefault="000818F5" w:rsidP="000818F5">
      <w:pPr>
        <w:spacing w:after="0"/>
        <w:ind w:firstLine="709"/>
        <w:jc w:val="both"/>
        <w:rPr>
          <w:rFonts w:ascii="Times New Roman" w:hAnsi="Times New Roman"/>
          <w:b/>
          <w:sz w:val="28"/>
          <w:szCs w:val="28"/>
        </w:rPr>
      </w:pPr>
      <w:r w:rsidRPr="0076799F">
        <w:rPr>
          <w:rFonts w:ascii="Times New Roman" w:hAnsi="Times New Roman"/>
          <w:b/>
          <w:sz w:val="28"/>
          <w:szCs w:val="28"/>
        </w:rPr>
        <w:t>3 января, Ярославль</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Уполномоченный по правам ребенка принял участие в благотворительном проекте «Доброта в лицах», в рамках которого в Концертно-зрелищном центре «Миллениум» состоялся инклюзивный спектакль «Мы все из одной глины». Это рождественское представление с участием медийных лиц региона, актеров, творческих коллективов и детей с ограниченными возможностями здоровья. Помимо представления в холле КЗЦ для детей проводились разнообразные мастер-классы, конкурсы, развлечения от веселых аниматоров. Все собранные средства направлены на организацию инклюзивных лагерных смен для детей и молодых людей с инвалидностью, проведение творческих каникул.</w:t>
      </w:r>
    </w:p>
    <w:p w:rsidR="000818F5" w:rsidRPr="0076799F" w:rsidRDefault="000818F5" w:rsidP="00783450">
      <w:pPr>
        <w:spacing w:after="0" w:line="240" w:lineRule="auto"/>
        <w:ind w:firstLine="709"/>
        <w:jc w:val="both"/>
        <w:rPr>
          <w:rFonts w:ascii="Times New Roman" w:hAnsi="Times New Roman"/>
          <w:b/>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15 января,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академическом театре имени Федора Волкова состоялась премия «Общественное признание», учрежденная Анатолием Лисициным. Премия носит ежегодный характер и направлена на выявление инициатив ярославцев, имеющих ценность для социально-культурной и общественной жизни региона. Уже в шестой раз на торжественной церемонии были награждены талантливые ярославцы, внесшие существенный вклад в развитие Ярославской области.</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Уполномоченный по правам ребенка в Ярославской </w:t>
      </w:r>
      <w:r>
        <w:rPr>
          <w:rFonts w:ascii="Times New Roman" w:hAnsi="Times New Roman"/>
          <w:sz w:val="28"/>
          <w:szCs w:val="28"/>
        </w:rPr>
        <w:t xml:space="preserve">области Михаил Крупин наградил </w:t>
      </w:r>
      <w:r w:rsidRPr="0076799F">
        <w:rPr>
          <w:rFonts w:ascii="Times New Roman" w:hAnsi="Times New Roman"/>
          <w:sz w:val="28"/>
          <w:szCs w:val="28"/>
        </w:rPr>
        <w:t>многодетную маму Арину Гусеву за реализацию благотворительного инклюзивного проекта «Доброта в лицах».</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w:t>
      </w: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lastRenderedPageBreak/>
        <w:t>30 января,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Ярославле прошел фестиваль школьных хоров «Русская зима-2019».</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Организаторами фестиваля стали департамент образования Ярославской области, комитет Ярославской областной Думы по образованию, культуре, туризму, спорту и делам молодежи, Уполномоченный по правам ребенка в Ярославской области совместно с департаментом образования мэрии города Ярославля, Ярославской областной общественной организацией «Ярославский областной союз женщин» и Ярославским региональным отделением «Российское движение школьников».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На сцене ДК им. Добрынина выступили творческие коллективы образовательных организаций Ярославской области. Участникам фестиваля от 7 до 15 лет. Всего в этом году на сцене выступило 25 коллективов, а это более 700 ребят области. По сложившейся традиции участники представили два разнохарактерных произведения: одно на зимнюю тематику, второе – на тему «Детство – это я и ты». </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15 февраля,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На ежегодном торжественном собрании журналистов области Михаил Крупин наградил победителей регионального этапа Всероссийского конкурса журналистских работ «В фокусе – детство».</w:t>
      </w:r>
      <w:r w:rsidR="009A20EE">
        <w:rPr>
          <w:rFonts w:ascii="Times New Roman" w:hAnsi="Times New Roman"/>
          <w:sz w:val="28"/>
          <w:szCs w:val="28"/>
        </w:rPr>
        <w:t xml:space="preserve"> </w:t>
      </w:r>
      <w:r w:rsidRPr="0076799F">
        <w:rPr>
          <w:rFonts w:ascii="Times New Roman" w:hAnsi="Times New Roman"/>
          <w:sz w:val="28"/>
          <w:szCs w:val="28"/>
        </w:rPr>
        <w:t>Конкурс проводится уже в 9 раз для поддержки семей с трудными детьми и привлечения общественного внимания к решению проблем детского неблагополучия.</w:t>
      </w:r>
      <w:r w:rsidR="009A20EE">
        <w:rPr>
          <w:rFonts w:ascii="Times New Roman" w:hAnsi="Times New Roman"/>
          <w:sz w:val="28"/>
          <w:szCs w:val="28"/>
        </w:rPr>
        <w:t xml:space="preserve"> </w:t>
      </w:r>
      <w:r w:rsidRPr="0076799F">
        <w:rPr>
          <w:rFonts w:ascii="Times New Roman" w:hAnsi="Times New Roman"/>
          <w:sz w:val="28"/>
          <w:szCs w:val="28"/>
        </w:rPr>
        <w:t>Участники представили на суд жюри свои работы, посвященные проблемам детей и подростков с особенностями развития, из неблагополучных семей и детей-сирот. Лучшие работы были отмечены подарками и дипломами победителей и направлены для участия в федеральном туре конкурса.</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20-21 февраля, Екатеринбург</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В Екатеринбурге прошел I Всероссийский форум отцов. Его участниками стали неравнодушные папы и детские омбудсмены из 80 регионов нашей страны. Делегация Ярославской области также приняла участие в работе форума.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течение двух дней участники обсуждали вопросы воспитания патриотизма, информационной безопасности несовершеннолетних, опыт взаимодействия Советов отцов с органами власти и уполномоченными по правам детей. На форуме было организовано несколько дискуссионных площадок, посвященных вопросам обеспечения комплексной безопасности детей и семей с несовершеннолетними детьми, формированию позитивного образа отца в государственной семейной политике и развитию института отцовства в обществе.</w:t>
      </w:r>
    </w:p>
    <w:p w:rsidR="000818F5" w:rsidRDefault="000818F5" w:rsidP="00783450">
      <w:pPr>
        <w:spacing w:after="0" w:line="240" w:lineRule="auto"/>
        <w:ind w:firstLine="709"/>
        <w:jc w:val="both"/>
        <w:rPr>
          <w:rFonts w:ascii="Times New Roman" w:hAnsi="Times New Roman"/>
          <w:sz w:val="28"/>
          <w:szCs w:val="28"/>
        </w:rPr>
      </w:pPr>
    </w:p>
    <w:p w:rsidR="00D32140" w:rsidRDefault="00D32140" w:rsidP="00783450">
      <w:pPr>
        <w:spacing w:after="0" w:line="240" w:lineRule="auto"/>
        <w:ind w:firstLine="709"/>
        <w:jc w:val="both"/>
        <w:rPr>
          <w:rFonts w:ascii="Times New Roman" w:hAnsi="Times New Roman"/>
          <w:sz w:val="28"/>
          <w:szCs w:val="28"/>
        </w:rPr>
      </w:pPr>
    </w:p>
    <w:p w:rsidR="00D32140" w:rsidRDefault="00D32140" w:rsidP="00783450">
      <w:pPr>
        <w:spacing w:after="0" w:line="240" w:lineRule="auto"/>
        <w:ind w:firstLine="709"/>
        <w:jc w:val="both"/>
        <w:rPr>
          <w:rFonts w:ascii="Times New Roman" w:hAnsi="Times New Roman"/>
          <w:sz w:val="28"/>
          <w:szCs w:val="28"/>
        </w:rPr>
      </w:pPr>
    </w:p>
    <w:p w:rsidR="00D32140" w:rsidRPr="0076799F" w:rsidRDefault="00D32140"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lastRenderedPageBreak/>
        <w:t>12 марта, Московская область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Состоялась выездная сессия Детского общественного совета при Уполномоченном по правам ребенка в Ярославской области в инновационном центре Сколково.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рамках сессии члены ДОС рассматривали, в том числе, вопросы создания современных мусороперерабатывающих заводов на территории Российской Федерации. В настоящее время первый пилотный проект по созданию мусороперерабатывающего комплекса реализуется на территории Сергиева Посада.</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Члены ДОС обсудили с резидентами Сколково необходимость строительства подобных комплексов и на территории Ярославской области, где проблема обеспечения экологической безопасности и охраны окружающей среды особенно актуальна.</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18 марта,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Сегодня в Правительстве области прошло селекторное совещание Уполномоченного по правам ребенка в Ярославской области с представителями администраций муниципальных районов и общественными помощниками Уполномоченного. Темой совещания стало проведение в области федерального мониторинга питания детей в образовательных учреждениях.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Михаил Крупин поручил общественным помощникам, уполномоченным по защите прав участников образовательного процесса и членам Совета Отцов в течение двух недель проверять школьное питание в образовательной организации по нескольким критериям. В ходе мониторинга заполняются специально разработанные анкеты, в т. ч. учащимися и их родителями.</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b/>
          <w:sz w:val="28"/>
          <w:szCs w:val="28"/>
        </w:rPr>
        <w:t>25 марта, Ярославль</w:t>
      </w:r>
      <w:r w:rsidRPr="0076799F">
        <w:rPr>
          <w:rFonts w:ascii="Times New Roman" w:hAnsi="Times New Roman"/>
          <w:sz w:val="28"/>
          <w:szCs w:val="28"/>
        </w:rPr>
        <w:t xml:space="preserve">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Совместный прием Уполномоченного по правам ребенка в Ярославской области Михаила Крупина и руководителя следственного управления СК России по Ярославской области Александра Соболева. Всего за помощью в защите прав несовершеннолетних обратились 8 человек. Вопросы граждан касались правомерности действий органов опеки при ограничении в родительских правах, объективности расследования уголовного дел, ненадлежащей организацией закупки лекарственных препаратов для несовершеннолетнего. Всем заявителям даны подробные консультации по защите прав и законных интересов несовершеннолетних, в необходимых случаях Уполномоченным по факту обращения возбуждено производство, руководителем следственного управления даны конкретные поручения следователям о производстве дополнительных следственных действий по уголовным делам.</w:t>
      </w:r>
    </w:p>
    <w:p w:rsidR="000818F5" w:rsidRDefault="000818F5" w:rsidP="00783450">
      <w:pPr>
        <w:spacing w:after="0" w:line="240" w:lineRule="auto"/>
        <w:ind w:firstLine="709"/>
        <w:jc w:val="both"/>
        <w:rPr>
          <w:rFonts w:ascii="Times New Roman" w:hAnsi="Times New Roman"/>
          <w:sz w:val="28"/>
          <w:szCs w:val="28"/>
        </w:rPr>
      </w:pPr>
    </w:p>
    <w:p w:rsidR="00D32140" w:rsidRDefault="00D32140" w:rsidP="00783450">
      <w:pPr>
        <w:spacing w:after="0" w:line="240" w:lineRule="auto"/>
        <w:ind w:firstLine="709"/>
        <w:jc w:val="both"/>
        <w:rPr>
          <w:rFonts w:ascii="Times New Roman" w:hAnsi="Times New Roman"/>
          <w:sz w:val="28"/>
          <w:szCs w:val="28"/>
        </w:rPr>
      </w:pPr>
    </w:p>
    <w:p w:rsidR="00D32140" w:rsidRDefault="00D32140" w:rsidP="00783450">
      <w:pPr>
        <w:spacing w:after="0" w:line="240" w:lineRule="auto"/>
        <w:ind w:firstLine="709"/>
        <w:jc w:val="both"/>
        <w:rPr>
          <w:rFonts w:ascii="Times New Roman" w:hAnsi="Times New Roman"/>
          <w:sz w:val="28"/>
          <w:szCs w:val="28"/>
        </w:rPr>
      </w:pPr>
    </w:p>
    <w:p w:rsidR="00D32140" w:rsidRPr="0076799F" w:rsidRDefault="00D32140"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lastRenderedPageBreak/>
        <w:t>27 марта,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В Правительстве области состоялось очередное заседание Общественного совета при Уполномоченном по правам ребёнка в Ярославской области. На заседании рассматривалось три блока вопросов.</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Первый блок вопросов был посвящен системным вопросам образования: организации семейного и инклюзивного образования, психологического воздействия Единого государственного экзамена на учащихся, организации питания в образовательных организациях. Участники озвучили свое мнение по указанным темам, которое будет предоставлено на предстоящем Координационном совете уполномоченных в субъектах, входящих в состав ЦФО.</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Второй блок вопросов затронул тему нарушения прав детей-инвалидов, в ГАУ ЯО "Спортивно-адаптивная школа". Докладчиком выступила Председатель Ярославского регионального отделения Всероссийской организации родителей детей-инвалидов Гусева Арина Анатольевна. Было принято решение провести комплексную проверку данного учреждения, результаты которой будут рассмотрены на следующем заседании совета.</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Третий блок вопросов касался деятельности Уполномоченного по правам ребёнка в 2018 году. Михаил Крупин представил основные тезисы доклада о своей работе за прошедший год. Особую озабоченность у членов Общественного совета вызвала ситуация с демографической политикой в регионе.</w:t>
      </w:r>
    </w:p>
    <w:p w:rsidR="000818F5" w:rsidRPr="0076799F" w:rsidRDefault="000818F5" w:rsidP="00783450">
      <w:pPr>
        <w:spacing w:after="0" w:line="240" w:lineRule="auto"/>
        <w:ind w:firstLine="709"/>
        <w:jc w:val="both"/>
        <w:rPr>
          <w:rFonts w:ascii="Times New Roman" w:hAnsi="Times New Roman"/>
          <w:b/>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3 апреля,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Очередное заседание Экспертного совета при Уполномоченном по правам ребенка в Ярославской области. Члены Экспертного совета при Уполномоченном по правам ребёнка обсудили доступность услуги по допуску детей к спортивным мероприятиям, оказываемой врачами спортивной медицины на территории региона.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Несовершеннолетним, занимающимся спортом, для допуска к спортивным соревнованиям и занятиям спортом требуется обязательное заключение врача спортивной медицины или врача лечебной физкультуры.</w:t>
      </w:r>
      <w:r w:rsidR="009A20EE">
        <w:rPr>
          <w:rFonts w:ascii="Times New Roman" w:hAnsi="Times New Roman"/>
          <w:sz w:val="28"/>
          <w:szCs w:val="28"/>
        </w:rPr>
        <w:t xml:space="preserve"> </w:t>
      </w:r>
      <w:r w:rsidRPr="0076799F">
        <w:rPr>
          <w:rFonts w:ascii="Times New Roman" w:hAnsi="Times New Roman"/>
          <w:sz w:val="28"/>
          <w:szCs w:val="28"/>
        </w:rPr>
        <w:t>В настоящее время такие врачи работают только в г. Ярославле и г. Рыбинске. В отдаленных муниципальных районах области в штате медицинских организаций данные специалисты отсутствуют. В результате, дети не имеют возможности заниматься спортом, участвовать в соревнованиях и сдавать нормы ГТО, что нарушает их право на занятие спортом и препятствует развитию детско-юношеского спорта на территории Ярославской области.</w:t>
      </w:r>
      <w:r w:rsidR="009A20EE">
        <w:rPr>
          <w:rFonts w:ascii="Times New Roman" w:hAnsi="Times New Roman"/>
          <w:sz w:val="28"/>
          <w:szCs w:val="28"/>
        </w:rPr>
        <w:t xml:space="preserve"> </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4 апреля, Москва</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Состоялось первое в 2019 году расширенное заседание Координационного совета уполномоченных по правам ребёнка в субъектах РФ, входящих в состав Центрального федерального округа, при участии уполномоченных по правам ребенка в городе Севастополе, Кировской области </w:t>
      </w:r>
      <w:r w:rsidRPr="0076799F">
        <w:rPr>
          <w:rFonts w:ascii="Times New Roman" w:hAnsi="Times New Roman"/>
          <w:sz w:val="28"/>
          <w:szCs w:val="28"/>
        </w:rPr>
        <w:lastRenderedPageBreak/>
        <w:t>и др. В заседании также приняла участие Уполномоченный при Президенте РФ по правам ребенка Кузнецова Анна Юрьевна.</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Заседание координационного совета было посвящено проблемам инклюзивного и семейного обучения, школьного питания, негативных психологических аспектов ЕГЭ, школьного буллинга и подростковой интернет-зависимости. Анна Юрьевна отметила важность и актуальность рассматриваемых на заседании вопросов и дала положительную оценку передовому опыту Ярославской области по мониторингу питания в образовательных организациях.</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26 апреля,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По поручению Уполномоченного при Президенте РФ по правам ребенка Анны Кузнецовой в Ярославле прошел семинар на тему: «Вопросы взаимодействия Уполномоченных по правам ребенка и комиссий по делам несовершеннолетних и защите их прав в сфере обеспечения прав детей и семей с детьми». Семинар провела заместитель начальника отдела по обеспечению деятельности уполномоченного при президенте РФ по правам ребенка Елена Новосельцева на основании трехдневного анализа работы органов профилактики в регионе.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семинаре приняли участие Уполномоченный по правам ребенка в Ярославской области Михаил Крупин, сотрудники региональных и муниципальных комиссий, общественные помощники Уполномоченного. В формате видеоконференцсвязи выступили представитель Министерства просвещения РФ, а также директор института дополнительного профессионального образования ФГБОУ ВО Саратовская государственная юридическая академия.</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Участники семинара обсуждали вопросы межведомственного взаимодействия субъектов системы профилактики безнадзорности и правонарушений несовершеннолетних, совершенствования законодательства в этой сфере, организации работы ответственных органов.</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30 апреля,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На сцене Учебного театра Ярославского государственного театрального института состоялась премьера спектакля «Майя». Постановка подготовлена детьми-сиротами и детьми с особенностями в развитии в рамках проекта «НЕигра!». В течение семи месяцев дети занимались с различными педагогами, психологами, готовили постановку вместе с режиссером Сергеем Щетковским.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Уполномоченный по правам ребенка в Ярославской области Михаил Крупин не первый год принимает участие в этом проекте, направленном на социализацию воспитанников детских домов. В проект часто попадают дети с агрессивным, асоциальным поведением. Работа, которую проводят педагоги, помогает им измениться. Театр воспитывает в детях доброту, отзывчивость, умение помогать друг другу.</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lastRenderedPageBreak/>
        <w:t>13 мая, Севастополь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Город-герой Севастополь для проведения заседания Координационного совета и обсуждения вопросов патриотизма был выбран не случайно. В городе высоко развита патриотическая работа с несовершеннолетними.</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В рамках работы сессии Координационного совета были изучены лучшие практики патриотического воспитания. На базе Музейного историко-мемориального комплекса героическим защитникам Севастополя «35-я береговая батарея» Уполномоченные познакомились с работой батарейной школы, а также изучили опыт работы Русской Православной церкви с несовершеннолетними в Государственном музее-заповеднике "Херсонес Таврический". </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15 мая, г. Уфа</w:t>
      </w: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sz w:val="28"/>
          <w:szCs w:val="28"/>
        </w:rPr>
        <w:t>В Уфе стартовал Всероссийский конгресс "Вектор "Детство - 2019". Главной темой конгресса стали вопросы демографической политики, формирования эффективной региональной семейной политики и совершенствование мер государственной поддержки института семьи, создание современной инфраструктуры детства в регионах.</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На форум прибыли представители 85 субъектов страны – более 300 представителей органов власти, главы профильных ведомств, региональные уполномоченные по правам ребенка, представители родительского сообщества.</w:t>
      </w:r>
      <w:r w:rsidR="009A20EE">
        <w:rPr>
          <w:rFonts w:ascii="Times New Roman" w:hAnsi="Times New Roman"/>
          <w:sz w:val="28"/>
          <w:szCs w:val="28"/>
        </w:rPr>
        <w:t xml:space="preserve"> </w:t>
      </w:r>
      <w:r w:rsidRPr="0076799F">
        <w:rPr>
          <w:rFonts w:ascii="Times New Roman" w:hAnsi="Times New Roman"/>
          <w:sz w:val="28"/>
          <w:szCs w:val="28"/>
        </w:rPr>
        <w:t xml:space="preserve">Детский омбудсмен Ярославской области Михаил Крупин также принял участие в работе форума.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На одной из площадок, посвященной инфраструктуре детства, выступил Уполномоченный по правам ребенка в Ярославской области Михаил Крупин. Темой доклада омбудсмена стала инфраструктура неорганизованного детского отдыха в регионах. Как отметил Уполномоченный, продолжительность лагерной смены составляет 20 дней (средняя смена), все остальное время летних каникул школьники проводят, гуляя на улице во дворах, парках. Неорганизованный отдых вызывает большой риск травматизма и гибели детей. </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24 мая,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Состоялась межрегиональная конференция «Школьное питание: контроль, качество, доступность». В ней приняли участие представители 14 регионов страны, в том числе представители аппарата Уполномоченного при Президенте Российской Федерации по правам ребенка и Уполномоченные по правам ребенка в Ярославской, Владимирской, Ивановской и Костромской областях.</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Участники обсудили вопросы повышения качества и доступности школьного питания, формирования культуры здорового питания, участия родителей в формировании подхода детей к питанию, качества продуктов, из которых готовят детские завтраки и обеды, цен на школьную еду, организации закупок и контроля поставщиков.</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Уполномоченный по правам ребенка в Ярославской области Михаил Крупин рассказал на пленарном заседании конференции о мониторинге школьного питания в Ярославской области и о выработанных предложениях для улучшения качества организации питания в образовательных </w:t>
      </w:r>
      <w:r>
        <w:rPr>
          <w:rFonts w:ascii="Times New Roman" w:hAnsi="Times New Roman"/>
          <w:sz w:val="28"/>
          <w:szCs w:val="28"/>
        </w:rPr>
        <w:t>организациях.</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6 июня,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Уполномоченный по правам ребенка в Ярославской области Михаил Крупин принял участие в торжественном открытии Слета молодежных организаций профилактической направленности Центрального федерального округа, который уже в шестой раз проходит в г. Ярославле.</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В этом году для участия в Слете приехали делегации из Санкт-Петербурга, Брянской, Владимирской, Орловской, Рязанской, Костромской, Смоленской, Курской, Тверской, Московской, Ульяновской, Тюменской и Ярославской областей. Всего в Слете принимают участие более 800 человек.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За все время своей работы Слет стал межрегиональной площадкой по обмену опытом в сфере профилактики социальных дезадаптаций в молодежной среде. В течение трех дней участники работали по различным тематическим направлениям: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Профилактика экстремизма и правонарушений в молодежной среде;</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Формирование информационной безопасности в молодежной среде;</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Сохранение репродуктивного здоровья молодежи;</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Профилактика зависимостей в молодежной среде;</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Гармонизация межнациональных отношений в молодежной среде и профилактика конфликтов в молодежной среде.</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14 июня,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Уполномоченный по правам ребенка в Ярославской области Михаил Крупин принял участие в работе пленарного заседания XVII Гражданского Форума Ярославской области «Третий сектор: перезагрузка».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Форум проходит в регионе на протяжении 17 лет, чтобы сформировать рекомендации и разработать механизмы, создающие условия для вовлечения граждан и некоммерческих объединений в решение социально значимых проблем на основе экспертного мнения лидеров гражданского общества.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этом году обсуждение было посвящено практикам общественного контроля в Ярославской области, поддержке и изменениям в деятельности НКО в связи с их включением в сферу оказания соцуслуг, третьей миссии университетов, их работе с НКО и в сфере добровольчества.</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14 июня, Ярославль</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Заседание Общественного совета при ФКУ «Главное бюро судебно-медицинской экспертизы по Ярославской области». В работе Совета принял участие Уполномоченный по правам ребенка в Ярославской области Михаил Крупин. Вопросы, обсуждаемые на заседании, касались порядка и условия установления категории «ребенок-инвалид» детям, страдающим сахарным диабетом, паллиативной помощи детям в Ярославской области, а также изменения за</w:t>
      </w:r>
      <w:r>
        <w:rPr>
          <w:rFonts w:ascii="Times New Roman" w:hAnsi="Times New Roman"/>
          <w:sz w:val="28"/>
          <w:szCs w:val="28"/>
        </w:rPr>
        <w:t xml:space="preserve">конодательства в части порядка </w:t>
      </w:r>
      <w:r w:rsidRPr="0076799F">
        <w:rPr>
          <w:rFonts w:ascii="Times New Roman" w:hAnsi="Times New Roman"/>
          <w:sz w:val="28"/>
          <w:szCs w:val="28"/>
        </w:rPr>
        <w:t xml:space="preserve">и условий признания лица инвалидом. </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18 июня, Московская область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Уполномоченный по правам ребенка в Ярославской области Михаил Крупин принял участие во II Всероссийском форуму добровольных поисково-спасательных отрядов.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Форум проводится Центром поиска пропавших людей при поддержке уполномоченного при Президенте РФ по правам ребенка, АСИ, правительства Московской области.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Основной его задачей является налаживание взаимодействия между добровольческими поисковыми отрядами и госструктурами для эффективного решения проблемы поиска пропавших детей и взрослых, обсуждение вопросов профилактики пропаж в группах риска и использование новых технологий при поисково-спасательных работах.</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21 июня</w:t>
      </w:r>
      <w:r>
        <w:rPr>
          <w:rFonts w:ascii="Times New Roman" w:hAnsi="Times New Roman"/>
          <w:b/>
          <w:sz w:val="28"/>
          <w:szCs w:val="28"/>
        </w:rPr>
        <w:t xml:space="preserve">, </w:t>
      </w:r>
      <w:r w:rsidRPr="0076799F">
        <w:rPr>
          <w:rFonts w:ascii="Times New Roman" w:hAnsi="Times New Roman"/>
          <w:b/>
          <w:sz w:val="28"/>
          <w:szCs w:val="28"/>
        </w:rPr>
        <w:t>Москва</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Уполномоченный по правам ребенка в Ярославской области принял участие в парламентских слушаниях в Совете Федерации Федерального Собрания Российской Федерации на тему «Совершенствование законодательства Российской Федерации, регулирующего статус комиссии по делам несовершеннолетних и защите их прав».</w:t>
      </w:r>
      <w:r w:rsidR="009A20EE">
        <w:rPr>
          <w:rFonts w:ascii="Times New Roman" w:hAnsi="Times New Roman"/>
          <w:sz w:val="28"/>
          <w:szCs w:val="28"/>
        </w:rPr>
        <w:t xml:space="preserve"> </w:t>
      </w:r>
    </w:p>
    <w:p w:rsidR="000818F5" w:rsidRDefault="000818F5" w:rsidP="00783450">
      <w:pPr>
        <w:spacing w:after="0" w:line="240" w:lineRule="auto"/>
        <w:ind w:firstLine="709"/>
        <w:jc w:val="both"/>
        <w:rPr>
          <w:rFonts w:ascii="Times New Roman" w:hAnsi="Times New Roman"/>
          <w:sz w:val="28"/>
          <w:szCs w:val="28"/>
        </w:rPr>
      </w:pPr>
      <w:r>
        <w:rPr>
          <w:rFonts w:ascii="Times New Roman" w:hAnsi="Times New Roman"/>
          <w:sz w:val="28"/>
          <w:szCs w:val="28"/>
        </w:rPr>
        <w:t>Деятельность</w:t>
      </w:r>
      <w:r w:rsidRPr="0076799F">
        <w:rPr>
          <w:rFonts w:ascii="Times New Roman" w:hAnsi="Times New Roman"/>
          <w:sz w:val="28"/>
          <w:szCs w:val="28"/>
        </w:rPr>
        <w:t xml:space="preserve"> комиссий по делам несовершеннолетних и защите их прав (далее – КДНиЗП) регулируется законом «Об основах системы профилактики безнадзорности и правонарушений несовершеннолетних», который, как отметили участники слушаний, нуждается в реформировании. КДНиЗП занимаются не только профилактикой безнадзорности и правонарушений среди несовершеннолетних, но и защитой их прав. Однако, как отметили выступающие на парламентских слушаниях, в последние годы комиссии по делам несовершеннолетних чаще выполняют карательные, а не профилактические функции.</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24 сентября,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Уполномоченный по правам ребенка в Ярославской области провел совместный прием граждан с и.о. руководителя Управления Федеральной службы судебных приставов по Ярославской области — главного судебного пристава Ярославской области.</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За помощью в решении вопросов, связанных с исполнительным производством, обратилось более 10 граждан региона.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К Уполномоченному по правам ребенка в Ярославской области традиционно обращались с двумя блоками вопросов. Первый блок касается задолженности по алиментам у родителей, которые не выполняют свой конституционный долг – обязанность по воспитанию и содержанию своих детей. Второй</w:t>
      </w:r>
      <w:r w:rsidR="009A20EE">
        <w:rPr>
          <w:rFonts w:ascii="Times New Roman" w:hAnsi="Times New Roman"/>
          <w:sz w:val="28"/>
          <w:szCs w:val="28"/>
        </w:rPr>
        <w:t xml:space="preserve"> </w:t>
      </w:r>
      <w:r w:rsidRPr="0076799F">
        <w:rPr>
          <w:rFonts w:ascii="Times New Roman" w:hAnsi="Times New Roman"/>
          <w:sz w:val="28"/>
          <w:szCs w:val="28"/>
        </w:rPr>
        <w:t xml:space="preserve">- исполнение судебных актов, устанавливающих место проживания ребенка и порядок его общения с родителями в случае их развода. </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4 октября, Калужская область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Председатель Координационного совета Уполномоченных по правам ребенка в субъектах, входящих в состав Центрального федерального округа, Михаил Крупин провел расширенное</w:t>
      </w:r>
      <w:r w:rsidR="009A20EE">
        <w:rPr>
          <w:rFonts w:ascii="Times New Roman" w:hAnsi="Times New Roman"/>
          <w:sz w:val="28"/>
          <w:szCs w:val="28"/>
        </w:rPr>
        <w:t xml:space="preserve"> </w:t>
      </w:r>
      <w:r w:rsidRPr="0076799F">
        <w:rPr>
          <w:rFonts w:ascii="Times New Roman" w:hAnsi="Times New Roman"/>
          <w:sz w:val="28"/>
          <w:szCs w:val="28"/>
        </w:rPr>
        <w:t>заседание совета в Калужской области.</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Основной темой заседания стал вопрос об оказании паллиативной помощи детям и взаимодействие медицинских организаций, организаций социального обслуживания и общественных объединений при оказании такой помощи несовершеннолетним.</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В марте нынешнего года в России был принят закон, вносящий изменения в ФЗ «Об основах охраны здоровья граждан в РФ» по вопросам оказания паллиативной медицинской помощи.</w:t>
      </w:r>
      <w:r w:rsidR="009A20EE">
        <w:rPr>
          <w:rFonts w:ascii="Times New Roman" w:hAnsi="Times New Roman"/>
          <w:sz w:val="28"/>
          <w:szCs w:val="28"/>
        </w:rPr>
        <w:t xml:space="preserve">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На заседании ведущие специалисты в сфере оказания паллиативной помощи детскому населению рассказали о своем опыте работы по организации такой помощи в своих регионах через призму нового федерального законодательства.</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Лучшим из них Михаил Крупин вручил благодарности от Координационного совета Уполномоченных по правам ребенка в субъектах, входящих в состав Центрального федерального округа. </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10 октября, Москва</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Председатель Координационного совета Уполномоченных по правам ребенка в субъектах, входящих в состав Центрального федерального округа, Михаил Крупин принял участие в межрегиональной конференции «Защита прав и свобод человека в современных условиях: опыт, проблемы, перспективы», приуроченной к 10-летию института Уполномоченного по правам человека в городе Москве.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Участники конференции ознакомились с лучшими практиками субъектов Российской Федерации. Михаилом Крупиным была подготовлена информация о трудоустройстве и занятости несовершеннолетних на примере Центрального федерального округа.</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ходе конференции Уполномоченные ознакомились с работой Центра занятости «Моя карьера» Департамента труда и социальной защиты города Москвы и школы № 627 им. генерала Д.Д. Лелюшенко, в которой реализуются различные образовательные проекты. Все представленные проекты получили высокую оценку участников конференции.</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31 октября,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Уполномоченный по правам ребенка принял участие обсуждении, состоявшемся в Ярославской областной Думе на круглом столе на тему «О внесении изменений в Закон Ярославской области «Об административных правонарушениях» в ст. 12 «Нарушение тишины и покоя граждан»: ЗА и ПРОТИВ».</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Указанные изменения предполагают установление на территории Ярославской области запрета на совершение действий, нарушающих тишину и покой граждан в дневное время в местах их жительства.</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По итогам обсуждения принято решение о проведении опроса граждан и общественных организаций о временных рамках, на которые будет распространяться запрет, и о рассмотрении данного законопроекта на профильном комитете Ярославской областной Думы.</w:t>
      </w:r>
    </w:p>
    <w:p w:rsidR="000818F5" w:rsidRPr="0076799F" w:rsidRDefault="000818F5" w:rsidP="00783450">
      <w:pPr>
        <w:spacing w:after="0" w:line="240" w:lineRule="auto"/>
        <w:ind w:firstLine="709"/>
        <w:jc w:val="both"/>
        <w:rPr>
          <w:rFonts w:ascii="Times New Roman" w:hAnsi="Times New Roman"/>
          <w:b/>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6 ноября,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В Ярославской областной Думе состоялся круглый стол, на котором рассмотрели вопрос безопасности детей в частных дошкольных учреждениях.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Уполномоченным по правам ребенка в Ярославской области проводился мониторинг безопасности объектов, оказывающих услуги детям без разрешительной документации. Всего на территории области было выявлено 43 такие организа</w:t>
      </w:r>
      <w:r>
        <w:rPr>
          <w:rFonts w:ascii="Times New Roman" w:hAnsi="Times New Roman"/>
          <w:sz w:val="28"/>
          <w:szCs w:val="28"/>
        </w:rPr>
        <w:t>ции. По результатам мониторинга</w:t>
      </w:r>
      <w:r w:rsidRPr="0076799F">
        <w:rPr>
          <w:rFonts w:ascii="Times New Roman" w:hAnsi="Times New Roman"/>
          <w:sz w:val="28"/>
          <w:szCs w:val="28"/>
        </w:rPr>
        <w:t xml:space="preserve"> Уполномоченным подготовлен специальный доклад, который был представлен на «круглом столе».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Особое внимание было уделено соблюдению норм безопасности, условиям размещения детей, наличию необходимых лицензий, обеспечению медицинскими услугами, организации питания. Практически во всех таких организациях были выявлены нарушения требований законодательства.</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Уполномоченный предложил депутатам рассмотреть вопрос о введении регионального реестра частных организаций, предоставляющих услуги по уходу и присмотру за детьми, а также фактически оказывающих образовательные услуги детям. В настоящий момент деятельность таких организаций никак не контролируется органами государственной власти. Пребывание там детей несет риск их жизни и здоровью. </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20 ноября,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Уполномоченный по правам ребенка в Ярославской области Михаил Крупин вместе с региональным Уполномоченным по правам человека Сергеем Бабуркиным встретился с несовершеннолетними, содержащимися ФКУ СИЗО-1 УФСИН России по Ярославской области.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Уполномоченный рассказал ребятам об истории возникновения Дня защиты детей и Дня правовой помощи детям, поговорил с ними об их судьбе, образовании, дальнейших жизненных планах.</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Омбудсмены осмотрели камеры, в которых содержатся несовершеннолетние, побеседовали с ними об условиях содержания в СИЗО, ответили на конкретные вопросы, интересующие несовершеннолетних.</w:t>
      </w:r>
    </w:p>
    <w:p w:rsidR="000818F5" w:rsidRDefault="000818F5" w:rsidP="00783450">
      <w:pPr>
        <w:spacing w:after="0" w:line="240" w:lineRule="auto"/>
        <w:ind w:firstLine="709"/>
        <w:jc w:val="both"/>
        <w:rPr>
          <w:rFonts w:ascii="Times New Roman" w:hAnsi="Times New Roman"/>
          <w:sz w:val="28"/>
          <w:szCs w:val="28"/>
        </w:rPr>
      </w:pPr>
    </w:p>
    <w:p w:rsidR="00D32140" w:rsidRDefault="00D32140" w:rsidP="00783450">
      <w:pPr>
        <w:spacing w:after="0" w:line="240" w:lineRule="auto"/>
        <w:ind w:firstLine="709"/>
        <w:jc w:val="both"/>
        <w:rPr>
          <w:rFonts w:ascii="Times New Roman" w:hAnsi="Times New Roman"/>
          <w:sz w:val="28"/>
          <w:szCs w:val="28"/>
        </w:rPr>
      </w:pPr>
    </w:p>
    <w:p w:rsidR="00D32140" w:rsidRPr="0076799F" w:rsidRDefault="00D32140"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21 ноября,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Уполномоченный по правам ребенка в Ярославской области Михаил Крупин принял участие в пленарном заседании Общественной палаты Ярославской области на тему "Воспитание подрастающего поколения: пространство общественного и профессионального взаимодействия".</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Центральной темой обсуждения стал вопрос воспитания подрастающего поколения. На заседании были представлены лучшие практики работы в сфере воспитания образовательных организаций, организаций сферы культуры, молодежной политики, физической культуры и спорта, некоммерческих организаций на территории Ярославской области.</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своем выступлении Уполномоченный отметил, что Общественная палата Ярославской области всегда отличается эффективной работой и реальным исполнением принятых решений. Михаил Крупин предложил включить в итоговую резолюцию пленарного заседания три вопроса:</w:t>
      </w:r>
    </w:p>
    <w:p w:rsidR="000818F5" w:rsidRPr="0076799F" w:rsidRDefault="000818F5" w:rsidP="00783450">
      <w:pPr>
        <w:spacing w:after="0" w:line="240" w:lineRule="auto"/>
        <w:ind w:firstLine="709"/>
        <w:jc w:val="both"/>
        <w:rPr>
          <w:rFonts w:ascii="Times New Roman" w:hAnsi="Times New Roman"/>
          <w:sz w:val="28"/>
          <w:szCs w:val="28"/>
        </w:rPr>
      </w:pPr>
      <w:r>
        <w:rPr>
          <w:rFonts w:ascii="Times New Roman" w:hAnsi="Times New Roman"/>
          <w:sz w:val="28"/>
          <w:szCs w:val="28"/>
        </w:rPr>
        <w:t>- о включении</w:t>
      </w:r>
      <w:r w:rsidRPr="0076799F">
        <w:rPr>
          <w:rFonts w:ascii="Times New Roman" w:hAnsi="Times New Roman"/>
          <w:sz w:val="28"/>
          <w:szCs w:val="28"/>
        </w:rPr>
        <w:t xml:space="preserve"> муниципальное задание для образовательных организаций не только функций обучения несовершеннолетних, но и функций воспитания;</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о поддержании инициативы Совета отцов Ярославской области о введении 5-тидневной учебной недели;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о ходатайстве перед мэром г. Ярославля о приведении в надлежащее состояние Ярославский городской дворец пионеров на Советской улице.</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25 ноября, г. Санкт-Петербург</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Уполномоченный по правам ребенка принял участие в открытой городской конференции, посвященной работе образовательных учреждений города Санкт-Петербурга в период блокады и в эвакуации «Я на войне был школьником блокадным…».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Отдельная секция конференции была посвящена работе образовательных учреждений Ленинграда в эвакуации в годы Великой Отечественной войны. На секции выступили участники межрегионального проекта «Спасенное детство», педагоги и школьники из Пермского края, с. Некоуз Ярославской области и г. Санкт-Петербурга, занимающиеся поисковой работой и изучением истории блокадного Ленинграда и Великой Отечественной войны</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Юные исследователи посетили архивохранилища, познакомились с выставкой архивных документов о блокаде Ленинграда и эвакуации из города.</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29 ноября, Ярославская область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Михаил Крупин принял участие в открытом районном Форуме «Матери Даниловского края». Форум проводится уже в шестой раз и направлен на повышение социального статуса и роли женщины-матери в обществе, создание диалоговой площадки для обсуждения и выработки предложений по решению проблем материнства, семьи и детства, улучшение демографической ситуации в районе.</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своем выступлении на пленарном заседании Уполномоченный поздравил всех участниц с прошедшим Днем матери и предложил рассмотреть вопрос о проведении в следующем году не районного, а областного Форума. Также Михаил Крупин предложил женщинам поддержать инициативы Совета отцов Ярославской области о введении 5-ти дневной учебной недели для школьников и введении регионального Дня отца на территории области.</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9 декабря,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 Уполномоченный по правам ребенка в Ярославской области Михаил Крупин и Председатель Ярославского регионального отделения общероссийской общественной организации «Ассоциация юристов России» Артем Иванчин подписали соглашение о сотрудничестве и взаимодействии. </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Соглашение подписано в целях организации всестороннего и эффективного сотрудничества сторон по вопросам соблюдения, защиты прав и законных интересов детей, повышения уровня их правовой грамотности, а также воспитания высокой гражданско-социальной активности, патриотизма и всестороннего развития детей.</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10 декабря, Москва</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 xml:space="preserve">Состоялось заседание Координационного совета уполномоченных по правам ребенка в субъектах РФ, входящих в состав Центрального федерального округа, под председательством Михаила Крупина, посвященное итогам работы совета в 2019 году. </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На заседании было уделено большое внимание проблеме временного трудоустройства несовершеннолетних в Центральном федеральном округе, представлены лучшие в округе практики трудоустройства детей, а также проблеме гибели детей в ДТП.</w:t>
      </w:r>
    </w:p>
    <w:p w:rsidR="000818F5"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В завершении уполномоченные обсудили перспективы и векторы своей работы в 2020 году.</w:t>
      </w:r>
    </w:p>
    <w:p w:rsidR="000818F5" w:rsidRPr="0076799F" w:rsidRDefault="000818F5" w:rsidP="00783450">
      <w:pPr>
        <w:spacing w:after="0" w:line="240" w:lineRule="auto"/>
        <w:ind w:firstLine="709"/>
        <w:jc w:val="both"/>
        <w:rPr>
          <w:rFonts w:ascii="Times New Roman" w:hAnsi="Times New Roman"/>
          <w:sz w:val="28"/>
          <w:szCs w:val="28"/>
        </w:rPr>
      </w:pPr>
    </w:p>
    <w:p w:rsidR="000818F5" w:rsidRPr="0076799F" w:rsidRDefault="000818F5" w:rsidP="00783450">
      <w:pPr>
        <w:spacing w:after="0" w:line="240" w:lineRule="auto"/>
        <w:ind w:firstLine="709"/>
        <w:jc w:val="both"/>
        <w:rPr>
          <w:rFonts w:ascii="Times New Roman" w:hAnsi="Times New Roman"/>
          <w:b/>
          <w:sz w:val="28"/>
          <w:szCs w:val="28"/>
        </w:rPr>
      </w:pPr>
      <w:r w:rsidRPr="0076799F">
        <w:rPr>
          <w:rFonts w:ascii="Times New Roman" w:hAnsi="Times New Roman"/>
          <w:b/>
          <w:sz w:val="28"/>
          <w:szCs w:val="28"/>
        </w:rPr>
        <w:t xml:space="preserve"> 25 декабря, Ярославль</w:t>
      </w:r>
    </w:p>
    <w:p w:rsidR="000818F5" w:rsidRPr="0076799F" w:rsidRDefault="000818F5" w:rsidP="00783450">
      <w:pPr>
        <w:spacing w:after="0" w:line="240" w:lineRule="auto"/>
        <w:ind w:firstLine="709"/>
        <w:jc w:val="both"/>
        <w:rPr>
          <w:rFonts w:ascii="Times New Roman" w:hAnsi="Times New Roman"/>
          <w:sz w:val="28"/>
          <w:szCs w:val="28"/>
        </w:rPr>
      </w:pPr>
      <w:r w:rsidRPr="0076799F">
        <w:rPr>
          <w:rFonts w:ascii="Times New Roman" w:hAnsi="Times New Roman"/>
          <w:sz w:val="28"/>
          <w:szCs w:val="28"/>
        </w:rPr>
        <w:t>Очередное заседание Общественного совета при Уполномоченном по правам ребенка в Ярославской области.</w:t>
      </w:r>
    </w:p>
    <w:p w:rsidR="00F032D1" w:rsidRDefault="000818F5" w:rsidP="00F032D1">
      <w:pPr>
        <w:spacing w:after="0" w:line="240" w:lineRule="auto"/>
        <w:ind w:firstLine="709"/>
        <w:jc w:val="both"/>
        <w:rPr>
          <w:rFonts w:ascii="Times New Roman" w:hAnsi="Times New Roman"/>
          <w:sz w:val="28"/>
          <w:szCs w:val="28"/>
        </w:rPr>
      </w:pPr>
      <w:r w:rsidRPr="0076799F">
        <w:rPr>
          <w:rFonts w:ascii="Times New Roman" w:hAnsi="Times New Roman"/>
          <w:sz w:val="28"/>
          <w:szCs w:val="28"/>
        </w:rPr>
        <w:t>На обсуждение членов советов были вынесены вопросы о поддержке и улучшении жизни детей, страдающих заболеванием Целиакия, а также проблемы медиации и состояние детского травматизма в образовательных организациях Ярославской области. Данные вопросы никого не оставили равнодушными и вызвали бурное обсуждение, в результате чего был выработан ряд предложений, которые решено направить на рассмотрение в органы государственной власти и местного самоуправления Ярославской области.</w:t>
      </w:r>
    </w:p>
    <w:p w:rsidR="00F032D1" w:rsidRDefault="00F032D1">
      <w:pPr>
        <w:spacing w:after="0" w:line="240" w:lineRule="auto"/>
        <w:rPr>
          <w:rFonts w:ascii="Times New Roman" w:hAnsi="Times New Roman"/>
          <w:sz w:val="28"/>
          <w:szCs w:val="28"/>
        </w:rPr>
      </w:pPr>
      <w:r>
        <w:rPr>
          <w:rFonts w:ascii="Times New Roman" w:hAnsi="Times New Roman"/>
          <w:sz w:val="28"/>
          <w:szCs w:val="28"/>
        </w:rPr>
        <w:br w:type="page"/>
      </w:r>
    </w:p>
    <w:p w:rsidR="009D3B62" w:rsidRDefault="009D3B62" w:rsidP="00F5110A">
      <w:pPr>
        <w:numPr>
          <w:ilvl w:val="0"/>
          <w:numId w:val="1"/>
        </w:numPr>
        <w:shd w:val="clear" w:color="auto" w:fill="FFFFFF"/>
        <w:spacing w:after="0" w:line="240" w:lineRule="auto"/>
        <w:jc w:val="center"/>
        <w:rPr>
          <w:rFonts w:ascii="Times New Roman" w:hAnsi="Times New Roman"/>
          <w:b/>
          <w:color w:val="111111"/>
          <w:sz w:val="28"/>
          <w:szCs w:val="28"/>
          <w:shd w:val="clear" w:color="auto" w:fill="FDFDFD"/>
        </w:rPr>
      </w:pPr>
      <w:r w:rsidRPr="009D3B62">
        <w:rPr>
          <w:rFonts w:ascii="Times New Roman" w:hAnsi="Times New Roman"/>
          <w:b/>
          <w:color w:val="111111"/>
          <w:sz w:val="28"/>
          <w:szCs w:val="28"/>
          <w:shd w:val="clear" w:color="auto" w:fill="FDFDFD"/>
        </w:rPr>
        <w:t>Итоги реализации мероприятий Десятилетия детства в 2019 году</w:t>
      </w:r>
    </w:p>
    <w:p w:rsidR="00F032D1" w:rsidRDefault="00F032D1" w:rsidP="00F032D1">
      <w:pPr>
        <w:shd w:val="clear" w:color="auto" w:fill="FFFFFF"/>
        <w:spacing w:after="0" w:line="240" w:lineRule="auto"/>
        <w:ind w:left="720"/>
        <w:jc w:val="both"/>
        <w:rPr>
          <w:rFonts w:ascii="Times New Roman" w:hAnsi="Times New Roman"/>
          <w:b/>
          <w:color w:val="111111"/>
          <w:sz w:val="28"/>
          <w:szCs w:val="28"/>
          <w:shd w:val="clear" w:color="auto" w:fill="FDFDFD"/>
        </w:rPr>
      </w:pPr>
    </w:p>
    <w:p w:rsidR="009D3B62" w:rsidRPr="009D3B62" w:rsidRDefault="009D3B62" w:rsidP="00783450">
      <w:pPr>
        <w:shd w:val="clear" w:color="auto" w:fill="FFFFFF"/>
        <w:spacing w:after="0" w:line="240" w:lineRule="auto"/>
        <w:ind w:firstLine="709"/>
        <w:jc w:val="both"/>
        <w:rPr>
          <w:rFonts w:ascii="Times New Roman" w:hAnsi="Times New Roman"/>
          <w:color w:val="111111"/>
          <w:sz w:val="28"/>
          <w:szCs w:val="28"/>
          <w:shd w:val="clear" w:color="auto" w:fill="FDFDFD"/>
        </w:rPr>
      </w:pPr>
      <w:r w:rsidRPr="009D3B62">
        <w:rPr>
          <w:rFonts w:ascii="Times New Roman" w:hAnsi="Times New Roman"/>
          <w:color w:val="111111"/>
          <w:sz w:val="28"/>
          <w:szCs w:val="28"/>
          <w:shd w:val="clear" w:color="auto" w:fill="FDFDFD"/>
        </w:rPr>
        <w:t>Реализация мероприятий</w:t>
      </w:r>
      <w:r>
        <w:rPr>
          <w:rFonts w:ascii="Times New Roman" w:hAnsi="Times New Roman"/>
          <w:color w:val="111111"/>
          <w:sz w:val="28"/>
          <w:szCs w:val="28"/>
          <w:shd w:val="clear" w:color="auto" w:fill="FDFDFD"/>
        </w:rPr>
        <w:t>, проводимых в рамках Десятилетия детства, в 2019 году осуществлялась в соответствии с Планом, утвержденным постановлением Правительства Ярославской области от 28.06.2018 № 472-п</w:t>
      </w:r>
      <w:r w:rsidR="00E72D81">
        <w:rPr>
          <w:rFonts w:ascii="Times New Roman" w:hAnsi="Times New Roman"/>
          <w:color w:val="111111"/>
          <w:sz w:val="28"/>
          <w:szCs w:val="28"/>
          <w:shd w:val="clear" w:color="auto" w:fill="FDFDFD"/>
        </w:rPr>
        <w:t xml:space="preserve"> (далее – План)</w:t>
      </w:r>
      <w:r>
        <w:rPr>
          <w:rFonts w:ascii="Times New Roman" w:hAnsi="Times New Roman"/>
          <w:color w:val="111111"/>
          <w:sz w:val="28"/>
          <w:szCs w:val="28"/>
          <w:shd w:val="clear" w:color="auto" w:fill="FDFDFD"/>
        </w:rPr>
        <w:t xml:space="preserve">. </w:t>
      </w:r>
      <w:r w:rsidRPr="009D3B62">
        <w:rPr>
          <w:rFonts w:ascii="Times New Roman" w:hAnsi="Times New Roman"/>
          <w:color w:val="111111"/>
          <w:sz w:val="28"/>
          <w:szCs w:val="28"/>
          <w:shd w:val="clear" w:color="auto" w:fill="FDFDFD"/>
        </w:rPr>
        <w:t xml:space="preserve">План </w:t>
      </w:r>
      <w:r w:rsidR="00E72D81" w:rsidRPr="009D3B62">
        <w:rPr>
          <w:rFonts w:ascii="Times New Roman" w:hAnsi="Times New Roman"/>
          <w:color w:val="111111"/>
          <w:sz w:val="28"/>
          <w:szCs w:val="28"/>
          <w:shd w:val="clear" w:color="auto" w:fill="FDFDFD"/>
        </w:rPr>
        <w:t xml:space="preserve">структурирован по 15 разделам </w:t>
      </w:r>
      <w:r w:rsidR="00E72D81">
        <w:rPr>
          <w:rFonts w:ascii="Times New Roman" w:hAnsi="Times New Roman"/>
          <w:color w:val="111111"/>
          <w:sz w:val="28"/>
          <w:szCs w:val="28"/>
          <w:shd w:val="clear" w:color="auto" w:fill="FDFDFD"/>
        </w:rPr>
        <w:t>и</w:t>
      </w:r>
      <w:r w:rsidR="00E72D81" w:rsidRPr="009D3B62">
        <w:rPr>
          <w:rFonts w:ascii="Times New Roman" w:hAnsi="Times New Roman"/>
          <w:color w:val="111111"/>
          <w:sz w:val="28"/>
          <w:szCs w:val="28"/>
          <w:shd w:val="clear" w:color="auto" w:fill="FDFDFD"/>
        </w:rPr>
        <w:t xml:space="preserve"> </w:t>
      </w:r>
      <w:r w:rsidRPr="009D3B62">
        <w:rPr>
          <w:rFonts w:ascii="Times New Roman" w:hAnsi="Times New Roman"/>
          <w:color w:val="111111"/>
          <w:sz w:val="28"/>
          <w:szCs w:val="28"/>
          <w:shd w:val="clear" w:color="auto" w:fill="FDFDFD"/>
        </w:rPr>
        <w:t>содержит в общей сложности 1</w:t>
      </w:r>
      <w:r>
        <w:rPr>
          <w:rFonts w:ascii="Times New Roman" w:hAnsi="Times New Roman"/>
          <w:color w:val="111111"/>
          <w:sz w:val="28"/>
          <w:szCs w:val="28"/>
          <w:shd w:val="clear" w:color="auto" w:fill="FDFDFD"/>
        </w:rPr>
        <w:t>03</w:t>
      </w:r>
      <w:r w:rsidRPr="009D3B62">
        <w:rPr>
          <w:rFonts w:ascii="Times New Roman" w:hAnsi="Times New Roman"/>
          <w:color w:val="111111"/>
          <w:sz w:val="28"/>
          <w:szCs w:val="28"/>
          <w:shd w:val="clear" w:color="auto" w:fill="FDFDFD"/>
        </w:rPr>
        <w:t xml:space="preserve"> мероприяти</w:t>
      </w:r>
      <w:r>
        <w:rPr>
          <w:rFonts w:ascii="Times New Roman" w:hAnsi="Times New Roman"/>
          <w:color w:val="111111"/>
          <w:sz w:val="28"/>
          <w:szCs w:val="28"/>
          <w:shd w:val="clear" w:color="auto" w:fill="FDFDFD"/>
        </w:rPr>
        <w:t>я</w:t>
      </w:r>
      <w:r w:rsidRPr="009D3B62">
        <w:rPr>
          <w:rFonts w:ascii="Times New Roman" w:hAnsi="Times New Roman"/>
          <w:color w:val="111111"/>
          <w:sz w:val="28"/>
          <w:szCs w:val="28"/>
          <w:shd w:val="clear" w:color="auto" w:fill="FDFDFD"/>
        </w:rPr>
        <w:t>: повышение благосостояния детей и семей с детьми, современная инфраструктура детства, обеспечение безопасности детей, всестороннее образование, культурное развитие детей, развитие физкультуры и спорта и целый ряд других направлений. </w:t>
      </w:r>
      <w:r>
        <w:rPr>
          <w:rFonts w:ascii="Times New Roman" w:hAnsi="Times New Roman"/>
          <w:color w:val="111111"/>
          <w:sz w:val="28"/>
          <w:szCs w:val="28"/>
          <w:shd w:val="clear" w:color="auto" w:fill="FDFDFD"/>
        </w:rPr>
        <w:t>План принят на</w:t>
      </w:r>
      <w:r w:rsidRPr="009D3B62">
        <w:rPr>
          <w:rFonts w:ascii="Times New Roman" w:hAnsi="Times New Roman"/>
          <w:color w:val="111111"/>
          <w:sz w:val="28"/>
          <w:szCs w:val="28"/>
          <w:shd w:val="clear" w:color="auto" w:fill="FDFDFD"/>
        </w:rPr>
        <w:t xml:space="preserve"> три бюджетных года</w:t>
      </w:r>
      <w:r>
        <w:rPr>
          <w:rFonts w:ascii="Times New Roman" w:hAnsi="Times New Roman"/>
          <w:color w:val="111111"/>
          <w:sz w:val="28"/>
          <w:szCs w:val="28"/>
          <w:shd w:val="clear" w:color="auto" w:fill="FDFDFD"/>
        </w:rPr>
        <w:t>.</w:t>
      </w:r>
      <w:r w:rsidRPr="009D3B62">
        <w:rPr>
          <w:rFonts w:ascii="Times New Roman" w:hAnsi="Times New Roman"/>
          <w:color w:val="111111"/>
          <w:sz w:val="28"/>
          <w:szCs w:val="28"/>
          <w:shd w:val="clear" w:color="auto" w:fill="FDFDFD"/>
        </w:rPr>
        <w:t> </w:t>
      </w:r>
    </w:p>
    <w:p w:rsidR="009D3B62" w:rsidRDefault="009D3B62" w:rsidP="00783450">
      <w:pPr>
        <w:shd w:val="clear" w:color="auto" w:fill="FFFFFF"/>
        <w:spacing w:after="0" w:line="240" w:lineRule="auto"/>
        <w:jc w:val="both"/>
        <w:rPr>
          <w:rFonts w:ascii="Times New Roman" w:hAnsi="Times New Roman"/>
          <w:b/>
          <w:color w:val="111111"/>
          <w:sz w:val="28"/>
          <w:szCs w:val="28"/>
          <w:shd w:val="clear" w:color="auto" w:fill="FDFDFD"/>
        </w:rPr>
      </w:pPr>
    </w:p>
    <w:p w:rsidR="009D3B62" w:rsidRDefault="009D3B62" w:rsidP="00783450">
      <w:pPr>
        <w:shd w:val="clear" w:color="auto" w:fill="FFFFFF"/>
        <w:spacing w:after="0" w:line="240" w:lineRule="auto"/>
        <w:jc w:val="both"/>
        <w:rPr>
          <w:rFonts w:ascii="Times New Roman" w:hAnsi="Times New Roman"/>
          <w:b/>
          <w:color w:val="111111"/>
          <w:sz w:val="28"/>
          <w:szCs w:val="28"/>
          <w:shd w:val="clear" w:color="auto" w:fill="FDFDFD"/>
        </w:rPr>
      </w:pPr>
      <w:r>
        <w:rPr>
          <w:rFonts w:ascii="Times New Roman" w:hAnsi="Times New Roman"/>
          <w:b/>
          <w:color w:val="111111"/>
          <w:sz w:val="28"/>
          <w:szCs w:val="28"/>
          <w:shd w:val="clear" w:color="auto" w:fill="FDFDFD"/>
        </w:rPr>
        <w:t>5.1. Повышение благосостояния семей с детьми</w:t>
      </w:r>
      <w:r w:rsidR="0001178C">
        <w:rPr>
          <w:rFonts w:ascii="Times New Roman" w:hAnsi="Times New Roman"/>
          <w:b/>
          <w:color w:val="111111"/>
          <w:sz w:val="28"/>
          <w:szCs w:val="28"/>
          <w:shd w:val="clear" w:color="auto" w:fill="FDFDFD"/>
        </w:rPr>
        <w:t>.</w:t>
      </w:r>
    </w:p>
    <w:p w:rsidR="00F5110A" w:rsidRPr="009D3B62" w:rsidRDefault="00F5110A" w:rsidP="00783450">
      <w:pPr>
        <w:shd w:val="clear" w:color="auto" w:fill="FFFFFF"/>
        <w:spacing w:after="0" w:line="240" w:lineRule="auto"/>
        <w:jc w:val="both"/>
        <w:rPr>
          <w:rFonts w:ascii="Times New Roman" w:hAnsi="Times New Roman"/>
          <w:b/>
          <w:color w:val="111111"/>
          <w:sz w:val="28"/>
          <w:szCs w:val="28"/>
          <w:shd w:val="clear" w:color="auto" w:fill="FDFDFD"/>
        </w:rPr>
      </w:pPr>
    </w:p>
    <w:p w:rsidR="009D3B62" w:rsidRDefault="00F2359A" w:rsidP="00783450">
      <w:pPr>
        <w:pStyle w:val="af"/>
        <w:shd w:val="clear" w:color="auto" w:fill="FDFDFD"/>
        <w:spacing w:before="0" w:beforeAutospacing="0" w:after="0" w:afterAutospacing="0"/>
        <w:ind w:firstLine="709"/>
        <w:jc w:val="both"/>
        <w:textAlignment w:val="baseline"/>
        <w:rPr>
          <w:color w:val="111111"/>
          <w:sz w:val="28"/>
          <w:szCs w:val="28"/>
        </w:rPr>
      </w:pPr>
      <w:r w:rsidRPr="009D3B62">
        <w:rPr>
          <w:color w:val="111111"/>
          <w:sz w:val="28"/>
          <w:szCs w:val="28"/>
        </w:rPr>
        <w:t xml:space="preserve">Первое </w:t>
      </w:r>
      <w:r w:rsidR="009D3B62" w:rsidRPr="009D3B62">
        <w:rPr>
          <w:color w:val="111111"/>
          <w:sz w:val="28"/>
          <w:szCs w:val="28"/>
        </w:rPr>
        <w:t xml:space="preserve">и главное </w:t>
      </w:r>
      <w:r w:rsidRPr="009D3B62">
        <w:rPr>
          <w:color w:val="111111"/>
          <w:sz w:val="28"/>
          <w:szCs w:val="28"/>
        </w:rPr>
        <w:t xml:space="preserve">направление – это поддержка семей с детьми. Для родителей появление ребёнка – это, конечно, не только большая радость, но и безусловная ответственность, в том числе и финансовая. </w:t>
      </w:r>
      <w:r w:rsidR="009D3B62">
        <w:rPr>
          <w:color w:val="111111"/>
          <w:sz w:val="28"/>
          <w:szCs w:val="28"/>
        </w:rPr>
        <w:t xml:space="preserve">Повышение качества жизни семей с детьми </w:t>
      </w:r>
      <w:r w:rsidR="0001178C">
        <w:rPr>
          <w:color w:val="111111"/>
          <w:sz w:val="28"/>
          <w:szCs w:val="28"/>
        </w:rPr>
        <w:t>–</w:t>
      </w:r>
      <w:r w:rsidR="009D3B62">
        <w:rPr>
          <w:color w:val="111111"/>
          <w:sz w:val="28"/>
          <w:szCs w:val="28"/>
        </w:rPr>
        <w:t xml:space="preserve"> </w:t>
      </w:r>
      <w:r w:rsidR="0001178C">
        <w:rPr>
          <w:color w:val="111111"/>
          <w:sz w:val="28"/>
          <w:szCs w:val="28"/>
        </w:rPr>
        <w:t>одна из главных задач реализации запланированных мероприятий.</w:t>
      </w:r>
    </w:p>
    <w:p w:rsidR="0001178C" w:rsidRDefault="0001178C" w:rsidP="00783450">
      <w:pPr>
        <w:pStyle w:val="af"/>
        <w:shd w:val="clear" w:color="auto" w:fill="FDFDFD"/>
        <w:spacing w:before="0" w:beforeAutospacing="0" w:after="0" w:afterAutospacing="0"/>
        <w:ind w:firstLine="709"/>
        <w:jc w:val="both"/>
        <w:textAlignment w:val="baseline"/>
        <w:rPr>
          <w:color w:val="111111"/>
          <w:sz w:val="28"/>
          <w:szCs w:val="28"/>
        </w:rPr>
      </w:pPr>
    </w:p>
    <w:p w:rsidR="0001178C" w:rsidRDefault="0001178C" w:rsidP="00783450">
      <w:pPr>
        <w:spacing w:after="0" w:line="240" w:lineRule="auto"/>
        <w:contextualSpacing/>
        <w:jc w:val="both"/>
        <w:rPr>
          <w:rFonts w:ascii="Times New Roman" w:hAnsi="Times New Roman"/>
          <w:b/>
          <w:sz w:val="28"/>
          <w:szCs w:val="28"/>
        </w:rPr>
      </w:pPr>
      <w:r w:rsidRPr="005A7B92">
        <w:rPr>
          <w:rFonts w:ascii="Times New Roman" w:hAnsi="Times New Roman"/>
          <w:b/>
          <w:sz w:val="28"/>
          <w:szCs w:val="28"/>
        </w:rPr>
        <w:t xml:space="preserve">Диаграмма </w:t>
      </w:r>
      <w:r>
        <w:rPr>
          <w:rFonts w:ascii="Times New Roman" w:hAnsi="Times New Roman"/>
          <w:b/>
          <w:sz w:val="28"/>
          <w:szCs w:val="28"/>
        </w:rPr>
        <w:t>5</w:t>
      </w:r>
      <w:r w:rsidRPr="005A7B92">
        <w:rPr>
          <w:rFonts w:ascii="Times New Roman" w:hAnsi="Times New Roman"/>
          <w:b/>
          <w:sz w:val="28"/>
          <w:szCs w:val="28"/>
        </w:rPr>
        <w:t>.1.</w:t>
      </w:r>
      <w:r w:rsidR="00E72D81">
        <w:rPr>
          <w:rFonts w:ascii="Times New Roman" w:hAnsi="Times New Roman"/>
          <w:b/>
          <w:sz w:val="28"/>
          <w:szCs w:val="28"/>
        </w:rPr>
        <w:t>1.</w:t>
      </w:r>
      <w:r w:rsidRPr="005A7B92">
        <w:rPr>
          <w:rFonts w:ascii="Times New Roman" w:hAnsi="Times New Roman"/>
          <w:b/>
          <w:sz w:val="28"/>
          <w:szCs w:val="28"/>
        </w:rPr>
        <w:t xml:space="preserve"> Динамика численности семей с детьми на территории Ярославской области</w:t>
      </w:r>
    </w:p>
    <w:p w:rsidR="006D4712" w:rsidRDefault="006D4712" w:rsidP="006D4712">
      <w:pPr>
        <w:pStyle w:val="af"/>
        <w:shd w:val="clear" w:color="auto" w:fill="FDFDFD"/>
        <w:spacing w:before="0" w:beforeAutospacing="0" w:after="0" w:afterAutospacing="0"/>
        <w:ind w:firstLine="709"/>
        <w:jc w:val="both"/>
        <w:textAlignment w:val="baseline"/>
        <w:rPr>
          <w:color w:val="111111"/>
          <w:sz w:val="28"/>
          <w:szCs w:val="28"/>
        </w:rPr>
      </w:pPr>
    </w:p>
    <w:p w:rsidR="006D4712" w:rsidRDefault="006D4712" w:rsidP="006D4712">
      <w:pPr>
        <w:pStyle w:val="af"/>
        <w:shd w:val="clear" w:color="auto" w:fill="FDFDFD"/>
        <w:spacing w:before="0" w:beforeAutospacing="0" w:after="0" w:afterAutospacing="0"/>
        <w:jc w:val="both"/>
        <w:textAlignment w:val="baseline"/>
        <w:rPr>
          <w:color w:val="111111"/>
          <w:sz w:val="28"/>
          <w:szCs w:val="28"/>
        </w:rPr>
      </w:pPr>
      <w:r>
        <w:rPr>
          <w:noProof/>
          <w:sz w:val="28"/>
          <w:szCs w:val="28"/>
        </w:rPr>
        <w:drawing>
          <wp:inline distT="0" distB="0" distL="0" distR="0" wp14:anchorId="254DE40A" wp14:editId="38322D06">
            <wp:extent cx="5640070" cy="1916430"/>
            <wp:effectExtent l="0" t="0" r="17780" b="762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4712" w:rsidRDefault="006D4712" w:rsidP="006D4712">
      <w:pPr>
        <w:pStyle w:val="af"/>
        <w:shd w:val="clear" w:color="auto" w:fill="FDFDFD"/>
        <w:spacing w:before="0" w:beforeAutospacing="0" w:after="0" w:afterAutospacing="0"/>
        <w:ind w:firstLine="709"/>
        <w:jc w:val="both"/>
        <w:textAlignment w:val="baseline"/>
        <w:rPr>
          <w:color w:val="111111"/>
          <w:sz w:val="28"/>
          <w:szCs w:val="28"/>
        </w:rPr>
      </w:pPr>
    </w:p>
    <w:p w:rsidR="006D4712" w:rsidRDefault="006D4712" w:rsidP="006D4712">
      <w:pPr>
        <w:pStyle w:val="af"/>
        <w:shd w:val="clear" w:color="auto" w:fill="FDFDFD"/>
        <w:spacing w:before="0" w:beforeAutospacing="0" w:after="0" w:afterAutospacing="0"/>
        <w:ind w:firstLine="709"/>
        <w:jc w:val="both"/>
        <w:textAlignment w:val="baseline"/>
        <w:rPr>
          <w:color w:val="111111"/>
          <w:sz w:val="28"/>
          <w:szCs w:val="28"/>
        </w:rPr>
      </w:pPr>
      <w:r>
        <w:rPr>
          <w:color w:val="111111"/>
          <w:sz w:val="28"/>
          <w:szCs w:val="28"/>
        </w:rPr>
        <w:t>Статистические данные, приведенные в диаграмме 5.1., свидетельствуют, что в 2019 году произошло сокращение семей с детьми, проживающих на территории Ярославской области. Если в 2018 году на территории области проживало 156556 семей с детьми, то в 2019 году данный показатель составил 154534 семей</w:t>
      </w:r>
      <w:r w:rsidR="009A20EE">
        <w:rPr>
          <w:color w:val="111111"/>
          <w:sz w:val="28"/>
          <w:szCs w:val="28"/>
        </w:rPr>
        <w:t xml:space="preserve"> </w:t>
      </w:r>
      <w:r>
        <w:rPr>
          <w:color w:val="111111"/>
          <w:sz w:val="28"/>
          <w:szCs w:val="28"/>
        </w:rPr>
        <w:t>( - 2022 семьи с детьми к АППГ).</w:t>
      </w:r>
    </w:p>
    <w:p w:rsidR="006D4712" w:rsidRPr="005A7B92" w:rsidRDefault="006D4712" w:rsidP="00783450">
      <w:pPr>
        <w:spacing w:after="0" w:line="240" w:lineRule="auto"/>
        <w:contextualSpacing/>
        <w:jc w:val="both"/>
        <w:rPr>
          <w:rFonts w:ascii="Times New Roman" w:hAnsi="Times New Roman"/>
          <w:b/>
          <w:sz w:val="28"/>
          <w:szCs w:val="28"/>
        </w:rPr>
      </w:pPr>
    </w:p>
    <w:p w:rsidR="00D83F2D" w:rsidRDefault="00D83F2D" w:rsidP="00D83F2D">
      <w:pPr>
        <w:pStyle w:val="af"/>
        <w:shd w:val="clear" w:color="auto" w:fill="FDFDFD"/>
        <w:spacing w:before="0" w:beforeAutospacing="0" w:after="0" w:afterAutospacing="0"/>
        <w:jc w:val="both"/>
        <w:textAlignment w:val="baseline"/>
        <w:rPr>
          <w:color w:val="111111"/>
          <w:sz w:val="28"/>
          <w:szCs w:val="28"/>
        </w:rPr>
      </w:pPr>
    </w:p>
    <w:p w:rsidR="00D83F2D" w:rsidRDefault="00D83F2D" w:rsidP="00D83F2D">
      <w:pPr>
        <w:pStyle w:val="af"/>
        <w:shd w:val="clear" w:color="auto" w:fill="FDFDFD"/>
        <w:spacing w:before="0" w:beforeAutospacing="0" w:after="0" w:afterAutospacing="0"/>
        <w:jc w:val="both"/>
        <w:textAlignment w:val="baseline"/>
        <w:rPr>
          <w:color w:val="111111"/>
          <w:sz w:val="28"/>
          <w:szCs w:val="28"/>
        </w:rPr>
      </w:pPr>
    </w:p>
    <w:p w:rsidR="00D83F2D" w:rsidRDefault="00D83F2D" w:rsidP="00D83F2D">
      <w:pPr>
        <w:pStyle w:val="af"/>
        <w:shd w:val="clear" w:color="auto" w:fill="FDFDFD"/>
        <w:spacing w:before="0" w:beforeAutospacing="0" w:after="0" w:afterAutospacing="0"/>
        <w:jc w:val="both"/>
        <w:textAlignment w:val="baseline"/>
        <w:rPr>
          <w:color w:val="111111"/>
          <w:sz w:val="28"/>
          <w:szCs w:val="28"/>
        </w:rPr>
      </w:pPr>
    </w:p>
    <w:p w:rsidR="00D83F2D" w:rsidRDefault="00D83F2D" w:rsidP="00D83F2D">
      <w:pPr>
        <w:pStyle w:val="af"/>
        <w:shd w:val="clear" w:color="auto" w:fill="FDFDFD"/>
        <w:spacing w:before="0" w:beforeAutospacing="0" w:after="0" w:afterAutospacing="0"/>
        <w:jc w:val="both"/>
        <w:textAlignment w:val="baseline"/>
        <w:rPr>
          <w:color w:val="111111"/>
          <w:sz w:val="28"/>
          <w:szCs w:val="28"/>
        </w:rPr>
      </w:pPr>
    </w:p>
    <w:p w:rsidR="00D83F2D" w:rsidRDefault="00D83F2D" w:rsidP="00D83F2D">
      <w:pPr>
        <w:pStyle w:val="af"/>
        <w:shd w:val="clear" w:color="auto" w:fill="FDFDFD"/>
        <w:spacing w:before="0" w:beforeAutospacing="0" w:after="0" w:afterAutospacing="0"/>
        <w:jc w:val="both"/>
        <w:textAlignment w:val="baseline"/>
        <w:rPr>
          <w:color w:val="111111"/>
          <w:sz w:val="28"/>
          <w:szCs w:val="28"/>
        </w:rPr>
      </w:pPr>
    </w:p>
    <w:p w:rsidR="00C80977" w:rsidRPr="00D20FBD" w:rsidRDefault="00C80977" w:rsidP="00783450">
      <w:pPr>
        <w:spacing w:after="0" w:line="240" w:lineRule="auto"/>
        <w:contextualSpacing/>
        <w:jc w:val="both"/>
        <w:rPr>
          <w:rFonts w:ascii="Times New Roman" w:hAnsi="Times New Roman"/>
          <w:b/>
          <w:sz w:val="28"/>
          <w:szCs w:val="28"/>
        </w:rPr>
      </w:pPr>
      <w:r w:rsidRPr="00D20FBD">
        <w:rPr>
          <w:rFonts w:ascii="Times New Roman" w:hAnsi="Times New Roman"/>
          <w:b/>
          <w:sz w:val="28"/>
          <w:szCs w:val="28"/>
        </w:rPr>
        <w:t xml:space="preserve">Диаграмма </w:t>
      </w:r>
      <w:r>
        <w:rPr>
          <w:rFonts w:ascii="Times New Roman" w:hAnsi="Times New Roman"/>
          <w:b/>
          <w:sz w:val="28"/>
          <w:szCs w:val="28"/>
        </w:rPr>
        <w:t>5</w:t>
      </w:r>
      <w:r w:rsidRPr="00D20FBD">
        <w:rPr>
          <w:rFonts w:ascii="Times New Roman" w:hAnsi="Times New Roman"/>
          <w:b/>
          <w:sz w:val="28"/>
          <w:szCs w:val="28"/>
        </w:rPr>
        <w:t>.</w:t>
      </w:r>
      <w:r w:rsidR="00E72D81">
        <w:rPr>
          <w:rFonts w:ascii="Times New Roman" w:hAnsi="Times New Roman"/>
          <w:b/>
          <w:sz w:val="28"/>
          <w:szCs w:val="28"/>
        </w:rPr>
        <w:t>1.</w:t>
      </w:r>
      <w:r>
        <w:rPr>
          <w:rFonts w:ascii="Times New Roman" w:hAnsi="Times New Roman"/>
          <w:b/>
          <w:sz w:val="28"/>
          <w:szCs w:val="28"/>
        </w:rPr>
        <w:t>2.Численность семей с детьми по муниципальным образованиям</w:t>
      </w:r>
    </w:p>
    <w:p w:rsidR="00E0228E" w:rsidRDefault="005A1C69" w:rsidP="009D3B62">
      <w:pPr>
        <w:pStyle w:val="af"/>
        <w:shd w:val="clear" w:color="auto" w:fill="FDFDFD"/>
        <w:spacing w:before="0" w:beforeAutospacing="0" w:after="0" w:afterAutospacing="0"/>
        <w:ind w:firstLine="709"/>
        <w:jc w:val="both"/>
        <w:textAlignment w:val="baseline"/>
        <w:rPr>
          <w:color w:val="111111"/>
          <w:sz w:val="28"/>
          <w:szCs w:val="28"/>
        </w:rPr>
      </w:pPr>
      <w:bookmarkStart w:id="1" w:name="_MON_1643541015"/>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1.95pt;margin-top:12.1pt;width:505.1pt;height:463.25pt;z-index:251666432;mso-position-horizontal-relative:text;mso-position-vertical-relative:text">
            <v:imagedata r:id="rId27" o:title="" cropbottom="-32063f" cropleft="-3756f" cropright="-26104f"/>
            <o:lock v:ext="edit" aspectratio="f"/>
            <w10:wrap type="square" side="right"/>
          </v:shape>
        </w:pict>
      </w:r>
      <w:r w:rsidR="00E0228E">
        <w:rPr>
          <w:color w:val="111111"/>
          <w:sz w:val="28"/>
          <w:szCs w:val="28"/>
        </w:rPr>
        <w:t>По-прежнему наибольшее количество семей с детьми проживает на территории городских округов, больше половины – в городе Ярославле. Наименьшее количество – в Брейтовском, Мышкинском, Большесельском муниципальных районах области.</w:t>
      </w:r>
    </w:p>
    <w:p w:rsidR="00E0228E" w:rsidRDefault="00E0228E" w:rsidP="009D3B62">
      <w:pPr>
        <w:pStyle w:val="af"/>
        <w:shd w:val="clear" w:color="auto" w:fill="FDFDFD"/>
        <w:spacing w:before="0" w:beforeAutospacing="0" w:after="0" w:afterAutospacing="0"/>
        <w:ind w:firstLine="709"/>
        <w:jc w:val="both"/>
        <w:textAlignment w:val="baseline"/>
        <w:rPr>
          <w:color w:val="111111"/>
          <w:sz w:val="28"/>
          <w:szCs w:val="28"/>
        </w:rPr>
      </w:pPr>
      <w:r>
        <w:rPr>
          <w:color w:val="111111"/>
          <w:sz w:val="28"/>
          <w:szCs w:val="28"/>
        </w:rPr>
        <w:t xml:space="preserve">Количественные показатели семей с детьми, проживающие на территории муниципальных образований </w:t>
      </w:r>
      <w:r w:rsidR="005C78AF">
        <w:rPr>
          <w:color w:val="111111"/>
          <w:sz w:val="28"/>
          <w:szCs w:val="28"/>
        </w:rPr>
        <w:t>являются</w:t>
      </w:r>
      <w:r w:rsidR="009A20EE">
        <w:rPr>
          <w:color w:val="111111"/>
          <w:sz w:val="28"/>
          <w:szCs w:val="28"/>
        </w:rPr>
        <w:t xml:space="preserve"> </w:t>
      </w:r>
      <w:r>
        <w:rPr>
          <w:color w:val="111111"/>
          <w:sz w:val="28"/>
          <w:szCs w:val="28"/>
        </w:rPr>
        <w:t>отражение</w:t>
      </w:r>
      <w:r w:rsidR="005C78AF">
        <w:rPr>
          <w:color w:val="111111"/>
          <w:sz w:val="28"/>
          <w:szCs w:val="28"/>
        </w:rPr>
        <w:t>м</w:t>
      </w:r>
      <w:r>
        <w:rPr>
          <w:color w:val="111111"/>
          <w:sz w:val="28"/>
          <w:szCs w:val="28"/>
        </w:rPr>
        <w:t xml:space="preserve"> </w:t>
      </w:r>
      <w:r w:rsidR="006269DA">
        <w:rPr>
          <w:color w:val="111111"/>
          <w:sz w:val="28"/>
          <w:szCs w:val="28"/>
        </w:rPr>
        <w:t xml:space="preserve">динамики </w:t>
      </w:r>
      <w:r>
        <w:rPr>
          <w:color w:val="111111"/>
          <w:sz w:val="28"/>
          <w:szCs w:val="28"/>
        </w:rPr>
        <w:t xml:space="preserve">социально-экономического развития муниципального образования. </w:t>
      </w:r>
    </w:p>
    <w:p w:rsidR="00F5110A" w:rsidRDefault="00F5110A" w:rsidP="009D3B62">
      <w:pPr>
        <w:pStyle w:val="af"/>
        <w:shd w:val="clear" w:color="auto" w:fill="FDFDFD"/>
        <w:spacing w:before="0" w:beforeAutospacing="0" w:after="0" w:afterAutospacing="0"/>
        <w:ind w:firstLine="709"/>
        <w:jc w:val="both"/>
        <w:textAlignment w:val="baseline"/>
        <w:rPr>
          <w:color w:val="111111"/>
          <w:sz w:val="28"/>
          <w:szCs w:val="28"/>
        </w:rPr>
      </w:pPr>
    </w:p>
    <w:p w:rsidR="00F5110A" w:rsidRDefault="00F5110A" w:rsidP="009D3B62">
      <w:pPr>
        <w:pStyle w:val="af"/>
        <w:shd w:val="clear" w:color="auto" w:fill="FDFDFD"/>
        <w:spacing w:before="0" w:beforeAutospacing="0" w:after="0" w:afterAutospacing="0"/>
        <w:ind w:firstLine="709"/>
        <w:jc w:val="both"/>
        <w:textAlignment w:val="baseline"/>
        <w:rPr>
          <w:color w:val="111111"/>
          <w:sz w:val="28"/>
          <w:szCs w:val="28"/>
        </w:rPr>
      </w:pPr>
    </w:p>
    <w:p w:rsidR="00F5110A" w:rsidRDefault="00F5110A" w:rsidP="009D3B62">
      <w:pPr>
        <w:pStyle w:val="af"/>
        <w:shd w:val="clear" w:color="auto" w:fill="FDFDFD"/>
        <w:spacing w:before="0" w:beforeAutospacing="0" w:after="0" w:afterAutospacing="0"/>
        <w:ind w:firstLine="709"/>
        <w:jc w:val="both"/>
        <w:textAlignment w:val="baseline"/>
        <w:rPr>
          <w:color w:val="111111"/>
          <w:sz w:val="28"/>
          <w:szCs w:val="28"/>
        </w:rPr>
      </w:pPr>
    </w:p>
    <w:p w:rsidR="00F5110A" w:rsidRDefault="00F5110A" w:rsidP="009D3B62">
      <w:pPr>
        <w:pStyle w:val="af"/>
        <w:shd w:val="clear" w:color="auto" w:fill="FDFDFD"/>
        <w:spacing w:before="0" w:beforeAutospacing="0" w:after="0" w:afterAutospacing="0"/>
        <w:ind w:firstLine="709"/>
        <w:jc w:val="both"/>
        <w:textAlignment w:val="baseline"/>
        <w:rPr>
          <w:color w:val="111111"/>
          <w:sz w:val="28"/>
          <w:szCs w:val="28"/>
        </w:rPr>
      </w:pPr>
    </w:p>
    <w:p w:rsidR="006269DA" w:rsidRDefault="006269DA" w:rsidP="009D3B62">
      <w:pPr>
        <w:pStyle w:val="af"/>
        <w:shd w:val="clear" w:color="auto" w:fill="FDFDFD"/>
        <w:spacing w:before="0" w:beforeAutospacing="0" w:after="0" w:afterAutospacing="0"/>
        <w:ind w:firstLine="709"/>
        <w:jc w:val="both"/>
        <w:textAlignment w:val="baseline"/>
        <w:rPr>
          <w:color w:val="111111"/>
          <w:sz w:val="28"/>
          <w:szCs w:val="28"/>
        </w:rPr>
      </w:pPr>
    </w:p>
    <w:p w:rsidR="006269DA" w:rsidRPr="00DD39A7" w:rsidRDefault="00E0228E" w:rsidP="00E0228E">
      <w:pPr>
        <w:spacing w:line="240" w:lineRule="auto"/>
        <w:contextualSpacing/>
        <w:jc w:val="both"/>
        <w:rPr>
          <w:rFonts w:ascii="Times New Roman" w:hAnsi="Times New Roman"/>
          <w:b/>
          <w:sz w:val="28"/>
          <w:szCs w:val="28"/>
        </w:rPr>
      </w:pPr>
      <w:r w:rsidRPr="001D67B3">
        <w:rPr>
          <w:rFonts w:ascii="Times New Roman" w:hAnsi="Times New Roman"/>
          <w:b/>
          <w:sz w:val="28"/>
          <w:szCs w:val="28"/>
        </w:rPr>
        <w:t xml:space="preserve">Диаграмма </w:t>
      </w:r>
      <w:r w:rsidR="00684618">
        <w:rPr>
          <w:rFonts w:ascii="Times New Roman" w:hAnsi="Times New Roman"/>
          <w:b/>
          <w:sz w:val="28"/>
          <w:szCs w:val="28"/>
        </w:rPr>
        <w:t>5</w:t>
      </w:r>
      <w:r w:rsidRPr="001D67B3">
        <w:rPr>
          <w:rFonts w:ascii="Times New Roman" w:hAnsi="Times New Roman"/>
          <w:b/>
          <w:sz w:val="28"/>
          <w:szCs w:val="28"/>
        </w:rPr>
        <w:t>.</w:t>
      </w:r>
      <w:r w:rsidR="00D83F2D">
        <w:rPr>
          <w:rFonts w:ascii="Times New Roman" w:hAnsi="Times New Roman"/>
          <w:b/>
          <w:sz w:val="28"/>
          <w:szCs w:val="28"/>
        </w:rPr>
        <w:t>1.</w:t>
      </w:r>
      <w:r w:rsidRPr="001D67B3">
        <w:rPr>
          <w:rFonts w:ascii="Times New Roman" w:hAnsi="Times New Roman"/>
          <w:b/>
          <w:sz w:val="28"/>
          <w:szCs w:val="28"/>
        </w:rPr>
        <w:t>3. Динамика численности семей с детьми в разрезе муниципальных образовани</w:t>
      </w:r>
      <w:r>
        <w:rPr>
          <w:rFonts w:ascii="Times New Roman" w:hAnsi="Times New Roman"/>
          <w:b/>
          <w:sz w:val="28"/>
          <w:szCs w:val="28"/>
        </w:rPr>
        <w:t>й</w:t>
      </w:r>
      <w:r w:rsidRPr="001D67B3">
        <w:rPr>
          <w:rFonts w:ascii="Times New Roman" w:hAnsi="Times New Roman"/>
          <w:b/>
          <w:sz w:val="28"/>
          <w:szCs w:val="28"/>
        </w:rPr>
        <w:t xml:space="preserve"> Ярославской области</w:t>
      </w:r>
    </w:p>
    <w:p w:rsidR="00E0228E" w:rsidRDefault="009E3779" w:rsidP="00CC41FA">
      <w:pPr>
        <w:pStyle w:val="af"/>
        <w:shd w:val="clear" w:color="auto" w:fill="FDFDFD"/>
        <w:spacing w:before="0" w:beforeAutospacing="0" w:after="0" w:afterAutospacing="0"/>
        <w:ind w:left="-567"/>
        <w:jc w:val="both"/>
        <w:textAlignment w:val="baseline"/>
        <w:rPr>
          <w:noProof/>
          <w:sz w:val="28"/>
          <w:szCs w:val="28"/>
        </w:rPr>
      </w:pPr>
      <w:bookmarkStart w:id="2" w:name="_MON_1643545784"/>
      <w:bookmarkEnd w:id="2"/>
      <w:r>
        <w:rPr>
          <w:noProof/>
          <w:sz w:val="28"/>
          <w:szCs w:val="28"/>
        </w:rPr>
        <w:pict>
          <v:shape id="_x0000_i1025" type="#_x0000_t75" style="width:503.25pt;height:479.25pt">
            <v:imagedata r:id="rId28" o:title=""/>
            <o:lock v:ext="edit" aspectratio="f"/>
          </v:shape>
        </w:pict>
      </w:r>
    </w:p>
    <w:p w:rsidR="00F5110A" w:rsidRDefault="00F5110A" w:rsidP="00CC41FA">
      <w:pPr>
        <w:pStyle w:val="af"/>
        <w:shd w:val="clear" w:color="auto" w:fill="FDFDFD"/>
        <w:spacing w:before="0" w:beforeAutospacing="0" w:after="0" w:afterAutospacing="0"/>
        <w:ind w:left="-567"/>
        <w:jc w:val="both"/>
        <w:textAlignment w:val="baseline"/>
        <w:rPr>
          <w:color w:val="111111"/>
          <w:sz w:val="28"/>
          <w:szCs w:val="28"/>
        </w:rPr>
      </w:pPr>
    </w:p>
    <w:p w:rsidR="00CC41FA" w:rsidRDefault="00E0228E" w:rsidP="009D3B62">
      <w:pPr>
        <w:pStyle w:val="af"/>
        <w:shd w:val="clear" w:color="auto" w:fill="FDFDFD"/>
        <w:spacing w:before="0" w:beforeAutospacing="0" w:after="0" w:afterAutospacing="0"/>
        <w:ind w:firstLine="709"/>
        <w:jc w:val="both"/>
        <w:textAlignment w:val="baseline"/>
        <w:rPr>
          <w:color w:val="111111"/>
          <w:sz w:val="28"/>
          <w:szCs w:val="28"/>
        </w:rPr>
      </w:pPr>
      <w:r>
        <w:rPr>
          <w:color w:val="111111"/>
          <w:sz w:val="28"/>
          <w:szCs w:val="28"/>
        </w:rPr>
        <w:t xml:space="preserve">Сокращение численности семей с детьми наблюдается в </w:t>
      </w:r>
      <w:r w:rsidR="006D4712">
        <w:rPr>
          <w:color w:val="111111"/>
          <w:sz w:val="28"/>
          <w:szCs w:val="28"/>
        </w:rPr>
        <w:t>бо</w:t>
      </w:r>
      <w:r w:rsidR="006D4712" w:rsidRPr="00DD77F4">
        <w:rPr>
          <w:color w:val="111111"/>
          <w:sz w:val="28"/>
          <w:szCs w:val="28"/>
        </w:rPr>
        <w:t>л</w:t>
      </w:r>
      <w:r w:rsidR="009A20EE" w:rsidRPr="00DD77F4">
        <w:rPr>
          <w:color w:val="111111"/>
          <w:sz w:val="28"/>
          <w:szCs w:val="28"/>
        </w:rPr>
        <w:t>ь</w:t>
      </w:r>
      <w:r w:rsidR="006D4712">
        <w:rPr>
          <w:color w:val="111111"/>
          <w:sz w:val="28"/>
          <w:szCs w:val="28"/>
        </w:rPr>
        <w:t>шинстве</w:t>
      </w:r>
      <w:r>
        <w:rPr>
          <w:color w:val="111111"/>
          <w:sz w:val="28"/>
          <w:szCs w:val="28"/>
        </w:rPr>
        <w:t xml:space="preserve"> муниципальных образованиях Ярославской области. </w:t>
      </w:r>
      <w:r w:rsidR="00CC41FA">
        <w:rPr>
          <w:color w:val="111111"/>
          <w:sz w:val="28"/>
          <w:szCs w:val="28"/>
        </w:rPr>
        <w:t>Значительное сокращение семей с детьми произошло</w:t>
      </w:r>
      <w:r w:rsidR="009A20EE">
        <w:rPr>
          <w:color w:val="111111"/>
          <w:sz w:val="28"/>
          <w:szCs w:val="28"/>
        </w:rPr>
        <w:t xml:space="preserve"> </w:t>
      </w:r>
      <w:r w:rsidR="00CC41FA">
        <w:rPr>
          <w:color w:val="111111"/>
          <w:sz w:val="28"/>
          <w:szCs w:val="28"/>
        </w:rPr>
        <w:t xml:space="preserve">в Пошехонском, Брейтовском, Борисоглебском, Любимском, Большесельском муниципальных районах. </w:t>
      </w:r>
      <w:r w:rsidR="006D4712">
        <w:rPr>
          <w:color w:val="111111"/>
          <w:sz w:val="28"/>
          <w:szCs w:val="28"/>
        </w:rPr>
        <w:t>Практически н</w:t>
      </w:r>
      <w:r>
        <w:rPr>
          <w:color w:val="111111"/>
          <w:sz w:val="28"/>
          <w:szCs w:val="28"/>
        </w:rPr>
        <w:t>а две тысячи семей с детьми меньше стало проживать в</w:t>
      </w:r>
      <w:r w:rsidR="009A20EE">
        <w:rPr>
          <w:color w:val="111111"/>
          <w:sz w:val="28"/>
          <w:szCs w:val="28"/>
        </w:rPr>
        <w:t xml:space="preserve">      </w:t>
      </w:r>
      <w:r>
        <w:rPr>
          <w:color w:val="111111"/>
          <w:sz w:val="28"/>
          <w:szCs w:val="28"/>
        </w:rPr>
        <w:t>г. Ярославл</w:t>
      </w:r>
      <w:r w:rsidR="00CC41FA">
        <w:rPr>
          <w:color w:val="111111"/>
          <w:sz w:val="28"/>
          <w:szCs w:val="28"/>
        </w:rPr>
        <w:t>е.</w:t>
      </w:r>
    </w:p>
    <w:p w:rsidR="00E80F42" w:rsidRDefault="00CC41FA" w:rsidP="009D3B62">
      <w:pPr>
        <w:pStyle w:val="af"/>
        <w:shd w:val="clear" w:color="auto" w:fill="FDFDFD"/>
        <w:spacing w:before="0" w:beforeAutospacing="0" w:after="0" w:afterAutospacing="0"/>
        <w:ind w:firstLine="709"/>
        <w:jc w:val="both"/>
        <w:textAlignment w:val="baseline"/>
        <w:rPr>
          <w:color w:val="111111"/>
          <w:sz w:val="28"/>
          <w:szCs w:val="28"/>
        </w:rPr>
      </w:pPr>
      <w:r>
        <w:rPr>
          <w:color w:val="111111"/>
          <w:sz w:val="28"/>
          <w:szCs w:val="28"/>
        </w:rPr>
        <w:t xml:space="preserve">Стабильной остается ситуация по данному показателю в </w:t>
      </w:r>
      <w:r w:rsidR="00E80F42">
        <w:rPr>
          <w:color w:val="111111"/>
          <w:sz w:val="28"/>
          <w:szCs w:val="28"/>
        </w:rPr>
        <w:t>Мышкинском, Гаврилов-Ямском, Даниловском, Некоузском, Рыбинском, Ростовском</w:t>
      </w:r>
      <w:r w:rsidR="00D3130B">
        <w:rPr>
          <w:color w:val="111111"/>
          <w:sz w:val="28"/>
          <w:szCs w:val="28"/>
        </w:rPr>
        <w:t>, Ярославском</w:t>
      </w:r>
      <w:r w:rsidR="009A20EE">
        <w:rPr>
          <w:color w:val="111111"/>
          <w:sz w:val="28"/>
          <w:szCs w:val="28"/>
        </w:rPr>
        <w:t xml:space="preserve"> </w:t>
      </w:r>
      <w:r w:rsidR="00E80F42">
        <w:rPr>
          <w:color w:val="111111"/>
          <w:sz w:val="28"/>
          <w:szCs w:val="28"/>
        </w:rPr>
        <w:t>районах, городск</w:t>
      </w:r>
      <w:r w:rsidR="00D83F2D">
        <w:rPr>
          <w:color w:val="111111"/>
          <w:sz w:val="28"/>
          <w:szCs w:val="28"/>
        </w:rPr>
        <w:t>ом</w:t>
      </w:r>
      <w:r w:rsidR="00E80F42">
        <w:rPr>
          <w:color w:val="111111"/>
          <w:sz w:val="28"/>
          <w:szCs w:val="28"/>
        </w:rPr>
        <w:t xml:space="preserve"> округ</w:t>
      </w:r>
      <w:r w:rsidR="00D83F2D">
        <w:rPr>
          <w:color w:val="111111"/>
          <w:sz w:val="28"/>
          <w:szCs w:val="28"/>
        </w:rPr>
        <w:t>е</w:t>
      </w:r>
      <w:r w:rsidR="00E80F42">
        <w:rPr>
          <w:color w:val="111111"/>
          <w:sz w:val="28"/>
          <w:szCs w:val="28"/>
        </w:rPr>
        <w:t xml:space="preserve"> г. Рыбинск. Значительный прирост семей с детьми произошел в Некрасовском муниципальном районе (+33,4% к АППГ), Тутаевском муниципальном районе (+13,5% к АППГ),</w:t>
      </w:r>
      <w:r w:rsidR="009A20EE">
        <w:rPr>
          <w:color w:val="111111"/>
          <w:sz w:val="28"/>
          <w:szCs w:val="28"/>
        </w:rPr>
        <w:t xml:space="preserve"> </w:t>
      </w:r>
      <w:r w:rsidR="00E80F42">
        <w:rPr>
          <w:color w:val="111111"/>
          <w:sz w:val="28"/>
          <w:szCs w:val="28"/>
        </w:rPr>
        <w:t>городском округе г. Переславль-Залесский (+5,4% к АППГ).</w:t>
      </w:r>
    </w:p>
    <w:p w:rsidR="006D4712" w:rsidRDefault="006D4712" w:rsidP="006D4712">
      <w:pPr>
        <w:pStyle w:val="af"/>
        <w:shd w:val="clear" w:color="auto" w:fill="FDFDFD"/>
        <w:spacing w:before="0" w:beforeAutospacing="0" w:after="0" w:afterAutospacing="0"/>
        <w:ind w:firstLine="709"/>
        <w:jc w:val="both"/>
        <w:textAlignment w:val="baseline"/>
        <w:rPr>
          <w:color w:val="111111"/>
          <w:sz w:val="28"/>
          <w:szCs w:val="28"/>
        </w:rPr>
      </w:pPr>
      <w:r>
        <w:rPr>
          <w:color w:val="111111"/>
          <w:sz w:val="28"/>
          <w:szCs w:val="28"/>
        </w:rPr>
        <w:t>На снижение численности семей с детьми влияют многие факторы, но основными их них являются:</w:t>
      </w:r>
    </w:p>
    <w:p w:rsidR="006D4712" w:rsidRPr="006D4712" w:rsidRDefault="006D4712" w:rsidP="006D4712">
      <w:pPr>
        <w:pStyle w:val="af"/>
        <w:shd w:val="clear" w:color="auto" w:fill="FDFDFD"/>
        <w:spacing w:before="0" w:beforeAutospacing="0" w:after="0" w:afterAutospacing="0"/>
        <w:ind w:firstLine="709"/>
        <w:jc w:val="both"/>
        <w:textAlignment w:val="baseline"/>
        <w:rPr>
          <w:sz w:val="28"/>
          <w:szCs w:val="28"/>
        </w:rPr>
      </w:pPr>
      <w:r>
        <w:rPr>
          <w:color w:val="111111"/>
          <w:sz w:val="28"/>
          <w:szCs w:val="28"/>
        </w:rPr>
        <w:t>-</w:t>
      </w:r>
      <w:r w:rsidR="009A20EE">
        <w:rPr>
          <w:color w:val="111111"/>
          <w:sz w:val="28"/>
          <w:szCs w:val="28"/>
        </w:rPr>
        <w:t xml:space="preserve"> </w:t>
      </w:r>
      <w:r w:rsidRPr="006D4712">
        <w:rPr>
          <w:color w:val="111111"/>
          <w:sz w:val="28"/>
          <w:szCs w:val="28"/>
        </w:rPr>
        <w:t>с</w:t>
      </w:r>
      <w:r w:rsidRPr="006D4712">
        <w:rPr>
          <w:sz w:val="28"/>
          <w:szCs w:val="28"/>
        </w:rPr>
        <w:t>оциально-экономические:</w:t>
      </w:r>
    </w:p>
    <w:p w:rsidR="006D4712" w:rsidRPr="006D4712" w:rsidRDefault="006D4712" w:rsidP="006D4712">
      <w:pPr>
        <w:pStyle w:val="a3"/>
        <w:widowControl w:val="0"/>
        <w:numPr>
          <w:ilvl w:val="0"/>
          <w:numId w:val="11"/>
        </w:numPr>
        <w:tabs>
          <w:tab w:val="left" w:pos="0"/>
          <w:tab w:val="left" w:pos="1134"/>
        </w:tabs>
        <w:spacing w:after="0" w:line="240" w:lineRule="auto"/>
        <w:ind w:left="0" w:firstLine="709"/>
        <w:jc w:val="both"/>
        <w:rPr>
          <w:rFonts w:ascii="Times New Roman" w:hAnsi="Times New Roman"/>
          <w:b/>
          <w:sz w:val="28"/>
          <w:szCs w:val="28"/>
        </w:rPr>
      </w:pPr>
      <w:r w:rsidRPr="006D4712">
        <w:rPr>
          <w:rFonts w:ascii="Times New Roman" w:hAnsi="Times New Roman"/>
          <w:sz w:val="28"/>
          <w:szCs w:val="28"/>
        </w:rPr>
        <w:t xml:space="preserve">наличие трудностей в адаптации семей с детьми к условиям экономической нестабильности, порождающим социальное неравенство и напряженность в обществе и обуславливающим потребность семей в государственной поддержке; </w:t>
      </w:r>
    </w:p>
    <w:p w:rsidR="006D4712" w:rsidRPr="00C37EFF" w:rsidRDefault="006D4712" w:rsidP="006D4712">
      <w:pPr>
        <w:widowControl w:val="0"/>
        <w:numPr>
          <w:ilvl w:val="0"/>
          <w:numId w:val="11"/>
        </w:numPr>
        <w:tabs>
          <w:tab w:val="left" w:pos="0"/>
          <w:tab w:val="left" w:pos="1134"/>
        </w:tabs>
        <w:spacing w:after="0" w:line="240" w:lineRule="auto"/>
        <w:ind w:left="0" w:firstLine="709"/>
        <w:jc w:val="both"/>
        <w:rPr>
          <w:rFonts w:ascii="Times New Roman" w:hAnsi="Times New Roman"/>
          <w:b/>
          <w:sz w:val="28"/>
          <w:szCs w:val="28"/>
        </w:rPr>
      </w:pPr>
      <w:r w:rsidRPr="00C37EFF">
        <w:rPr>
          <w:rFonts w:ascii="Times New Roman" w:hAnsi="Times New Roman"/>
          <w:sz w:val="28"/>
          <w:szCs w:val="28"/>
        </w:rPr>
        <w:t xml:space="preserve">значительное число семей, нуждающихся в улучшении жилищных условий; </w:t>
      </w:r>
    </w:p>
    <w:p w:rsidR="006D4712" w:rsidRPr="00C37EFF" w:rsidRDefault="006D4712" w:rsidP="006D4712">
      <w:pPr>
        <w:widowControl w:val="0"/>
        <w:numPr>
          <w:ilvl w:val="0"/>
          <w:numId w:val="11"/>
        </w:numPr>
        <w:tabs>
          <w:tab w:val="left" w:pos="0"/>
          <w:tab w:val="left" w:pos="1134"/>
        </w:tabs>
        <w:spacing w:after="0" w:line="240" w:lineRule="auto"/>
        <w:ind w:left="0" w:firstLine="709"/>
        <w:jc w:val="both"/>
        <w:rPr>
          <w:rFonts w:ascii="Times New Roman" w:hAnsi="Times New Roman"/>
          <w:b/>
          <w:sz w:val="28"/>
          <w:szCs w:val="28"/>
        </w:rPr>
      </w:pPr>
      <w:r w:rsidRPr="00C37EFF">
        <w:rPr>
          <w:rFonts w:ascii="Times New Roman" w:hAnsi="Times New Roman"/>
          <w:sz w:val="28"/>
          <w:szCs w:val="28"/>
        </w:rPr>
        <w:t>низкий уровень комфортности проживания семей в сельской местности.</w:t>
      </w:r>
    </w:p>
    <w:p w:rsidR="006D4712" w:rsidRDefault="006D4712" w:rsidP="006D4712">
      <w:pPr>
        <w:tabs>
          <w:tab w:val="left" w:pos="720"/>
        </w:tabs>
        <w:spacing w:after="0" w:line="240" w:lineRule="auto"/>
        <w:ind w:left="709"/>
        <w:jc w:val="both"/>
        <w:rPr>
          <w:rFonts w:ascii="Times New Roman" w:hAnsi="Times New Roman"/>
          <w:sz w:val="28"/>
          <w:szCs w:val="28"/>
        </w:rPr>
      </w:pPr>
      <w:r w:rsidRPr="006D4712">
        <w:rPr>
          <w:rFonts w:ascii="Times New Roman" w:hAnsi="Times New Roman"/>
          <w:sz w:val="28"/>
          <w:szCs w:val="28"/>
        </w:rPr>
        <w:t>- демографические:</w:t>
      </w:r>
    </w:p>
    <w:p w:rsidR="006D4712" w:rsidRDefault="006D4712" w:rsidP="006D4712">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C37EFF">
        <w:rPr>
          <w:rFonts w:ascii="Times New Roman" w:hAnsi="Times New Roman"/>
          <w:sz w:val="28"/>
          <w:szCs w:val="28"/>
        </w:rPr>
        <w:t>низкая рождаемость, не обеспечивающая воспроизводство населения;</w:t>
      </w:r>
    </w:p>
    <w:p w:rsidR="006D4712" w:rsidRDefault="006D4712" w:rsidP="006D4712">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C37EFF">
        <w:rPr>
          <w:rFonts w:ascii="Times New Roman" w:hAnsi="Times New Roman"/>
          <w:sz w:val="28"/>
          <w:szCs w:val="28"/>
        </w:rPr>
        <w:t>низкая доля детей и молодежи в демографической структуре населения</w:t>
      </w:r>
      <w:r>
        <w:rPr>
          <w:rFonts w:ascii="Times New Roman" w:hAnsi="Times New Roman"/>
          <w:sz w:val="28"/>
          <w:szCs w:val="28"/>
        </w:rPr>
        <w:t>.</w:t>
      </w:r>
    </w:p>
    <w:p w:rsidR="006D4712" w:rsidRPr="006D4712" w:rsidRDefault="006D4712" w:rsidP="006D4712">
      <w:pPr>
        <w:tabs>
          <w:tab w:val="left" w:pos="0"/>
          <w:tab w:val="left" w:pos="1134"/>
        </w:tabs>
        <w:spacing w:after="0" w:line="240" w:lineRule="auto"/>
        <w:ind w:left="709"/>
        <w:jc w:val="both"/>
        <w:rPr>
          <w:rFonts w:ascii="Times New Roman" w:hAnsi="Times New Roman"/>
          <w:sz w:val="28"/>
          <w:szCs w:val="28"/>
        </w:rPr>
      </w:pPr>
      <w:r w:rsidRPr="006D4712">
        <w:rPr>
          <w:rFonts w:ascii="Times New Roman" w:hAnsi="Times New Roman"/>
          <w:sz w:val="28"/>
          <w:szCs w:val="28"/>
        </w:rPr>
        <w:t xml:space="preserve">- </w:t>
      </w:r>
      <w:r>
        <w:rPr>
          <w:rFonts w:ascii="Times New Roman" w:hAnsi="Times New Roman"/>
          <w:sz w:val="28"/>
          <w:szCs w:val="28"/>
        </w:rPr>
        <w:t>м</w:t>
      </w:r>
      <w:r w:rsidRPr="006D4712">
        <w:rPr>
          <w:rFonts w:ascii="Times New Roman" w:hAnsi="Times New Roman"/>
          <w:sz w:val="28"/>
          <w:szCs w:val="28"/>
        </w:rPr>
        <w:t>едико-социальные:</w:t>
      </w:r>
    </w:p>
    <w:p w:rsidR="006D4712" w:rsidRPr="00C37EFF" w:rsidRDefault="006D4712" w:rsidP="006D4712">
      <w:pPr>
        <w:widowControl w:val="0"/>
        <w:tabs>
          <w:tab w:val="left" w:pos="0"/>
          <w:tab w:val="left" w:pos="1134"/>
        </w:tabs>
        <w:spacing w:after="0" w:line="240" w:lineRule="auto"/>
        <w:ind w:firstLine="568"/>
        <w:jc w:val="both"/>
        <w:rPr>
          <w:rFonts w:ascii="Times New Roman" w:hAnsi="Times New Roman"/>
          <w:sz w:val="28"/>
          <w:szCs w:val="28"/>
        </w:rPr>
      </w:pPr>
      <w:r>
        <w:rPr>
          <w:rFonts w:ascii="Times New Roman" w:hAnsi="Times New Roman"/>
          <w:sz w:val="28"/>
          <w:szCs w:val="28"/>
        </w:rPr>
        <w:t xml:space="preserve">1) </w:t>
      </w:r>
      <w:r w:rsidRPr="00C37EFF">
        <w:rPr>
          <w:rFonts w:ascii="Times New Roman" w:hAnsi="Times New Roman"/>
          <w:sz w:val="28"/>
          <w:szCs w:val="28"/>
        </w:rPr>
        <w:t>недостаточный уровень ответственности многих родителей за свое здоровье и здоровье детей;</w:t>
      </w:r>
    </w:p>
    <w:p w:rsidR="00680592" w:rsidRDefault="00680592" w:rsidP="00680592">
      <w:pPr>
        <w:ind w:firstLine="567"/>
        <w:jc w:val="both"/>
        <w:rPr>
          <w:rFonts w:ascii="Times New Roman" w:hAnsi="Times New Roman"/>
          <w:sz w:val="28"/>
        </w:rPr>
      </w:pPr>
      <w:r w:rsidRPr="00680592">
        <w:rPr>
          <w:rFonts w:ascii="Times New Roman" w:hAnsi="Times New Roman"/>
          <w:sz w:val="28"/>
        </w:rPr>
        <w:t xml:space="preserve">2) </w:t>
      </w:r>
      <w:r w:rsidR="006D4712" w:rsidRPr="00680592">
        <w:rPr>
          <w:rFonts w:ascii="Times New Roman" w:hAnsi="Times New Roman"/>
          <w:sz w:val="28"/>
        </w:rPr>
        <w:t xml:space="preserve">значительное число семей, нуждающихся в государственной поддержке в связи с трудной жизненной ситуацией. </w:t>
      </w:r>
    </w:p>
    <w:p w:rsidR="006D4712" w:rsidRPr="00680592" w:rsidRDefault="006D4712" w:rsidP="00680592">
      <w:pPr>
        <w:ind w:firstLine="567"/>
        <w:jc w:val="both"/>
        <w:rPr>
          <w:rFonts w:ascii="Times New Roman" w:hAnsi="Times New Roman"/>
          <w:sz w:val="28"/>
        </w:rPr>
      </w:pPr>
      <w:r w:rsidRPr="00680592">
        <w:rPr>
          <w:rFonts w:ascii="Times New Roman" w:hAnsi="Times New Roman"/>
          <w:sz w:val="28"/>
        </w:rPr>
        <w:t>На решение данных проблем должны быть направлены усилия органов государственной власти и органов местного самоуправления области.</w:t>
      </w:r>
    </w:p>
    <w:p w:rsidR="00684618" w:rsidRPr="00F5110A" w:rsidRDefault="009A20EE" w:rsidP="00684618">
      <w:pPr>
        <w:spacing w:line="240" w:lineRule="auto"/>
        <w:contextualSpacing/>
        <w:jc w:val="both"/>
        <w:rPr>
          <w:rFonts w:ascii="Times New Roman" w:hAnsi="Times New Roman"/>
          <w:b/>
          <w:sz w:val="28"/>
          <w:szCs w:val="28"/>
        </w:rPr>
      </w:pPr>
      <w:r>
        <w:rPr>
          <w:color w:val="111111"/>
          <w:sz w:val="28"/>
          <w:szCs w:val="28"/>
        </w:rPr>
        <w:t xml:space="preserve"> </w:t>
      </w:r>
      <w:r w:rsidR="00E0228E">
        <w:rPr>
          <w:color w:val="111111"/>
          <w:sz w:val="28"/>
          <w:szCs w:val="28"/>
        </w:rPr>
        <w:t xml:space="preserve"> </w:t>
      </w:r>
      <w:r w:rsidR="00684618" w:rsidRPr="00B36BA2">
        <w:rPr>
          <w:rFonts w:ascii="Times New Roman" w:hAnsi="Times New Roman"/>
          <w:b/>
          <w:sz w:val="28"/>
          <w:szCs w:val="28"/>
        </w:rPr>
        <w:t xml:space="preserve">Диаграмма </w:t>
      </w:r>
      <w:r w:rsidR="00684618">
        <w:rPr>
          <w:rFonts w:ascii="Times New Roman" w:hAnsi="Times New Roman"/>
          <w:b/>
          <w:sz w:val="28"/>
          <w:szCs w:val="28"/>
        </w:rPr>
        <w:t>5</w:t>
      </w:r>
      <w:r w:rsidR="00684618" w:rsidRPr="00B36BA2">
        <w:rPr>
          <w:rFonts w:ascii="Times New Roman" w:hAnsi="Times New Roman"/>
          <w:b/>
          <w:sz w:val="28"/>
          <w:szCs w:val="28"/>
        </w:rPr>
        <w:t>.</w:t>
      </w:r>
      <w:r w:rsidR="00D83F2D">
        <w:rPr>
          <w:rFonts w:ascii="Times New Roman" w:hAnsi="Times New Roman"/>
          <w:b/>
          <w:sz w:val="28"/>
          <w:szCs w:val="28"/>
        </w:rPr>
        <w:t>1.</w:t>
      </w:r>
      <w:r w:rsidR="00684618">
        <w:rPr>
          <w:rFonts w:ascii="Times New Roman" w:hAnsi="Times New Roman"/>
          <w:b/>
          <w:sz w:val="28"/>
          <w:szCs w:val="28"/>
        </w:rPr>
        <w:t>4</w:t>
      </w:r>
      <w:r w:rsidR="00684618" w:rsidRPr="00B36BA2">
        <w:rPr>
          <w:rFonts w:ascii="Times New Roman" w:hAnsi="Times New Roman"/>
          <w:b/>
          <w:sz w:val="28"/>
          <w:szCs w:val="28"/>
        </w:rPr>
        <w:t xml:space="preserve">. Динамика роста многодетных семей </w:t>
      </w:r>
    </w:p>
    <w:p w:rsidR="00C80977" w:rsidRDefault="00E72D81" w:rsidP="00684618">
      <w:pPr>
        <w:pStyle w:val="af"/>
        <w:shd w:val="clear" w:color="auto" w:fill="FDFDFD"/>
        <w:spacing w:before="0" w:beforeAutospacing="0" w:after="0" w:afterAutospacing="0"/>
        <w:jc w:val="both"/>
        <w:textAlignment w:val="baseline"/>
        <w:rPr>
          <w:color w:val="111111"/>
          <w:sz w:val="28"/>
          <w:szCs w:val="28"/>
        </w:rPr>
      </w:pPr>
      <w:r>
        <w:rPr>
          <w:noProof/>
          <w:sz w:val="28"/>
          <w:szCs w:val="28"/>
        </w:rPr>
        <w:drawing>
          <wp:inline distT="0" distB="0" distL="0" distR="0">
            <wp:extent cx="5581650" cy="1338580"/>
            <wp:effectExtent l="0" t="0" r="0" b="1397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84618" w:rsidRDefault="00684618" w:rsidP="009D3B62">
      <w:pPr>
        <w:pStyle w:val="af"/>
        <w:shd w:val="clear" w:color="auto" w:fill="FDFDFD"/>
        <w:spacing w:before="0" w:beforeAutospacing="0" w:after="0" w:afterAutospacing="0"/>
        <w:ind w:firstLine="709"/>
        <w:jc w:val="both"/>
        <w:textAlignment w:val="baseline"/>
        <w:rPr>
          <w:color w:val="111111"/>
          <w:sz w:val="28"/>
          <w:szCs w:val="28"/>
        </w:rPr>
      </w:pPr>
      <w:r>
        <w:rPr>
          <w:color w:val="111111"/>
          <w:sz w:val="28"/>
          <w:szCs w:val="28"/>
        </w:rPr>
        <w:t>Несмотря на снижение численности семей с детьми, из года в год в области увеличивается количество многодетных семей. В 2019 году их количество составило 11955 семей, что на 5,4% больше, чем показатели 2018 года.</w:t>
      </w:r>
    </w:p>
    <w:p w:rsidR="00684618" w:rsidRDefault="00684618" w:rsidP="009D3B62">
      <w:pPr>
        <w:pStyle w:val="af"/>
        <w:shd w:val="clear" w:color="auto" w:fill="FDFDFD"/>
        <w:spacing w:before="0" w:beforeAutospacing="0" w:after="0" w:afterAutospacing="0"/>
        <w:ind w:firstLine="709"/>
        <w:jc w:val="both"/>
        <w:textAlignment w:val="baseline"/>
        <w:rPr>
          <w:color w:val="111111"/>
          <w:sz w:val="28"/>
          <w:szCs w:val="28"/>
        </w:rPr>
      </w:pPr>
      <w:r>
        <w:rPr>
          <w:color w:val="111111"/>
          <w:sz w:val="28"/>
          <w:szCs w:val="28"/>
        </w:rPr>
        <w:t xml:space="preserve">Статистические данные свидетельствуют о стабильности и привлекательности для </w:t>
      </w:r>
      <w:r w:rsidR="00D83F2D">
        <w:rPr>
          <w:color w:val="111111"/>
          <w:sz w:val="28"/>
          <w:szCs w:val="28"/>
        </w:rPr>
        <w:t xml:space="preserve">граждан </w:t>
      </w:r>
      <w:r>
        <w:rPr>
          <w:color w:val="111111"/>
          <w:sz w:val="28"/>
          <w:szCs w:val="28"/>
        </w:rPr>
        <w:t xml:space="preserve">социальных гарантий, установленных </w:t>
      </w:r>
      <w:r w:rsidR="00D83F2D">
        <w:rPr>
          <w:color w:val="111111"/>
          <w:sz w:val="28"/>
          <w:szCs w:val="28"/>
        </w:rPr>
        <w:t xml:space="preserve">на территории области </w:t>
      </w:r>
      <w:r>
        <w:rPr>
          <w:color w:val="111111"/>
          <w:sz w:val="28"/>
          <w:szCs w:val="28"/>
        </w:rPr>
        <w:t>для многодетных семей.</w:t>
      </w:r>
      <w:r w:rsidR="009A20EE">
        <w:rPr>
          <w:color w:val="111111"/>
          <w:sz w:val="28"/>
          <w:szCs w:val="28"/>
        </w:rPr>
        <w:t xml:space="preserve"> </w:t>
      </w:r>
      <w:r>
        <w:rPr>
          <w:color w:val="111111"/>
          <w:sz w:val="28"/>
          <w:szCs w:val="28"/>
        </w:rPr>
        <w:t xml:space="preserve"> </w:t>
      </w:r>
    </w:p>
    <w:p w:rsidR="00F5110A" w:rsidRDefault="00F5110A" w:rsidP="009D3B62">
      <w:pPr>
        <w:pStyle w:val="af"/>
        <w:shd w:val="clear" w:color="auto" w:fill="FDFDFD"/>
        <w:spacing w:before="0" w:beforeAutospacing="0" w:after="0" w:afterAutospacing="0"/>
        <w:ind w:firstLine="709"/>
        <w:jc w:val="both"/>
        <w:textAlignment w:val="baseline"/>
        <w:rPr>
          <w:color w:val="111111"/>
          <w:sz w:val="28"/>
          <w:szCs w:val="28"/>
        </w:rPr>
      </w:pPr>
    </w:p>
    <w:p w:rsidR="00F5110A" w:rsidRDefault="00F5110A" w:rsidP="009D3B62">
      <w:pPr>
        <w:pStyle w:val="af"/>
        <w:shd w:val="clear" w:color="auto" w:fill="FDFDFD"/>
        <w:spacing w:before="0" w:beforeAutospacing="0" w:after="0" w:afterAutospacing="0"/>
        <w:ind w:firstLine="709"/>
        <w:jc w:val="both"/>
        <w:textAlignment w:val="baseline"/>
        <w:rPr>
          <w:color w:val="111111"/>
          <w:sz w:val="28"/>
          <w:szCs w:val="28"/>
        </w:rPr>
      </w:pPr>
    </w:p>
    <w:p w:rsidR="00F5110A" w:rsidRDefault="00F5110A" w:rsidP="009D3B62">
      <w:pPr>
        <w:pStyle w:val="af"/>
        <w:shd w:val="clear" w:color="auto" w:fill="FDFDFD"/>
        <w:spacing w:before="0" w:beforeAutospacing="0" w:after="0" w:afterAutospacing="0"/>
        <w:ind w:firstLine="709"/>
        <w:jc w:val="both"/>
        <w:textAlignment w:val="baseline"/>
        <w:rPr>
          <w:color w:val="111111"/>
          <w:sz w:val="28"/>
          <w:szCs w:val="28"/>
        </w:rPr>
      </w:pPr>
    </w:p>
    <w:p w:rsidR="00680592" w:rsidRDefault="00680592" w:rsidP="009D3B62">
      <w:pPr>
        <w:pStyle w:val="af"/>
        <w:shd w:val="clear" w:color="auto" w:fill="FDFDFD"/>
        <w:spacing w:before="0" w:beforeAutospacing="0" w:after="0" w:afterAutospacing="0"/>
        <w:ind w:firstLine="709"/>
        <w:jc w:val="both"/>
        <w:textAlignment w:val="baseline"/>
        <w:rPr>
          <w:color w:val="111111"/>
          <w:sz w:val="28"/>
          <w:szCs w:val="28"/>
        </w:rPr>
      </w:pPr>
    </w:p>
    <w:p w:rsidR="00684618" w:rsidRDefault="00684618" w:rsidP="00684618">
      <w:pPr>
        <w:spacing w:line="240" w:lineRule="auto"/>
        <w:contextualSpacing/>
        <w:jc w:val="both"/>
        <w:rPr>
          <w:rFonts w:ascii="Times New Roman" w:hAnsi="Times New Roman"/>
          <w:b/>
          <w:sz w:val="28"/>
          <w:szCs w:val="28"/>
        </w:rPr>
      </w:pPr>
      <w:r w:rsidRPr="00996330">
        <w:rPr>
          <w:rFonts w:ascii="Times New Roman" w:hAnsi="Times New Roman"/>
          <w:b/>
          <w:sz w:val="28"/>
          <w:szCs w:val="28"/>
        </w:rPr>
        <w:t>Диаграмма</w:t>
      </w:r>
      <w:r>
        <w:rPr>
          <w:rFonts w:ascii="Times New Roman" w:hAnsi="Times New Roman"/>
          <w:b/>
          <w:sz w:val="28"/>
          <w:szCs w:val="28"/>
        </w:rPr>
        <w:t xml:space="preserve"> 5.</w:t>
      </w:r>
      <w:r w:rsidR="00D83F2D">
        <w:rPr>
          <w:rFonts w:ascii="Times New Roman" w:hAnsi="Times New Roman"/>
          <w:b/>
          <w:sz w:val="28"/>
          <w:szCs w:val="28"/>
        </w:rPr>
        <w:t>1.</w:t>
      </w:r>
      <w:r>
        <w:rPr>
          <w:rFonts w:ascii="Times New Roman" w:hAnsi="Times New Roman"/>
          <w:b/>
          <w:sz w:val="28"/>
          <w:szCs w:val="28"/>
        </w:rPr>
        <w:t>5</w:t>
      </w:r>
      <w:r w:rsidRPr="0067717A">
        <w:rPr>
          <w:rFonts w:ascii="Times New Roman" w:hAnsi="Times New Roman"/>
          <w:b/>
          <w:sz w:val="28"/>
          <w:szCs w:val="28"/>
        </w:rPr>
        <w:t>.</w:t>
      </w:r>
      <w:r>
        <w:rPr>
          <w:rFonts w:ascii="Times New Roman" w:hAnsi="Times New Roman"/>
          <w:b/>
          <w:sz w:val="28"/>
          <w:szCs w:val="28"/>
        </w:rPr>
        <w:t xml:space="preserve"> Количество многодетных семей в разрезе муниципальных образований области </w:t>
      </w:r>
    </w:p>
    <w:p w:rsidR="00F5110A" w:rsidRDefault="00F5110A" w:rsidP="00684618">
      <w:pPr>
        <w:spacing w:line="240" w:lineRule="auto"/>
        <w:contextualSpacing/>
        <w:jc w:val="both"/>
        <w:rPr>
          <w:rFonts w:ascii="Times New Roman" w:hAnsi="Times New Roman"/>
          <w:b/>
          <w:sz w:val="28"/>
          <w:szCs w:val="28"/>
        </w:rPr>
      </w:pPr>
    </w:p>
    <w:p w:rsidR="00DF4B06" w:rsidRDefault="00E72D81" w:rsidP="00684618">
      <w:pPr>
        <w:spacing w:line="240" w:lineRule="auto"/>
        <w:contextualSpacing/>
        <w:jc w:val="both"/>
        <w:rPr>
          <w:color w:val="111111"/>
          <w:sz w:val="28"/>
          <w:szCs w:val="28"/>
        </w:rPr>
      </w:pPr>
      <w:r>
        <w:rPr>
          <w:rFonts w:ascii="Times New Roman" w:hAnsi="Times New Roman"/>
          <w:b/>
          <w:noProof/>
          <w:sz w:val="28"/>
          <w:szCs w:val="28"/>
          <w:lang w:eastAsia="ru-RU"/>
        </w:rPr>
        <w:drawing>
          <wp:inline distT="0" distB="0" distL="0" distR="0">
            <wp:extent cx="6093460" cy="5910580"/>
            <wp:effectExtent l="0" t="0" r="2540" b="1397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F4B06" w:rsidRPr="00DF4B06">
        <w:rPr>
          <w:color w:val="111111"/>
          <w:sz w:val="28"/>
          <w:szCs w:val="28"/>
        </w:rPr>
        <w:t xml:space="preserve"> </w:t>
      </w:r>
    </w:p>
    <w:p w:rsidR="00F5110A" w:rsidRDefault="00F5110A" w:rsidP="00DF4B06">
      <w:pPr>
        <w:spacing w:line="240" w:lineRule="auto"/>
        <w:ind w:firstLine="709"/>
        <w:contextualSpacing/>
        <w:jc w:val="both"/>
        <w:rPr>
          <w:rFonts w:ascii="Times New Roman" w:hAnsi="Times New Roman"/>
          <w:color w:val="111111"/>
          <w:sz w:val="28"/>
          <w:szCs w:val="28"/>
        </w:rPr>
      </w:pPr>
    </w:p>
    <w:p w:rsidR="00684618" w:rsidRDefault="00DF4B06" w:rsidP="00DF4B06">
      <w:pPr>
        <w:spacing w:line="240" w:lineRule="auto"/>
        <w:ind w:firstLine="709"/>
        <w:contextualSpacing/>
        <w:jc w:val="both"/>
        <w:rPr>
          <w:rFonts w:ascii="Times New Roman" w:hAnsi="Times New Roman"/>
          <w:color w:val="111111"/>
          <w:sz w:val="28"/>
          <w:szCs w:val="28"/>
        </w:rPr>
      </w:pPr>
      <w:r w:rsidRPr="00DF4B06">
        <w:rPr>
          <w:rFonts w:ascii="Times New Roman" w:hAnsi="Times New Roman"/>
          <w:color w:val="111111"/>
          <w:sz w:val="28"/>
          <w:szCs w:val="28"/>
        </w:rPr>
        <w:t>При общей тенденции увеличения количества многодетных семей</w:t>
      </w:r>
      <w:r w:rsidR="00170D28">
        <w:rPr>
          <w:rFonts w:ascii="Times New Roman" w:hAnsi="Times New Roman"/>
          <w:color w:val="111111"/>
          <w:sz w:val="28"/>
          <w:szCs w:val="28"/>
        </w:rPr>
        <w:t xml:space="preserve"> в области,</w:t>
      </w:r>
      <w:r w:rsidR="009A20EE">
        <w:rPr>
          <w:rFonts w:ascii="Times New Roman" w:hAnsi="Times New Roman"/>
          <w:color w:val="111111"/>
          <w:sz w:val="28"/>
          <w:szCs w:val="28"/>
        </w:rPr>
        <w:t xml:space="preserve"> </w:t>
      </w:r>
      <w:r w:rsidRPr="00DF4B06">
        <w:rPr>
          <w:rFonts w:ascii="Times New Roman" w:hAnsi="Times New Roman"/>
          <w:color w:val="111111"/>
          <w:sz w:val="28"/>
          <w:szCs w:val="28"/>
        </w:rPr>
        <w:t>в Любимском и</w:t>
      </w:r>
      <w:r>
        <w:rPr>
          <w:rFonts w:ascii="Times New Roman" w:hAnsi="Times New Roman"/>
          <w:color w:val="111111"/>
          <w:sz w:val="28"/>
          <w:szCs w:val="28"/>
        </w:rPr>
        <w:t xml:space="preserve"> </w:t>
      </w:r>
      <w:r w:rsidRPr="00DF4B06">
        <w:rPr>
          <w:rFonts w:ascii="Times New Roman" w:hAnsi="Times New Roman"/>
          <w:color w:val="111111"/>
          <w:sz w:val="28"/>
          <w:szCs w:val="28"/>
        </w:rPr>
        <w:t>Даниловском муниципальных районах</w:t>
      </w:r>
      <w:r>
        <w:rPr>
          <w:rFonts w:ascii="Times New Roman" w:hAnsi="Times New Roman"/>
          <w:color w:val="111111"/>
          <w:sz w:val="28"/>
          <w:szCs w:val="28"/>
        </w:rPr>
        <w:t xml:space="preserve"> наблюдается значительное снижение данного показателя. Так, в 2019 году количество многодетных семей, проживающих</w:t>
      </w:r>
      <w:r w:rsidRPr="00DF4B06">
        <w:rPr>
          <w:rFonts w:ascii="Times New Roman" w:hAnsi="Times New Roman"/>
          <w:color w:val="111111"/>
          <w:sz w:val="28"/>
          <w:szCs w:val="28"/>
        </w:rPr>
        <w:t xml:space="preserve"> </w:t>
      </w:r>
      <w:r>
        <w:rPr>
          <w:rFonts w:ascii="Times New Roman" w:hAnsi="Times New Roman"/>
          <w:color w:val="111111"/>
          <w:sz w:val="28"/>
          <w:szCs w:val="28"/>
        </w:rPr>
        <w:t>в Любимском районе</w:t>
      </w:r>
      <w:r w:rsidR="00170D28">
        <w:rPr>
          <w:rFonts w:ascii="Times New Roman" w:hAnsi="Times New Roman"/>
          <w:color w:val="111111"/>
          <w:sz w:val="28"/>
          <w:szCs w:val="28"/>
        </w:rPr>
        <w:t>,</w:t>
      </w:r>
      <w:r>
        <w:rPr>
          <w:rFonts w:ascii="Times New Roman" w:hAnsi="Times New Roman"/>
          <w:color w:val="111111"/>
          <w:sz w:val="28"/>
          <w:szCs w:val="28"/>
        </w:rPr>
        <w:t xml:space="preserve"> сократилось на 11,7% по сравнению с АППГ, в Даниловском районе – на 5,9%. Значительно возросло количество многодетных семей, проживающих в </w:t>
      </w:r>
      <w:r w:rsidR="00170D28">
        <w:rPr>
          <w:rFonts w:ascii="Times New Roman" w:hAnsi="Times New Roman"/>
          <w:color w:val="111111"/>
          <w:sz w:val="28"/>
          <w:szCs w:val="28"/>
        </w:rPr>
        <w:t xml:space="preserve">Пошехонском, Гаврилов-Ямском, Большесельском муниципальных районах, где увеличение данного показателя составило более 10%. </w:t>
      </w:r>
      <w:r w:rsidR="00D3130B">
        <w:rPr>
          <w:rFonts w:ascii="Times New Roman" w:hAnsi="Times New Roman"/>
          <w:color w:val="111111"/>
          <w:sz w:val="28"/>
          <w:szCs w:val="28"/>
        </w:rPr>
        <w:t>В</w:t>
      </w:r>
      <w:r w:rsidR="00170D28">
        <w:rPr>
          <w:rFonts w:ascii="Times New Roman" w:hAnsi="Times New Roman"/>
          <w:color w:val="111111"/>
          <w:sz w:val="28"/>
          <w:szCs w:val="28"/>
        </w:rPr>
        <w:t xml:space="preserve"> Ярославском муниципальном районе на 9% по сравнению с АППГ увеличилось количество многодетных семей, проживающих на территории данного муниципального района.</w:t>
      </w:r>
    </w:p>
    <w:p w:rsidR="006269DA" w:rsidRDefault="006269DA" w:rsidP="00DF4B06">
      <w:pPr>
        <w:spacing w:line="240" w:lineRule="auto"/>
        <w:ind w:firstLine="709"/>
        <w:contextualSpacing/>
        <w:jc w:val="both"/>
        <w:rPr>
          <w:rFonts w:ascii="Times New Roman" w:hAnsi="Times New Roman"/>
          <w:color w:val="111111"/>
          <w:sz w:val="28"/>
          <w:szCs w:val="28"/>
        </w:rPr>
      </w:pPr>
      <w:r>
        <w:rPr>
          <w:rFonts w:ascii="Times New Roman" w:hAnsi="Times New Roman"/>
          <w:color w:val="111111"/>
          <w:sz w:val="28"/>
          <w:szCs w:val="28"/>
        </w:rPr>
        <w:t xml:space="preserve">На протяжении последний лет увеличивается и количество детей в многодетных семьях, в 2019 году их численность составила </w:t>
      </w:r>
      <w:r w:rsidR="00495426">
        <w:rPr>
          <w:rFonts w:ascii="Times New Roman" w:hAnsi="Times New Roman"/>
          <w:color w:val="111111"/>
          <w:sz w:val="28"/>
          <w:szCs w:val="28"/>
        </w:rPr>
        <w:t>39154 ребенка, что на 5,6% больше, чем в 2018 году.</w:t>
      </w:r>
      <w:r>
        <w:rPr>
          <w:rFonts w:ascii="Times New Roman" w:hAnsi="Times New Roman"/>
          <w:color w:val="111111"/>
          <w:sz w:val="28"/>
          <w:szCs w:val="28"/>
        </w:rPr>
        <w:t xml:space="preserve"> </w:t>
      </w:r>
    </w:p>
    <w:p w:rsidR="00F5110A" w:rsidRDefault="00F5110A" w:rsidP="00DF4B06">
      <w:pPr>
        <w:spacing w:line="240" w:lineRule="auto"/>
        <w:ind w:firstLine="709"/>
        <w:contextualSpacing/>
        <w:jc w:val="both"/>
        <w:rPr>
          <w:rFonts w:ascii="Times New Roman" w:hAnsi="Times New Roman"/>
          <w:color w:val="111111"/>
          <w:sz w:val="28"/>
          <w:szCs w:val="28"/>
        </w:rPr>
      </w:pPr>
    </w:p>
    <w:p w:rsidR="006269DA" w:rsidRDefault="006269DA" w:rsidP="006269DA">
      <w:pPr>
        <w:spacing w:line="240" w:lineRule="auto"/>
        <w:contextualSpacing/>
        <w:jc w:val="both"/>
        <w:rPr>
          <w:rFonts w:ascii="Times New Roman" w:hAnsi="Times New Roman"/>
          <w:b/>
          <w:sz w:val="28"/>
          <w:szCs w:val="28"/>
        </w:rPr>
      </w:pPr>
      <w:r>
        <w:rPr>
          <w:rFonts w:ascii="Times New Roman" w:hAnsi="Times New Roman"/>
          <w:b/>
          <w:sz w:val="28"/>
          <w:szCs w:val="28"/>
        </w:rPr>
        <w:t>5</w:t>
      </w:r>
      <w:r w:rsidRPr="00D21C29">
        <w:rPr>
          <w:rFonts w:ascii="Times New Roman" w:hAnsi="Times New Roman"/>
          <w:b/>
          <w:sz w:val="28"/>
          <w:szCs w:val="28"/>
        </w:rPr>
        <w:t>.</w:t>
      </w:r>
      <w:r w:rsidR="00D83F2D">
        <w:rPr>
          <w:rFonts w:ascii="Times New Roman" w:hAnsi="Times New Roman"/>
          <w:b/>
          <w:sz w:val="28"/>
          <w:szCs w:val="28"/>
        </w:rPr>
        <w:t>1.</w:t>
      </w:r>
      <w:r>
        <w:rPr>
          <w:rFonts w:ascii="Times New Roman" w:hAnsi="Times New Roman"/>
          <w:b/>
          <w:sz w:val="28"/>
          <w:szCs w:val="28"/>
        </w:rPr>
        <w:t>6</w:t>
      </w:r>
      <w:r w:rsidR="00D83F2D">
        <w:rPr>
          <w:rFonts w:ascii="Times New Roman" w:hAnsi="Times New Roman"/>
          <w:b/>
          <w:sz w:val="28"/>
          <w:szCs w:val="28"/>
        </w:rPr>
        <w:t>.</w:t>
      </w:r>
      <w:r w:rsidRPr="00D21C29">
        <w:rPr>
          <w:rFonts w:ascii="Times New Roman" w:hAnsi="Times New Roman"/>
          <w:b/>
          <w:sz w:val="28"/>
          <w:szCs w:val="28"/>
        </w:rPr>
        <w:t xml:space="preserve"> Динамика количества детей в многодетных семьях в Ярославской области</w:t>
      </w:r>
    </w:p>
    <w:p w:rsidR="00F5110A" w:rsidRDefault="00F5110A" w:rsidP="006269DA">
      <w:pPr>
        <w:spacing w:line="240" w:lineRule="auto"/>
        <w:contextualSpacing/>
        <w:jc w:val="both"/>
        <w:rPr>
          <w:rFonts w:ascii="Times New Roman" w:hAnsi="Times New Roman"/>
          <w:b/>
          <w:sz w:val="28"/>
          <w:szCs w:val="28"/>
        </w:rPr>
      </w:pPr>
    </w:p>
    <w:p w:rsidR="006269DA" w:rsidRDefault="00D83F2D" w:rsidP="00D83F2D">
      <w:pPr>
        <w:spacing w:line="240" w:lineRule="auto"/>
        <w:contextualSpacing/>
        <w:jc w:val="both"/>
        <w:rPr>
          <w:rFonts w:ascii="Times New Roman" w:hAnsi="Times New Roman"/>
          <w:color w:val="111111"/>
          <w:sz w:val="28"/>
          <w:szCs w:val="28"/>
        </w:rPr>
      </w:pPr>
      <w:r>
        <w:rPr>
          <w:rFonts w:ascii="Times New Roman" w:hAnsi="Times New Roman"/>
          <w:noProof/>
          <w:sz w:val="28"/>
          <w:szCs w:val="28"/>
          <w:lang w:eastAsia="ru-RU"/>
        </w:rPr>
        <w:drawing>
          <wp:inline distT="0" distB="0" distL="0" distR="0" wp14:anchorId="09822C90" wp14:editId="61F45086">
            <wp:extent cx="5640070" cy="2106930"/>
            <wp:effectExtent l="0" t="0" r="17780" b="2667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110A" w:rsidRDefault="00F5110A" w:rsidP="00D83F2D">
      <w:pPr>
        <w:spacing w:line="240" w:lineRule="auto"/>
        <w:contextualSpacing/>
        <w:jc w:val="both"/>
        <w:rPr>
          <w:rFonts w:ascii="Times New Roman" w:hAnsi="Times New Roman"/>
          <w:color w:val="111111"/>
          <w:sz w:val="28"/>
          <w:szCs w:val="28"/>
        </w:rPr>
      </w:pPr>
    </w:p>
    <w:p w:rsidR="00495426" w:rsidRDefault="00495426" w:rsidP="00495426">
      <w:pPr>
        <w:spacing w:line="240" w:lineRule="auto"/>
        <w:ind w:firstLine="709"/>
        <w:contextualSpacing/>
        <w:jc w:val="both"/>
        <w:rPr>
          <w:rFonts w:ascii="Times New Roman" w:hAnsi="Times New Roman"/>
          <w:sz w:val="28"/>
          <w:szCs w:val="28"/>
        </w:rPr>
      </w:pPr>
      <w:r>
        <w:rPr>
          <w:rFonts w:ascii="Times New Roman" w:hAnsi="Times New Roman"/>
          <w:sz w:val="28"/>
          <w:szCs w:val="28"/>
        </w:rPr>
        <w:t>Увеличение количества детей в многодетных семьях наблюдается в большинстве муниципальных образованиях области.</w:t>
      </w:r>
    </w:p>
    <w:p w:rsidR="00495426" w:rsidRDefault="00495426" w:rsidP="00495426">
      <w:pPr>
        <w:spacing w:line="240" w:lineRule="auto"/>
        <w:ind w:firstLine="709"/>
        <w:contextualSpacing/>
        <w:jc w:val="both"/>
        <w:rPr>
          <w:rFonts w:ascii="Times New Roman" w:hAnsi="Times New Roman"/>
          <w:sz w:val="28"/>
          <w:szCs w:val="28"/>
        </w:rPr>
      </w:pPr>
      <w:r w:rsidRPr="00495426">
        <w:rPr>
          <w:rFonts w:ascii="Times New Roman" w:hAnsi="Times New Roman"/>
          <w:sz w:val="28"/>
          <w:szCs w:val="28"/>
        </w:rPr>
        <w:t>Значительно увеличилось</w:t>
      </w:r>
      <w:r>
        <w:rPr>
          <w:rFonts w:ascii="Times New Roman" w:hAnsi="Times New Roman"/>
          <w:sz w:val="28"/>
          <w:szCs w:val="28"/>
        </w:rPr>
        <w:t xml:space="preserve"> количество детей в многодетных семьях в Пошехонском, Гаврилов-Ямском, Тутаевском, Большесельском, Ярославском муниципальных районах, городских округах г. Ярославль и</w:t>
      </w:r>
      <w:r w:rsidR="009A20EE">
        <w:rPr>
          <w:rFonts w:ascii="Times New Roman" w:hAnsi="Times New Roman"/>
          <w:sz w:val="28"/>
          <w:szCs w:val="28"/>
        </w:rPr>
        <w:t xml:space="preserve">   </w:t>
      </w:r>
      <w:r>
        <w:rPr>
          <w:rFonts w:ascii="Times New Roman" w:hAnsi="Times New Roman"/>
          <w:sz w:val="28"/>
          <w:szCs w:val="28"/>
        </w:rPr>
        <w:t xml:space="preserve"> г. Рыбинск.</w:t>
      </w:r>
      <w:r w:rsidR="009A20EE">
        <w:rPr>
          <w:rFonts w:ascii="Times New Roman" w:hAnsi="Times New Roman"/>
          <w:sz w:val="28"/>
          <w:szCs w:val="28"/>
        </w:rPr>
        <w:t xml:space="preserve"> </w:t>
      </w:r>
      <w:r>
        <w:rPr>
          <w:rFonts w:ascii="Times New Roman" w:hAnsi="Times New Roman"/>
          <w:sz w:val="28"/>
          <w:szCs w:val="28"/>
        </w:rPr>
        <w:t>В тоже время в Даниловском и Любимском муниципальных районах наблюдается негативная тенденция</w:t>
      </w:r>
      <w:r w:rsidR="009A20EE">
        <w:rPr>
          <w:rFonts w:ascii="Times New Roman" w:hAnsi="Times New Roman"/>
          <w:sz w:val="28"/>
          <w:szCs w:val="28"/>
        </w:rPr>
        <w:t xml:space="preserve"> </w:t>
      </w:r>
      <w:r>
        <w:rPr>
          <w:rFonts w:ascii="Times New Roman" w:hAnsi="Times New Roman"/>
          <w:sz w:val="28"/>
          <w:szCs w:val="28"/>
        </w:rPr>
        <w:t>как снижения количества многодетных семей, так и снижения количества детей в многодетных семьях.</w:t>
      </w:r>
    </w:p>
    <w:p w:rsidR="00F5110A" w:rsidRDefault="00F5110A">
      <w:pPr>
        <w:spacing w:after="0" w:line="240" w:lineRule="auto"/>
        <w:rPr>
          <w:rFonts w:ascii="Times New Roman" w:hAnsi="Times New Roman"/>
          <w:sz w:val="28"/>
          <w:szCs w:val="28"/>
        </w:rPr>
      </w:pPr>
      <w:r>
        <w:rPr>
          <w:rFonts w:ascii="Times New Roman" w:hAnsi="Times New Roman"/>
          <w:sz w:val="28"/>
          <w:szCs w:val="28"/>
        </w:rPr>
        <w:br w:type="page"/>
      </w:r>
    </w:p>
    <w:p w:rsidR="00D9404F" w:rsidRDefault="00D9404F" w:rsidP="00D9404F">
      <w:pPr>
        <w:spacing w:line="240" w:lineRule="auto"/>
        <w:contextualSpacing/>
        <w:jc w:val="both"/>
        <w:rPr>
          <w:rFonts w:ascii="Times New Roman" w:hAnsi="Times New Roman"/>
          <w:b/>
          <w:sz w:val="28"/>
          <w:szCs w:val="28"/>
        </w:rPr>
      </w:pPr>
      <w:r w:rsidRPr="009D7D94">
        <w:rPr>
          <w:rFonts w:ascii="Times New Roman" w:hAnsi="Times New Roman"/>
          <w:b/>
          <w:sz w:val="28"/>
          <w:szCs w:val="28"/>
        </w:rPr>
        <w:t xml:space="preserve">Диаграмма </w:t>
      </w:r>
      <w:r>
        <w:rPr>
          <w:rFonts w:ascii="Times New Roman" w:hAnsi="Times New Roman"/>
          <w:b/>
          <w:sz w:val="28"/>
          <w:szCs w:val="28"/>
        </w:rPr>
        <w:t>5</w:t>
      </w:r>
      <w:r w:rsidRPr="009D7D94">
        <w:rPr>
          <w:rFonts w:ascii="Times New Roman" w:hAnsi="Times New Roman"/>
          <w:b/>
          <w:sz w:val="28"/>
          <w:szCs w:val="28"/>
        </w:rPr>
        <w:t>.</w:t>
      </w:r>
      <w:r w:rsidR="00D83F2D">
        <w:rPr>
          <w:rFonts w:ascii="Times New Roman" w:hAnsi="Times New Roman"/>
          <w:b/>
          <w:sz w:val="28"/>
          <w:szCs w:val="28"/>
        </w:rPr>
        <w:t>1.</w:t>
      </w:r>
      <w:r w:rsidR="00495426">
        <w:rPr>
          <w:rFonts w:ascii="Times New Roman" w:hAnsi="Times New Roman"/>
          <w:b/>
          <w:sz w:val="28"/>
          <w:szCs w:val="28"/>
        </w:rPr>
        <w:t>7</w:t>
      </w:r>
      <w:r w:rsidRPr="009D7D94">
        <w:rPr>
          <w:rFonts w:ascii="Times New Roman" w:hAnsi="Times New Roman"/>
          <w:b/>
          <w:sz w:val="28"/>
          <w:szCs w:val="28"/>
        </w:rPr>
        <w:t>. Динамика количества детей в многодетных семьях в разрезе муниципальных образований области</w:t>
      </w:r>
    </w:p>
    <w:p w:rsidR="00F5110A" w:rsidRDefault="00F5110A" w:rsidP="00D9404F">
      <w:pPr>
        <w:spacing w:line="240" w:lineRule="auto"/>
        <w:contextualSpacing/>
        <w:jc w:val="both"/>
        <w:rPr>
          <w:rFonts w:ascii="Times New Roman" w:hAnsi="Times New Roman"/>
          <w:b/>
          <w:sz w:val="28"/>
          <w:szCs w:val="28"/>
        </w:rPr>
      </w:pPr>
    </w:p>
    <w:p w:rsidR="00C15B16" w:rsidRDefault="00E72D81" w:rsidP="00C15B16">
      <w:pPr>
        <w:spacing w:line="240" w:lineRule="auto"/>
        <w:ind w:hanging="426"/>
        <w:contextualSpacing/>
        <w:jc w:val="both"/>
      </w:pPr>
      <w:r>
        <w:rPr>
          <w:rFonts w:ascii="Times New Roman" w:hAnsi="Times New Roman"/>
          <w:b/>
          <w:noProof/>
          <w:sz w:val="28"/>
          <w:szCs w:val="28"/>
          <w:lang w:eastAsia="ru-RU"/>
        </w:rPr>
        <w:drawing>
          <wp:anchor distT="0" distB="0" distL="114300" distR="114300" simplePos="0" relativeHeight="251672576" behindDoc="1" locked="0" layoutInCell="1" allowOverlap="1">
            <wp:simplePos x="0" y="0"/>
            <wp:positionH relativeFrom="column">
              <wp:posOffset>-269240</wp:posOffset>
            </wp:positionH>
            <wp:positionV relativeFrom="paragraph">
              <wp:posOffset>3175</wp:posOffset>
            </wp:positionV>
            <wp:extent cx="6524625" cy="5622290"/>
            <wp:effectExtent l="0" t="0" r="9525" b="16510"/>
            <wp:wrapTight wrapText="bothSides">
              <wp:wrapPolygon edited="0">
                <wp:start x="0" y="0"/>
                <wp:lineTo x="0" y="21590"/>
                <wp:lineTo x="21568" y="21590"/>
                <wp:lineTo x="21568" y="0"/>
                <wp:lineTo x="0" y="0"/>
              </wp:wrapPolygon>
            </wp:wrapTight>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F5110A" w:rsidRDefault="00C15B16" w:rsidP="00D72566">
      <w:pPr>
        <w:spacing w:line="240" w:lineRule="auto"/>
        <w:ind w:firstLine="709"/>
        <w:contextualSpacing/>
        <w:jc w:val="both"/>
        <w:rPr>
          <w:rFonts w:ascii="Times New Roman" w:hAnsi="Times New Roman"/>
          <w:sz w:val="28"/>
          <w:szCs w:val="28"/>
        </w:rPr>
      </w:pPr>
      <w:r w:rsidRPr="00C15B16">
        <w:rPr>
          <w:rFonts w:ascii="Times New Roman" w:hAnsi="Times New Roman"/>
          <w:sz w:val="28"/>
          <w:szCs w:val="28"/>
        </w:rPr>
        <w:t xml:space="preserve">Статистические данные </w:t>
      </w:r>
      <w:r>
        <w:rPr>
          <w:rFonts w:ascii="Times New Roman" w:hAnsi="Times New Roman"/>
          <w:sz w:val="28"/>
          <w:szCs w:val="28"/>
        </w:rPr>
        <w:t>свидетельствуют, что на территории области с 2016 года происходит снижение количества малоимущих семей. Положительная динамика данного показателя свидетельствует об улучшении материального благосостояния семей с детьми на территории области. В 2019 году по сравнению с АППГ</w:t>
      </w:r>
      <w:r w:rsidR="009A20EE">
        <w:rPr>
          <w:rFonts w:ascii="Times New Roman" w:hAnsi="Times New Roman"/>
          <w:sz w:val="28"/>
          <w:szCs w:val="28"/>
        </w:rPr>
        <w:t xml:space="preserve"> </w:t>
      </w:r>
      <w:r>
        <w:rPr>
          <w:rFonts w:ascii="Times New Roman" w:hAnsi="Times New Roman"/>
          <w:sz w:val="28"/>
          <w:szCs w:val="28"/>
        </w:rPr>
        <w:t>количество семей данной категории сократилось на 9,2%</w:t>
      </w:r>
      <w:r w:rsidR="00D72566">
        <w:rPr>
          <w:rFonts w:ascii="Times New Roman" w:hAnsi="Times New Roman"/>
          <w:sz w:val="28"/>
          <w:szCs w:val="28"/>
        </w:rPr>
        <w:t>.</w:t>
      </w:r>
      <w:r>
        <w:rPr>
          <w:rFonts w:ascii="Times New Roman" w:hAnsi="Times New Roman"/>
          <w:sz w:val="28"/>
          <w:szCs w:val="28"/>
        </w:rPr>
        <w:t xml:space="preserve"> </w:t>
      </w:r>
    </w:p>
    <w:p w:rsidR="00F5110A" w:rsidRDefault="00F5110A" w:rsidP="00D72566">
      <w:pPr>
        <w:spacing w:line="240" w:lineRule="auto"/>
        <w:ind w:firstLine="709"/>
        <w:contextualSpacing/>
        <w:jc w:val="both"/>
        <w:rPr>
          <w:rFonts w:ascii="Times New Roman" w:hAnsi="Times New Roman"/>
          <w:sz w:val="28"/>
          <w:szCs w:val="28"/>
        </w:rPr>
      </w:pPr>
    </w:p>
    <w:p w:rsidR="00F5110A" w:rsidRDefault="00F5110A" w:rsidP="00D72566">
      <w:pPr>
        <w:spacing w:line="240" w:lineRule="auto"/>
        <w:ind w:firstLine="709"/>
        <w:contextualSpacing/>
        <w:jc w:val="both"/>
        <w:rPr>
          <w:rFonts w:ascii="Times New Roman" w:hAnsi="Times New Roman"/>
          <w:sz w:val="28"/>
          <w:szCs w:val="28"/>
        </w:rPr>
      </w:pPr>
    </w:p>
    <w:p w:rsidR="00F5110A" w:rsidRDefault="00F5110A" w:rsidP="00D72566">
      <w:pPr>
        <w:spacing w:line="240" w:lineRule="auto"/>
        <w:ind w:firstLine="709"/>
        <w:contextualSpacing/>
        <w:jc w:val="both"/>
        <w:rPr>
          <w:rFonts w:ascii="Times New Roman" w:hAnsi="Times New Roman"/>
          <w:sz w:val="28"/>
          <w:szCs w:val="28"/>
        </w:rPr>
      </w:pPr>
    </w:p>
    <w:p w:rsidR="00F5110A" w:rsidRDefault="00F5110A" w:rsidP="00D72566">
      <w:pPr>
        <w:spacing w:line="240" w:lineRule="auto"/>
        <w:ind w:firstLine="709"/>
        <w:contextualSpacing/>
        <w:jc w:val="both"/>
        <w:rPr>
          <w:rFonts w:ascii="Times New Roman" w:hAnsi="Times New Roman"/>
          <w:sz w:val="28"/>
          <w:szCs w:val="28"/>
        </w:rPr>
      </w:pPr>
    </w:p>
    <w:p w:rsidR="00F5110A" w:rsidRDefault="00F5110A" w:rsidP="00D72566">
      <w:pPr>
        <w:spacing w:line="240" w:lineRule="auto"/>
        <w:ind w:firstLine="709"/>
        <w:contextualSpacing/>
        <w:jc w:val="both"/>
        <w:rPr>
          <w:rFonts w:ascii="Times New Roman" w:hAnsi="Times New Roman"/>
          <w:sz w:val="28"/>
          <w:szCs w:val="28"/>
        </w:rPr>
      </w:pPr>
    </w:p>
    <w:p w:rsidR="00F5110A" w:rsidRDefault="00F5110A" w:rsidP="00D72566">
      <w:pPr>
        <w:spacing w:line="240" w:lineRule="auto"/>
        <w:ind w:firstLine="709"/>
        <w:contextualSpacing/>
        <w:jc w:val="both"/>
        <w:rPr>
          <w:rFonts w:ascii="Times New Roman" w:hAnsi="Times New Roman"/>
          <w:sz w:val="28"/>
          <w:szCs w:val="28"/>
        </w:rPr>
      </w:pPr>
    </w:p>
    <w:p w:rsidR="00C15B16" w:rsidRPr="00EE322B" w:rsidRDefault="00C15B16" w:rsidP="00F5110A">
      <w:pPr>
        <w:spacing w:line="240" w:lineRule="auto"/>
        <w:contextualSpacing/>
        <w:jc w:val="both"/>
        <w:rPr>
          <w:rFonts w:ascii="Times New Roman" w:hAnsi="Times New Roman"/>
          <w:b/>
          <w:sz w:val="28"/>
          <w:szCs w:val="28"/>
        </w:rPr>
      </w:pPr>
      <w:r w:rsidRPr="00EE322B">
        <w:rPr>
          <w:rFonts w:ascii="Times New Roman" w:hAnsi="Times New Roman"/>
          <w:b/>
          <w:sz w:val="28"/>
          <w:szCs w:val="28"/>
        </w:rPr>
        <w:t xml:space="preserve">Диаграмма </w:t>
      </w:r>
      <w:r>
        <w:rPr>
          <w:rFonts w:ascii="Times New Roman" w:hAnsi="Times New Roman"/>
          <w:b/>
          <w:sz w:val="28"/>
          <w:szCs w:val="28"/>
        </w:rPr>
        <w:t>5</w:t>
      </w:r>
      <w:r w:rsidRPr="00EE322B">
        <w:rPr>
          <w:rFonts w:ascii="Times New Roman" w:hAnsi="Times New Roman"/>
          <w:b/>
          <w:sz w:val="28"/>
          <w:szCs w:val="28"/>
        </w:rPr>
        <w:t>.</w:t>
      </w:r>
      <w:r w:rsidR="00D83F2D">
        <w:rPr>
          <w:rFonts w:ascii="Times New Roman" w:hAnsi="Times New Roman"/>
          <w:b/>
          <w:sz w:val="28"/>
          <w:szCs w:val="28"/>
        </w:rPr>
        <w:t>1.</w:t>
      </w:r>
      <w:r>
        <w:rPr>
          <w:rFonts w:ascii="Times New Roman" w:hAnsi="Times New Roman"/>
          <w:b/>
          <w:sz w:val="28"/>
          <w:szCs w:val="28"/>
        </w:rPr>
        <w:t>8</w:t>
      </w:r>
      <w:r w:rsidRPr="00EE322B">
        <w:rPr>
          <w:rFonts w:ascii="Times New Roman" w:hAnsi="Times New Roman"/>
          <w:b/>
          <w:sz w:val="28"/>
          <w:szCs w:val="28"/>
        </w:rPr>
        <w:t>. Динамика количества малоимущих семей в Ярославской области</w:t>
      </w:r>
    </w:p>
    <w:p w:rsidR="00D9404F" w:rsidRPr="00C15B16" w:rsidRDefault="00F5110A" w:rsidP="00C15B16">
      <w:pPr>
        <w:spacing w:line="240"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1344" behindDoc="1" locked="0" layoutInCell="1" allowOverlap="1">
            <wp:simplePos x="0" y="0"/>
            <wp:positionH relativeFrom="column">
              <wp:posOffset>407582</wp:posOffset>
            </wp:positionH>
            <wp:positionV relativeFrom="paragraph">
              <wp:posOffset>170881</wp:posOffset>
            </wp:positionV>
            <wp:extent cx="5581650" cy="1726565"/>
            <wp:effectExtent l="0" t="0" r="0" b="6985"/>
            <wp:wrapTight wrapText="bothSides">
              <wp:wrapPolygon edited="0">
                <wp:start x="0" y="0"/>
                <wp:lineTo x="0" y="21449"/>
                <wp:lineTo x="21526" y="21449"/>
                <wp:lineTo x="21526" y="0"/>
                <wp:lineTo x="0" y="0"/>
              </wp:wrapPolygon>
            </wp:wrapTight>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C15B16">
        <w:rPr>
          <w:rFonts w:ascii="Times New Roman" w:hAnsi="Times New Roman"/>
          <w:sz w:val="28"/>
          <w:szCs w:val="28"/>
        </w:rPr>
        <w:t xml:space="preserve"> </w:t>
      </w:r>
    </w:p>
    <w:p w:rsidR="00767AF1" w:rsidRPr="00EE76CB" w:rsidRDefault="00EE76CB" w:rsidP="00767AF1">
      <w:pPr>
        <w:spacing w:line="240" w:lineRule="auto"/>
        <w:ind w:firstLine="709"/>
        <w:contextualSpacing/>
        <w:jc w:val="both"/>
        <w:rPr>
          <w:rFonts w:ascii="Times New Roman" w:hAnsi="Times New Roman"/>
          <w:sz w:val="28"/>
          <w:szCs w:val="28"/>
        </w:rPr>
      </w:pPr>
      <w:r w:rsidRPr="00EE76CB">
        <w:rPr>
          <w:rFonts w:ascii="Times New Roman" w:hAnsi="Times New Roman"/>
          <w:sz w:val="28"/>
          <w:szCs w:val="28"/>
        </w:rPr>
        <w:t>Одновременно с сокращением</w:t>
      </w:r>
      <w:r>
        <w:rPr>
          <w:rFonts w:ascii="Times New Roman" w:hAnsi="Times New Roman"/>
          <w:sz w:val="28"/>
          <w:szCs w:val="28"/>
        </w:rPr>
        <w:t xml:space="preserve"> малоимущих семей на территории области происходит снижение</w:t>
      </w:r>
      <w:r w:rsidRPr="00EE76CB">
        <w:rPr>
          <w:rFonts w:ascii="Times New Roman" w:hAnsi="Times New Roman"/>
          <w:sz w:val="28"/>
          <w:szCs w:val="28"/>
        </w:rPr>
        <w:t xml:space="preserve"> </w:t>
      </w:r>
      <w:r>
        <w:rPr>
          <w:rFonts w:ascii="Times New Roman" w:hAnsi="Times New Roman"/>
          <w:sz w:val="28"/>
          <w:szCs w:val="28"/>
        </w:rPr>
        <w:t>количества детей, проживающих в малоимущих семьях. Так, за 2019 год</w:t>
      </w:r>
      <w:r w:rsidR="009A20EE">
        <w:rPr>
          <w:rFonts w:ascii="Times New Roman" w:hAnsi="Times New Roman"/>
          <w:sz w:val="28"/>
          <w:szCs w:val="28"/>
        </w:rPr>
        <w:t xml:space="preserve"> </w:t>
      </w:r>
      <w:r>
        <w:rPr>
          <w:rFonts w:ascii="Times New Roman" w:hAnsi="Times New Roman"/>
          <w:sz w:val="28"/>
          <w:szCs w:val="28"/>
        </w:rPr>
        <w:t xml:space="preserve">количество </w:t>
      </w:r>
      <w:r w:rsidR="00267002" w:rsidRPr="00EE76CB">
        <w:rPr>
          <w:rFonts w:ascii="Times New Roman" w:hAnsi="Times New Roman"/>
          <w:sz w:val="28"/>
          <w:szCs w:val="28"/>
        </w:rPr>
        <w:t>детей из малоимущих</w:t>
      </w:r>
      <w:r>
        <w:rPr>
          <w:rFonts w:ascii="Times New Roman" w:hAnsi="Times New Roman"/>
          <w:sz w:val="28"/>
          <w:szCs w:val="28"/>
        </w:rPr>
        <w:t xml:space="preserve"> </w:t>
      </w:r>
      <w:r w:rsidR="00D83F2D">
        <w:rPr>
          <w:rFonts w:ascii="Times New Roman" w:hAnsi="Times New Roman"/>
          <w:sz w:val="28"/>
          <w:szCs w:val="28"/>
        </w:rPr>
        <w:t xml:space="preserve">семей </w:t>
      </w:r>
      <w:r>
        <w:rPr>
          <w:rFonts w:ascii="Times New Roman" w:hAnsi="Times New Roman"/>
          <w:sz w:val="28"/>
          <w:szCs w:val="28"/>
        </w:rPr>
        <w:t>от общего количества детей, проживающих на территории области, составило</w:t>
      </w:r>
      <w:r w:rsidR="00267002" w:rsidRPr="00EE76CB">
        <w:rPr>
          <w:rFonts w:ascii="Times New Roman" w:hAnsi="Times New Roman"/>
          <w:sz w:val="28"/>
          <w:szCs w:val="28"/>
        </w:rPr>
        <w:t xml:space="preserve"> 22,9%</w:t>
      </w:r>
      <w:r>
        <w:rPr>
          <w:rFonts w:ascii="Times New Roman" w:hAnsi="Times New Roman"/>
          <w:sz w:val="28"/>
          <w:szCs w:val="28"/>
        </w:rPr>
        <w:t>, что на 1,6% меньше АППГ.</w:t>
      </w:r>
    </w:p>
    <w:p w:rsidR="00767AF1" w:rsidRDefault="00767AF1" w:rsidP="00D72566">
      <w:pPr>
        <w:spacing w:line="240" w:lineRule="auto"/>
        <w:contextualSpacing/>
        <w:jc w:val="both"/>
        <w:rPr>
          <w:rFonts w:ascii="Times New Roman" w:hAnsi="Times New Roman"/>
          <w:b/>
          <w:sz w:val="28"/>
          <w:szCs w:val="28"/>
        </w:rPr>
      </w:pPr>
    </w:p>
    <w:p w:rsidR="00D72566" w:rsidRDefault="00D72566" w:rsidP="00D72566">
      <w:pPr>
        <w:spacing w:line="240" w:lineRule="auto"/>
        <w:contextualSpacing/>
        <w:jc w:val="both"/>
        <w:rPr>
          <w:rFonts w:ascii="Times New Roman" w:hAnsi="Times New Roman"/>
          <w:b/>
          <w:sz w:val="28"/>
          <w:szCs w:val="28"/>
        </w:rPr>
      </w:pPr>
      <w:r w:rsidRPr="00996330">
        <w:rPr>
          <w:rFonts w:ascii="Times New Roman" w:hAnsi="Times New Roman"/>
          <w:b/>
          <w:sz w:val="28"/>
          <w:szCs w:val="28"/>
        </w:rPr>
        <w:t>Диаграмма</w:t>
      </w:r>
      <w:r>
        <w:rPr>
          <w:rFonts w:ascii="Times New Roman" w:hAnsi="Times New Roman"/>
          <w:b/>
          <w:sz w:val="28"/>
          <w:szCs w:val="28"/>
        </w:rPr>
        <w:t xml:space="preserve"> 5.</w:t>
      </w:r>
      <w:r w:rsidR="00D83F2D">
        <w:rPr>
          <w:rFonts w:ascii="Times New Roman" w:hAnsi="Times New Roman"/>
          <w:b/>
          <w:sz w:val="28"/>
          <w:szCs w:val="28"/>
        </w:rPr>
        <w:t>1.</w:t>
      </w:r>
      <w:r>
        <w:rPr>
          <w:rFonts w:ascii="Times New Roman" w:hAnsi="Times New Roman"/>
          <w:b/>
          <w:sz w:val="28"/>
          <w:szCs w:val="28"/>
        </w:rPr>
        <w:t>9</w:t>
      </w:r>
      <w:r w:rsidRPr="00D91CD3">
        <w:rPr>
          <w:rFonts w:ascii="Times New Roman" w:hAnsi="Times New Roman"/>
          <w:b/>
          <w:sz w:val="28"/>
          <w:szCs w:val="28"/>
        </w:rPr>
        <w:t xml:space="preserve">. </w:t>
      </w:r>
      <w:r>
        <w:rPr>
          <w:rFonts w:ascii="Times New Roman" w:hAnsi="Times New Roman"/>
          <w:b/>
          <w:sz w:val="28"/>
          <w:szCs w:val="28"/>
        </w:rPr>
        <w:t>Доля детей из</w:t>
      </w:r>
      <w:r w:rsidRPr="00D91CD3">
        <w:rPr>
          <w:rFonts w:ascii="Times New Roman" w:hAnsi="Times New Roman"/>
          <w:b/>
          <w:sz w:val="28"/>
          <w:szCs w:val="28"/>
        </w:rPr>
        <w:t xml:space="preserve"> малоимущих семей</w:t>
      </w:r>
      <w:r>
        <w:rPr>
          <w:rFonts w:ascii="Times New Roman" w:hAnsi="Times New Roman"/>
          <w:b/>
          <w:sz w:val="28"/>
          <w:szCs w:val="28"/>
        </w:rPr>
        <w:t xml:space="preserve"> </w:t>
      </w:r>
      <w:r w:rsidRPr="00D91CD3">
        <w:rPr>
          <w:rFonts w:ascii="Times New Roman" w:hAnsi="Times New Roman"/>
          <w:b/>
          <w:sz w:val="28"/>
          <w:szCs w:val="28"/>
        </w:rPr>
        <w:t xml:space="preserve">в разрезе муниципальных </w:t>
      </w:r>
      <w:r>
        <w:rPr>
          <w:rFonts w:ascii="Times New Roman" w:hAnsi="Times New Roman"/>
          <w:b/>
          <w:sz w:val="28"/>
          <w:szCs w:val="28"/>
        </w:rPr>
        <w:t>образований области (%)</w:t>
      </w:r>
    </w:p>
    <w:p w:rsidR="00F5110A" w:rsidRDefault="00F5110A" w:rsidP="00D72566">
      <w:pPr>
        <w:spacing w:line="240" w:lineRule="auto"/>
        <w:contextualSpacing/>
        <w:jc w:val="both"/>
        <w:rPr>
          <w:rFonts w:ascii="Times New Roman" w:hAnsi="Times New Roman"/>
          <w:b/>
          <w:sz w:val="28"/>
          <w:szCs w:val="28"/>
        </w:rPr>
      </w:pPr>
    </w:p>
    <w:p w:rsidR="00D72566" w:rsidRDefault="00E72D81" w:rsidP="00EE76CB">
      <w:pPr>
        <w:spacing w:line="240" w:lineRule="auto"/>
        <w:contextualSpacing/>
        <w:jc w:val="both"/>
      </w:pPr>
      <w:r>
        <w:rPr>
          <w:rFonts w:ascii="Times New Roman" w:hAnsi="Times New Roman"/>
          <w:b/>
          <w:noProof/>
          <w:sz w:val="28"/>
          <w:szCs w:val="28"/>
          <w:lang w:eastAsia="ru-RU"/>
        </w:rPr>
        <w:drawing>
          <wp:anchor distT="0" distB="0" distL="114300" distR="114300" simplePos="0" relativeHeight="251674624" behindDoc="1" locked="0" layoutInCell="1" allowOverlap="1">
            <wp:simplePos x="0" y="0"/>
            <wp:positionH relativeFrom="column">
              <wp:posOffset>-1796</wp:posOffset>
            </wp:positionH>
            <wp:positionV relativeFrom="paragraph">
              <wp:posOffset>7182</wp:posOffset>
            </wp:positionV>
            <wp:extent cx="6174028" cy="2787091"/>
            <wp:effectExtent l="0" t="0" r="17780" b="13335"/>
            <wp:wrapTight wrapText="bothSides">
              <wp:wrapPolygon edited="0">
                <wp:start x="0" y="0"/>
                <wp:lineTo x="0" y="21556"/>
                <wp:lineTo x="21596" y="21556"/>
                <wp:lineTo x="21596" y="0"/>
                <wp:lineTo x="0" y="0"/>
              </wp:wrapPolygon>
            </wp:wrapTight>
            <wp:docPr id="2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7F3A69" w:rsidRDefault="00EE76CB" w:rsidP="00EE76CB">
      <w:pPr>
        <w:spacing w:line="240" w:lineRule="auto"/>
        <w:ind w:firstLine="709"/>
        <w:contextualSpacing/>
        <w:jc w:val="both"/>
        <w:rPr>
          <w:rFonts w:ascii="Times New Roman" w:hAnsi="Times New Roman"/>
          <w:sz w:val="28"/>
          <w:szCs w:val="28"/>
        </w:rPr>
      </w:pPr>
      <w:r w:rsidRPr="00EE76CB">
        <w:rPr>
          <w:rFonts w:ascii="Times New Roman" w:hAnsi="Times New Roman"/>
          <w:sz w:val="28"/>
          <w:szCs w:val="28"/>
        </w:rPr>
        <w:t xml:space="preserve">В тоже время </w:t>
      </w:r>
      <w:r>
        <w:rPr>
          <w:rFonts w:ascii="Times New Roman" w:hAnsi="Times New Roman"/>
          <w:sz w:val="28"/>
          <w:szCs w:val="28"/>
        </w:rPr>
        <w:t>на территории Брейтовского, Первомайского, Большесельского, Некоузского</w:t>
      </w:r>
      <w:r w:rsidR="007F3A69">
        <w:rPr>
          <w:rFonts w:ascii="Times New Roman" w:hAnsi="Times New Roman"/>
          <w:sz w:val="28"/>
          <w:szCs w:val="28"/>
        </w:rPr>
        <w:t xml:space="preserve">, Некрасовского </w:t>
      </w:r>
      <w:r w:rsidR="00D83F2D">
        <w:rPr>
          <w:rFonts w:ascii="Times New Roman" w:hAnsi="Times New Roman"/>
          <w:sz w:val="28"/>
          <w:szCs w:val="28"/>
        </w:rPr>
        <w:t>муниципальных районов</w:t>
      </w:r>
      <w:r w:rsidR="009A20EE">
        <w:rPr>
          <w:rFonts w:ascii="Times New Roman" w:hAnsi="Times New Roman"/>
          <w:sz w:val="28"/>
          <w:szCs w:val="28"/>
        </w:rPr>
        <w:t xml:space="preserve">    </w:t>
      </w:r>
      <w:r w:rsidR="007F3A69">
        <w:rPr>
          <w:rFonts w:ascii="Times New Roman" w:hAnsi="Times New Roman"/>
          <w:sz w:val="28"/>
          <w:szCs w:val="28"/>
        </w:rPr>
        <w:t>от 40</w:t>
      </w:r>
      <w:r w:rsidR="00D83F2D">
        <w:rPr>
          <w:rFonts w:ascii="Times New Roman" w:hAnsi="Times New Roman"/>
          <w:sz w:val="28"/>
          <w:szCs w:val="28"/>
        </w:rPr>
        <w:t>%</w:t>
      </w:r>
      <w:r w:rsidR="007F3A69">
        <w:rPr>
          <w:rFonts w:ascii="Times New Roman" w:hAnsi="Times New Roman"/>
          <w:sz w:val="28"/>
          <w:szCs w:val="28"/>
        </w:rPr>
        <w:t xml:space="preserve"> до 60% детей</w:t>
      </w:r>
      <w:r w:rsidR="009A20EE">
        <w:rPr>
          <w:rFonts w:ascii="Times New Roman" w:hAnsi="Times New Roman"/>
          <w:sz w:val="28"/>
          <w:szCs w:val="28"/>
        </w:rPr>
        <w:t xml:space="preserve"> </w:t>
      </w:r>
      <w:r>
        <w:rPr>
          <w:rFonts w:ascii="Times New Roman" w:hAnsi="Times New Roman"/>
          <w:sz w:val="28"/>
          <w:szCs w:val="28"/>
        </w:rPr>
        <w:t>прожива</w:t>
      </w:r>
      <w:r w:rsidR="007F3A69">
        <w:rPr>
          <w:rFonts w:ascii="Times New Roman" w:hAnsi="Times New Roman"/>
          <w:sz w:val="28"/>
          <w:szCs w:val="28"/>
        </w:rPr>
        <w:t>е</w:t>
      </w:r>
      <w:r>
        <w:rPr>
          <w:rFonts w:ascii="Times New Roman" w:hAnsi="Times New Roman"/>
          <w:sz w:val="28"/>
          <w:szCs w:val="28"/>
        </w:rPr>
        <w:t>т в малоимущих семьях.</w:t>
      </w:r>
      <w:r w:rsidR="009A20EE">
        <w:rPr>
          <w:rFonts w:ascii="Times New Roman" w:hAnsi="Times New Roman"/>
          <w:sz w:val="28"/>
          <w:szCs w:val="28"/>
        </w:rPr>
        <w:t xml:space="preserve"> </w:t>
      </w:r>
      <w:r w:rsidR="007F3A69">
        <w:rPr>
          <w:rFonts w:ascii="Times New Roman" w:hAnsi="Times New Roman"/>
          <w:sz w:val="28"/>
          <w:szCs w:val="28"/>
        </w:rPr>
        <w:t xml:space="preserve">Аналогичная ситуация в данных районах была и в 2018 году. Если в Некрасовском муниципальном районе данный показатель стал улучшаться, то в Брейтовском и Некоузском </w:t>
      </w:r>
      <w:r w:rsidR="00D83F2D">
        <w:rPr>
          <w:rFonts w:ascii="Times New Roman" w:hAnsi="Times New Roman"/>
          <w:sz w:val="28"/>
          <w:szCs w:val="28"/>
        </w:rPr>
        <w:t xml:space="preserve">муниципальных </w:t>
      </w:r>
      <w:r w:rsidR="007F3A69">
        <w:rPr>
          <w:rFonts w:ascii="Times New Roman" w:hAnsi="Times New Roman"/>
          <w:sz w:val="28"/>
          <w:szCs w:val="28"/>
        </w:rPr>
        <w:t>районах доля детей, проживающих в малоимущих семьях, возросла соответственно на 7,4% и 16%.</w:t>
      </w:r>
    </w:p>
    <w:p w:rsidR="007F3A69" w:rsidRDefault="007F3A69" w:rsidP="00EE76CB">
      <w:pPr>
        <w:spacing w:line="240" w:lineRule="auto"/>
        <w:ind w:firstLine="709"/>
        <w:contextualSpacing/>
        <w:jc w:val="both"/>
        <w:rPr>
          <w:rFonts w:ascii="Times New Roman" w:hAnsi="Times New Roman"/>
          <w:sz w:val="28"/>
          <w:szCs w:val="28"/>
        </w:rPr>
      </w:pPr>
      <w:r>
        <w:rPr>
          <w:rFonts w:ascii="Times New Roman" w:hAnsi="Times New Roman"/>
          <w:sz w:val="28"/>
          <w:szCs w:val="28"/>
        </w:rPr>
        <w:t>Улучшил</w:t>
      </w:r>
      <w:r w:rsidR="00D83F2D">
        <w:rPr>
          <w:rFonts w:ascii="Times New Roman" w:hAnsi="Times New Roman"/>
          <w:sz w:val="28"/>
          <w:szCs w:val="28"/>
        </w:rPr>
        <w:t>о</w:t>
      </w:r>
      <w:r>
        <w:rPr>
          <w:rFonts w:ascii="Times New Roman" w:hAnsi="Times New Roman"/>
          <w:sz w:val="28"/>
          <w:szCs w:val="28"/>
        </w:rPr>
        <w:t>сь благосостояние</w:t>
      </w:r>
      <w:r w:rsidR="009A20EE">
        <w:rPr>
          <w:rFonts w:ascii="Times New Roman" w:hAnsi="Times New Roman"/>
          <w:sz w:val="28"/>
          <w:szCs w:val="28"/>
        </w:rPr>
        <w:t xml:space="preserve"> </w:t>
      </w:r>
      <w:r>
        <w:rPr>
          <w:rFonts w:ascii="Times New Roman" w:hAnsi="Times New Roman"/>
          <w:sz w:val="28"/>
          <w:szCs w:val="28"/>
        </w:rPr>
        <w:t xml:space="preserve">семей, а соответственно </w:t>
      </w:r>
      <w:r w:rsidR="00014BF7">
        <w:rPr>
          <w:rFonts w:ascii="Times New Roman" w:hAnsi="Times New Roman"/>
          <w:sz w:val="28"/>
          <w:szCs w:val="28"/>
        </w:rPr>
        <w:t xml:space="preserve">произошло </w:t>
      </w:r>
      <w:r>
        <w:rPr>
          <w:rFonts w:ascii="Times New Roman" w:hAnsi="Times New Roman"/>
          <w:sz w:val="28"/>
          <w:szCs w:val="28"/>
        </w:rPr>
        <w:t>и снижение доли детей, проживающих в малоимущих семьях, в Борисоглебском, Любимском, Мышкинском, Пошехонском, Тутаевском, Ярославско</w:t>
      </w:r>
      <w:r w:rsidR="00014BF7">
        <w:rPr>
          <w:rFonts w:ascii="Times New Roman" w:hAnsi="Times New Roman"/>
          <w:sz w:val="28"/>
          <w:szCs w:val="28"/>
        </w:rPr>
        <w:t>м</w:t>
      </w:r>
      <w:r>
        <w:rPr>
          <w:rFonts w:ascii="Times New Roman" w:hAnsi="Times New Roman"/>
          <w:sz w:val="28"/>
          <w:szCs w:val="28"/>
        </w:rPr>
        <w:t>, Угличском муниципальных районах.</w:t>
      </w:r>
    </w:p>
    <w:p w:rsidR="00D01237" w:rsidRDefault="007F3A69" w:rsidP="00EE76CB">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Органам государственной власти, органам местного самоуправления области необходимо принять </w:t>
      </w:r>
      <w:r w:rsidR="00D01237">
        <w:rPr>
          <w:rFonts w:ascii="Times New Roman" w:hAnsi="Times New Roman"/>
          <w:sz w:val="28"/>
          <w:szCs w:val="28"/>
        </w:rPr>
        <w:t xml:space="preserve">дополнительные </w:t>
      </w:r>
      <w:r>
        <w:rPr>
          <w:rFonts w:ascii="Times New Roman" w:hAnsi="Times New Roman"/>
          <w:sz w:val="28"/>
          <w:szCs w:val="28"/>
        </w:rPr>
        <w:t>меры для повышения благосостояния семей с детьми</w:t>
      </w:r>
      <w:r w:rsidR="00D01237">
        <w:rPr>
          <w:rFonts w:ascii="Times New Roman" w:hAnsi="Times New Roman"/>
          <w:sz w:val="28"/>
          <w:szCs w:val="28"/>
        </w:rPr>
        <w:t>, поскольку количество таких семей остается на территории области значительным.</w:t>
      </w:r>
    </w:p>
    <w:p w:rsidR="00D01237" w:rsidRDefault="00D01237" w:rsidP="00D01237">
      <w:pPr>
        <w:tabs>
          <w:tab w:val="left" w:pos="0"/>
        </w:tabs>
        <w:spacing w:after="0" w:line="240" w:lineRule="auto"/>
        <w:ind w:firstLine="709"/>
        <w:jc w:val="both"/>
        <w:rPr>
          <w:rFonts w:ascii="Times New Roman" w:hAnsi="Times New Roman"/>
          <w:sz w:val="28"/>
          <w:szCs w:val="28"/>
        </w:rPr>
      </w:pPr>
      <w:r w:rsidRPr="00D01237">
        <w:rPr>
          <w:rFonts w:ascii="Times New Roman" w:hAnsi="Times New Roman"/>
          <w:sz w:val="28"/>
          <w:szCs w:val="28"/>
        </w:rPr>
        <w:t xml:space="preserve">Для решения вопроса </w:t>
      </w:r>
      <w:r>
        <w:rPr>
          <w:rFonts w:ascii="Times New Roman" w:hAnsi="Times New Roman"/>
          <w:sz w:val="28"/>
          <w:szCs w:val="28"/>
        </w:rPr>
        <w:t xml:space="preserve">улучшения благосостояния семей с детьми </w:t>
      </w:r>
      <w:r w:rsidRPr="00D01237">
        <w:rPr>
          <w:rFonts w:ascii="Times New Roman" w:hAnsi="Times New Roman"/>
          <w:sz w:val="28"/>
          <w:szCs w:val="28"/>
        </w:rPr>
        <w:t xml:space="preserve">в 2019 году </w:t>
      </w:r>
      <w:r>
        <w:rPr>
          <w:rFonts w:ascii="Times New Roman" w:hAnsi="Times New Roman"/>
          <w:sz w:val="28"/>
          <w:szCs w:val="28"/>
        </w:rPr>
        <w:t>были приняты следующие меры.</w:t>
      </w:r>
    </w:p>
    <w:p w:rsidR="00D01237" w:rsidRPr="00D01237" w:rsidRDefault="00D01237" w:rsidP="00D01237">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Семьям с детьми </w:t>
      </w:r>
      <w:r w:rsidRPr="00D01237">
        <w:rPr>
          <w:rFonts w:ascii="Times New Roman" w:hAnsi="Times New Roman"/>
          <w:color w:val="000000"/>
          <w:sz w:val="28"/>
          <w:szCs w:val="28"/>
        </w:rPr>
        <w:t>в соответствии с Законом Ярославской области от</w:t>
      </w:r>
      <w:r w:rsidR="009A20EE">
        <w:rPr>
          <w:rFonts w:ascii="Times New Roman" w:hAnsi="Times New Roman"/>
          <w:color w:val="000000"/>
          <w:sz w:val="28"/>
          <w:szCs w:val="28"/>
        </w:rPr>
        <w:t xml:space="preserve">  </w:t>
      </w:r>
      <w:r>
        <w:rPr>
          <w:rFonts w:ascii="Times New Roman" w:hAnsi="Times New Roman"/>
          <w:color w:val="000000"/>
          <w:sz w:val="28"/>
          <w:szCs w:val="28"/>
        </w:rPr>
        <w:t xml:space="preserve"> </w:t>
      </w:r>
      <w:r w:rsidRPr="00D01237">
        <w:rPr>
          <w:rFonts w:ascii="Times New Roman" w:hAnsi="Times New Roman"/>
          <w:color w:val="000000"/>
          <w:sz w:val="28"/>
          <w:szCs w:val="28"/>
        </w:rPr>
        <w:t>19 декабря 2008 г. № 65-з «Социальный кодекс Ярославской области»</w:t>
      </w:r>
      <w:r>
        <w:rPr>
          <w:rFonts w:ascii="Times New Roman" w:hAnsi="Times New Roman"/>
          <w:color w:val="000000"/>
          <w:sz w:val="28"/>
          <w:szCs w:val="28"/>
        </w:rPr>
        <w:t xml:space="preserve"> оказывалась социальная помощь</w:t>
      </w:r>
      <w:r w:rsidRPr="00D01237">
        <w:rPr>
          <w:rFonts w:ascii="Times New Roman" w:hAnsi="Times New Roman"/>
          <w:color w:val="000000"/>
          <w:sz w:val="28"/>
          <w:szCs w:val="28"/>
        </w:rPr>
        <w:t>.</w:t>
      </w:r>
      <w:r w:rsidRPr="00D01237">
        <w:rPr>
          <w:rFonts w:ascii="Times New Roman" w:hAnsi="Times New Roman"/>
          <w:sz w:val="28"/>
          <w:szCs w:val="28"/>
        </w:rPr>
        <w:t xml:space="preserve"> Из средств областного бюджета 124,49 тыс. граждан</w:t>
      </w:r>
      <w:r>
        <w:rPr>
          <w:rFonts w:ascii="Times New Roman" w:hAnsi="Times New Roman"/>
          <w:sz w:val="28"/>
          <w:szCs w:val="28"/>
        </w:rPr>
        <w:t>ам</w:t>
      </w:r>
      <w:r w:rsidRPr="00D01237">
        <w:rPr>
          <w:rFonts w:ascii="Times New Roman" w:hAnsi="Times New Roman"/>
          <w:sz w:val="28"/>
          <w:szCs w:val="28"/>
        </w:rPr>
        <w:t>, воспитывающих детей, предоставлено мер социальной поддержки на общую сумму 2167,598 млн. руб.</w:t>
      </w:r>
    </w:p>
    <w:p w:rsidR="00D01237" w:rsidRPr="00D01237" w:rsidRDefault="00720F9E" w:rsidP="00D01237">
      <w:pPr>
        <w:shd w:val="clear" w:color="auto" w:fill="FFFFFF"/>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За 2019 год </w:t>
      </w:r>
      <w:r w:rsidR="00D01237" w:rsidRPr="00D01237">
        <w:rPr>
          <w:rFonts w:ascii="Times New Roman" w:hAnsi="Times New Roman"/>
          <w:sz w:val="28"/>
          <w:szCs w:val="28"/>
        </w:rPr>
        <w:t>социальн</w:t>
      </w:r>
      <w:r>
        <w:rPr>
          <w:rFonts w:ascii="Times New Roman" w:hAnsi="Times New Roman"/>
          <w:sz w:val="28"/>
          <w:szCs w:val="28"/>
        </w:rPr>
        <w:t>ую</w:t>
      </w:r>
      <w:r w:rsidR="00D01237" w:rsidRPr="00D01237">
        <w:rPr>
          <w:rFonts w:ascii="Times New Roman" w:hAnsi="Times New Roman"/>
          <w:sz w:val="28"/>
          <w:szCs w:val="28"/>
        </w:rPr>
        <w:t xml:space="preserve"> помощь </w:t>
      </w:r>
      <w:r>
        <w:rPr>
          <w:rFonts w:ascii="Times New Roman" w:hAnsi="Times New Roman"/>
          <w:sz w:val="28"/>
          <w:szCs w:val="28"/>
        </w:rPr>
        <w:t>получили 1</w:t>
      </w:r>
      <w:r w:rsidR="00014BF7">
        <w:rPr>
          <w:rFonts w:ascii="Times New Roman" w:hAnsi="Times New Roman"/>
          <w:sz w:val="28"/>
          <w:szCs w:val="28"/>
        </w:rPr>
        <w:t>4050</w:t>
      </w:r>
      <w:r>
        <w:rPr>
          <w:rFonts w:ascii="Times New Roman" w:hAnsi="Times New Roman"/>
          <w:sz w:val="28"/>
          <w:szCs w:val="28"/>
        </w:rPr>
        <w:t xml:space="preserve"> семей с детьми, в том числе </w:t>
      </w:r>
      <w:r w:rsidR="00D01237" w:rsidRPr="00D01237">
        <w:rPr>
          <w:rFonts w:ascii="Times New Roman" w:hAnsi="Times New Roman"/>
          <w:sz w:val="28"/>
          <w:szCs w:val="28"/>
        </w:rPr>
        <w:t xml:space="preserve">на основе социального контракта </w:t>
      </w:r>
      <w:r>
        <w:rPr>
          <w:rFonts w:ascii="Times New Roman" w:hAnsi="Times New Roman"/>
          <w:sz w:val="28"/>
          <w:szCs w:val="28"/>
        </w:rPr>
        <w:t xml:space="preserve">- </w:t>
      </w:r>
      <w:r w:rsidR="00D01237" w:rsidRPr="00D01237">
        <w:rPr>
          <w:rFonts w:ascii="Times New Roman" w:hAnsi="Times New Roman"/>
          <w:sz w:val="28"/>
          <w:szCs w:val="28"/>
        </w:rPr>
        <w:t>1151 сем</w:t>
      </w:r>
      <w:r>
        <w:rPr>
          <w:rFonts w:ascii="Times New Roman" w:hAnsi="Times New Roman"/>
          <w:sz w:val="28"/>
          <w:szCs w:val="28"/>
        </w:rPr>
        <w:t>ей</w:t>
      </w:r>
      <w:r w:rsidR="00D01237" w:rsidRPr="00D01237">
        <w:rPr>
          <w:rFonts w:ascii="Times New Roman" w:hAnsi="Times New Roman"/>
          <w:sz w:val="28"/>
          <w:szCs w:val="28"/>
        </w:rPr>
        <w:t xml:space="preserve"> с детьми</w:t>
      </w:r>
      <w:r w:rsidR="009A20EE">
        <w:rPr>
          <w:rFonts w:ascii="Times New Roman" w:hAnsi="Times New Roman"/>
          <w:sz w:val="28"/>
          <w:szCs w:val="28"/>
        </w:rPr>
        <w:t xml:space="preserve"> </w:t>
      </w:r>
      <w:r w:rsidR="00D01237" w:rsidRPr="00D01237">
        <w:rPr>
          <w:rFonts w:ascii="Times New Roman" w:hAnsi="Times New Roman"/>
          <w:sz w:val="28"/>
          <w:szCs w:val="28"/>
        </w:rPr>
        <w:t>на сумму 30</w:t>
      </w:r>
      <w:r w:rsidR="00CA0356">
        <w:rPr>
          <w:rFonts w:ascii="Times New Roman" w:hAnsi="Times New Roman"/>
          <w:sz w:val="28"/>
          <w:szCs w:val="28"/>
        </w:rPr>
        <w:t>,</w:t>
      </w:r>
      <w:r w:rsidR="00D01237" w:rsidRPr="00D01237">
        <w:rPr>
          <w:rFonts w:ascii="Times New Roman" w:hAnsi="Times New Roman"/>
          <w:sz w:val="28"/>
          <w:szCs w:val="28"/>
        </w:rPr>
        <w:t>609 891 млн. руб.</w:t>
      </w:r>
    </w:p>
    <w:p w:rsidR="00D01237" w:rsidRPr="00D01237" w:rsidRDefault="00D01237" w:rsidP="00D01237">
      <w:pPr>
        <w:pStyle w:val="Standard"/>
        <w:tabs>
          <w:tab w:val="left" w:pos="0"/>
        </w:tabs>
        <w:ind w:firstLine="709"/>
        <w:contextualSpacing/>
        <w:jc w:val="both"/>
        <w:rPr>
          <w:color w:val="000000"/>
        </w:rPr>
      </w:pPr>
      <w:r w:rsidRPr="00D01237">
        <w:rPr>
          <w:color w:val="000000"/>
        </w:rPr>
        <w:t xml:space="preserve">Адресная материальная помощь оказана 141 семье, находящейся в </w:t>
      </w:r>
      <w:r>
        <w:rPr>
          <w:color w:val="000000"/>
        </w:rPr>
        <w:t>трудной жизненной ситуации</w:t>
      </w:r>
      <w:r w:rsidR="00014BF7">
        <w:rPr>
          <w:color w:val="000000"/>
        </w:rPr>
        <w:t>,</w:t>
      </w:r>
      <w:r>
        <w:rPr>
          <w:color w:val="000000"/>
        </w:rPr>
        <w:t xml:space="preserve"> </w:t>
      </w:r>
      <w:r w:rsidRPr="00D01237">
        <w:rPr>
          <w:color w:val="000000"/>
        </w:rPr>
        <w:t>на сумму 1</w:t>
      </w:r>
      <w:r w:rsidR="00CA0356">
        <w:rPr>
          <w:color w:val="000000"/>
        </w:rPr>
        <w:t>,</w:t>
      </w:r>
      <w:r w:rsidRPr="00D01237">
        <w:rPr>
          <w:color w:val="000000"/>
        </w:rPr>
        <w:t> 413</w:t>
      </w:r>
      <w:r w:rsidR="00CA0356">
        <w:rPr>
          <w:color w:val="000000"/>
        </w:rPr>
        <w:t xml:space="preserve"> </w:t>
      </w:r>
      <w:r w:rsidRPr="00D01237">
        <w:rPr>
          <w:color w:val="000000"/>
        </w:rPr>
        <w:t>322 млн. руб.</w:t>
      </w:r>
    </w:p>
    <w:p w:rsidR="00D01237" w:rsidRPr="00D01237" w:rsidRDefault="00D01237" w:rsidP="00D01237">
      <w:pPr>
        <w:tabs>
          <w:tab w:val="left" w:pos="0"/>
          <w:tab w:val="left" w:pos="567"/>
        </w:tabs>
        <w:spacing w:after="0" w:line="240" w:lineRule="auto"/>
        <w:ind w:firstLine="709"/>
        <w:jc w:val="both"/>
        <w:rPr>
          <w:rFonts w:ascii="Times New Roman" w:hAnsi="Times New Roman"/>
          <w:sz w:val="28"/>
          <w:szCs w:val="28"/>
        </w:rPr>
      </w:pPr>
      <w:r w:rsidRPr="00D01237">
        <w:rPr>
          <w:rFonts w:ascii="Times New Roman" w:hAnsi="Times New Roman"/>
          <w:sz w:val="28"/>
          <w:szCs w:val="28"/>
        </w:rPr>
        <w:t>В 2019 году адресная материальная помощь оказана 254 семьям на общую сумму 16</w:t>
      </w:r>
      <w:r w:rsidR="00CA0356">
        <w:rPr>
          <w:rFonts w:ascii="Times New Roman" w:hAnsi="Times New Roman"/>
          <w:sz w:val="28"/>
          <w:szCs w:val="28"/>
        </w:rPr>
        <w:t>,</w:t>
      </w:r>
      <w:r w:rsidRPr="00D01237">
        <w:rPr>
          <w:rFonts w:ascii="Times New Roman" w:hAnsi="Times New Roman"/>
          <w:sz w:val="28"/>
          <w:szCs w:val="28"/>
        </w:rPr>
        <w:t> 495</w:t>
      </w:r>
      <w:r w:rsidR="009A20EE">
        <w:rPr>
          <w:rFonts w:ascii="Times New Roman" w:hAnsi="Times New Roman"/>
          <w:sz w:val="28"/>
          <w:szCs w:val="28"/>
        </w:rPr>
        <w:t xml:space="preserve"> </w:t>
      </w:r>
      <w:r w:rsidRPr="00D01237">
        <w:rPr>
          <w:rFonts w:ascii="Times New Roman" w:hAnsi="Times New Roman"/>
          <w:sz w:val="28"/>
          <w:szCs w:val="28"/>
        </w:rPr>
        <w:t xml:space="preserve">млн. </w:t>
      </w:r>
      <w:r w:rsidRPr="00D01237">
        <w:rPr>
          <w:rFonts w:ascii="Times New Roman" w:hAnsi="Times New Roman"/>
          <w:color w:val="000000"/>
          <w:sz w:val="28"/>
          <w:szCs w:val="28"/>
        </w:rPr>
        <w:t>руб.</w:t>
      </w:r>
      <w:r w:rsidRPr="00D01237">
        <w:rPr>
          <w:rFonts w:ascii="Times New Roman" w:hAnsi="Times New Roman"/>
          <w:sz w:val="28"/>
          <w:szCs w:val="28"/>
        </w:rPr>
        <w:t>:</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contextualSpacing/>
        <w:jc w:val="both"/>
        <w:textAlignment w:val="baseline"/>
        <w:rPr>
          <w:rFonts w:ascii="Times New Roman" w:eastAsia="SimSun" w:hAnsi="Times New Roman"/>
          <w:color w:val="000000"/>
          <w:kern w:val="3"/>
          <w:sz w:val="28"/>
          <w:szCs w:val="28"/>
          <w:lang w:eastAsia="zh-CN" w:bidi="hi-IN"/>
        </w:rPr>
      </w:pPr>
      <w:r w:rsidRPr="00D01237">
        <w:rPr>
          <w:rFonts w:ascii="Times New Roman" w:eastAsia="SimSun" w:hAnsi="Times New Roman"/>
          <w:color w:val="000000"/>
          <w:kern w:val="3"/>
          <w:sz w:val="28"/>
          <w:szCs w:val="28"/>
          <w:lang w:eastAsia="zh-CN" w:bidi="hi-IN"/>
        </w:rPr>
        <w:t>- 188 семьям – на проведение и (или) обеспечение социально-медицинской реабилитации несовершеннолетних детей, на сумму 10</w:t>
      </w:r>
      <w:r w:rsidR="00CA0356">
        <w:rPr>
          <w:rFonts w:ascii="Times New Roman" w:eastAsia="SimSun" w:hAnsi="Times New Roman"/>
          <w:color w:val="000000"/>
          <w:kern w:val="3"/>
          <w:sz w:val="28"/>
          <w:szCs w:val="28"/>
          <w:lang w:eastAsia="zh-CN" w:bidi="hi-IN"/>
        </w:rPr>
        <w:t>,</w:t>
      </w:r>
      <w:r w:rsidRPr="00D01237">
        <w:rPr>
          <w:rFonts w:ascii="Times New Roman" w:eastAsia="SimSun" w:hAnsi="Times New Roman"/>
          <w:color w:val="000000"/>
          <w:kern w:val="3"/>
          <w:sz w:val="28"/>
          <w:szCs w:val="28"/>
          <w:lang w:eastAsia="zh-CN" w:bidi="hi-IN"/>
        </w:rPr>
        <w:t> 485</w:t>
      </w:r>
      <w:r w:rsidR="00CA0356">
        <w:rPr>
          <w:rFonts w:ascii="Times New Roman" w:eastAsia="SimSun" w:hAnsi="Times New Roman"/>
          <w:color w:val="000000"/>
          <w:kern w:val="3"/>
          <w:sz w:val="28"/>
          <w:szCs w:val="28"/>
          <w:lang w:eastAsia="zh-CN" w:bidi="hi-IN"/>
        </w:rPr>
        <w:t xml:space="preserve"> </w:t>
      </w:r>
      <w:r w:rsidRPr="00D01237">
        <w:rPr>
          <w:rFonts w:ascii="Times New Roman" w:eastAsia="SimSun" w:hAnsi="Times New Roman"/>
          <w:color w:val="000000"/>
          <w:kern w:val="3"/>
          <w:sz w:val="28"/>
          <w:szCs w:val="28"/>
          <w:lang w:eastAsia="zh-CN" w:bidi="hi-IN"/>
        </w:rPr>
        <w:t>млн. руб.;</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contextualSpacing/>
        <w:jc w:val="both"/>
        <w:textAlignment w:val="baseline"/>
        <w:rPr>
          <w:rFonts w:ascii="Times New Roman" w:eastAsia="SimSun" w:hAnsi="Times New Roman"/>
          <w:color w:val="000000"/>
          <w:kern w:val="3"/>
          <w:sz w:val="28"/>
          <w:szCs w:val="28"/>
          <w:lang w:eastAsia="zh-CN" w:bidi="hi-IN"/>
        </w:rPr>
      </w:pPr>
      <w:r w:rsidRPr="00D01237">
        <w:rPr>
          <w:rFonts w:ascii="Times New Roman" w:eastAsia="SimSun" w:hAnsi="Times New Roman"/>
          <w:color w:val="000000"/>
          <w:kern w:val="3"/>
          <w:sz w:val="28"/>
          <w:szCs w:val="28"/>
          <w:lang w:eastAsia="zh-CN" w:bidi="hi-IN"/>
        </w:rPr>
        <w:t>- 36 семьям – на приобретение имущества (за исключением жилого помещения) в связи с утратой имущества в результате пожара, на общую сумму 3</w:t>
      </w:r>
      <w:r w:rsidR="00CA0356">
        <w:rPr>
          <w:rFonts w:ascii="Times New Roman" w:eastAsia="SimSun" w:hAnsi="Times New Roman"/>
          <w:color w:val="000000"/>
          <w:kern w:val="3"/>
          <w:sz w:val="28"/>
          <w:szCs w:val="28"/>
          <w:lang w:eastAsia="zh-CN" w:bidi="hi-IN"/>
        </w:rPr>
        <w:t>,</w:t>
      </w:r>
      <w:r w:rsidRPr="00D01237">
        <w:rPr>
          <w:rFonts w:ascii="Times New Roman" w:eastAsia="SimSun" w:hAnsi="Times New Roman"/>
          <w:color w:val="000000"/>
          <w:kern w:val="3"/>
          <w:sz w:val="28"/>
          <w:szCs w:val="28"/>
          <w:lang w:eastAsia="zh-CN" w:bidi="hi-IN"/>
        </w:rPr>
        <w:t> 355</w:t>
      </w:r>
      <w:r w:rsidR="009A20EE">
        <w:rPr>
          <w:rFonts w:ascii="Times New Roman" w:eastAsia="SimSun" w:hAnsi="Times New Roman"/>
          <w:color w:val="000000"/>
          <w:kern w:val="3"/>
          <w:sz w:val="28"/>
          <w:szCs w:val="28"/>
          <w:lang w:eastAsia="zh-CN" w:bidi="hi-IN"/>
        </w:rPr>
        <w:t xml:space="preserve"> </w:t>
      </w:r>
      <w:r w:rsidRPr="00D01237">
        <w:rPr>
          <w:rFonts w:ascii="Times New Roman" w:eastAsia="SimSun" w:hAnsi="Times New Roman"/>
          <w:color w:val="000000"/>
          <w:kern w:val="3"/>
          <w:sz w:val="28"/>
          <w:szCs w:val="28"/>
          <w:lang w:eastAsia="zh-CN" w:bidi="hi-IN"/>
        </w:rPr>
        <w:t>млн. руб.;</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contextualSpacing/>
        <w:jc w:val="both"/>
        <w:textAlignment w:val="baseline"/>
        <w:rPr>
          <w:rFonts w:ascii="Times New Roman" w:eastAsia="SimSun" w:hAnsi="Times New Roman"/>
          <w:color w:val="000000"/>
          <w:kern w:val="3"/>
          <w:sz w:val="28"/>
          <w:szCs w:val="28"/>
          <w:lang w:eastAsia="zh-CN" w:bidi="hi-IN"/>
        </w:rPr>
      </w:pPr>
      <w:r w:rsidRPr="00D01237">
        <w:rPr>
          <w:rFonts w:ascii="Times New Roman" w:eastAsia="SimSun" w:hAnsi="Times New Roman"/>
          <w:color w:val="000000"/>
          <w:kern w:val="3"/>
          <w:sz w:val="28"/>
          <w:szCs w:val="28"/>
          <w:lang w:eastAsia="zh-CN" w:bidi="hi-IN"/>
        </w:rPr>
        <w:t>- 29 семьям – на обеспечение жизнедеятельности несовершеннолетних детей в возрасте от полутора до трех лет, на общую сумму 1</w:t>
      </w:r>
      <w:r w:rsidR="00CA0356">
        <w:rPr>
          <w:rFonts w:ascii="Times New Roman" w:eastAsia="SimSun" w:hAnsi="Times New Roman"/>
          <w:color w:val="000000"/>
          <w:kern w:val="3"/>
          <w:sz w:val="28"/>
          <w:szCs w:val="28"/>
          <w:lang w:eastAsia="zh-CN" w:bidi="hi-IN"/>
        </w:rPr>
        <w:t>,</w:t>
      </w:r>
      <w:r w:rsidRPr="00D01237">
        <w:rPr>
          <w:rFonts w:ascii="Times New Roman" w:eastAsia="SimSun" w:hAnsi="Times New Roman"/>
          <w:color w:val="000000"/>
          <w:kern w:val="3"/>
          <w:sz w:val="28"/>
          <w:szCs w:val="28"/>
          <w:lang w:eastAsia="zh-CN" w:bidi="hi-IN"/>
        </w:rPr>
        <w:t> 655</w:t>
      </w:r>
      <w:r w:rsidR="00CA0356">
        <w:rPr>
          <w:rFonts w:ascii="Times New Roman" w:eastAsia="SimSun" w:hAnsi="Times New Roman"/>
          <w:color w:val="000000"/>
          <w:kern w:val="3"/>
          <w:sz w:val="28"/>
          <w:szCs w:val="28"/>
          <w:lang w:eastAsia="zh-CN" w:bidi="hi-IN"/>
        </w:rPr>
        <w:t xml:space="preserve"> </w:t>
      </w:r>
      <w:r w:rsidRPr="00D01237">
        <w:rPr>
          <w:rFonts w:ascii="Times New Roman" w:eastAsia="SimSun" w:hAnsi="Times New Roman"/>
          <w:color w:val="000000"/>
          <w:kern w:val="3"/>
          <w:sz w:val="28"/>
          <w:szCs w:val="28"/>
          <w:lang w:eastAsia="zh-CN" w:bidi="hi-IN"/>
        </w:rPr>
        <w:t>млн. руб.;</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contextualSpacing/>
        <w:jc w:val="both"/>
        <w:textAlignment w:val="baseline"/>
        <w:rPr>
          <w:rFonts w:ascii="Times New Roman" w:eastAsia="SimSun" w:hAnsi="Times New Roman"/>
          <w:color w:val="000000"/>
          <w:kern w:val="3"/>
          <w:sz w:val="28"/>
          <w:szCs w:val="28"/>
          <w:lang w:eastAsia="zh-CN" w:bidi="hi-IN"/>
        </w:rPr>
      </w:pPr>
      <w:r w:rsidRPr="00D01237">
        <w:rPr>
          <w:rFonts w:ascii="Times New Roman" w:eastAsia="SimSun" w:hAnsi="Times New Roman"/>
          <w:color w:val="000000"/>
          <w:kern w:val="3"/>
          <w:sz w:val="28"/>
          <w:szCs w:val="28"/>
          <w:lang w:eastAsia="zh-CN" w:bidi="hi-IN"/>
        </w:rPr>
        <w:t>- 1 семье – на жизнеобеспечение троих детей, рожденных одновременно, в размере 1</w:t>
      </w:r>
      <w:r w:rsidR="00CA0356">
        <w:rPr>
          <w:rFonts w:ascii="Times New Roman" w:eastAsia="SimSun" w:hAnsi="Times New Roman"/>
          <w:color w:val="000000"/>
          <w:kern w:val="3"/>
          <w:sz w:val="28"/>
          <w:szCs w:val="28"/>
          <w:lang w:eastAsia="zh-CN" w:bidi="hi-IN"/>
        </w:rPr>
        <w:t> </w:t>
      </w:r>
      <w:r w:rsidRPr="00D01237">
        <w:rPr>
          <w:rFonts w:ascii="Times New Roman" w:eastAsia="SimSun" w:hAnsi="Times New Roman"/>
          <w:color w:val="000000"/>
          <w:kern w:val="3"/>
          <w:sz w:val="28"/>
          <w:szCs w:val="28"/>
          <w:lang w:eastAsia="zh-CN" w:bidi="hi-IN"/>
        </w:rPr>
        <w:t>000</w:t>
      </w:r>
      <w:r w:rsidR="00CA0356">
        <w:rPr>
          <w:rFonts w:ascii="Times New Roman" w:eastAsia="SimSun" w:hAnsi="Times New Roman"/>
          <w:color w:val="000000"/>
          <w:kern w:val="3"/>
          <w:sz w:val="28"/>
          <w:szCs w:val="28"/>
          <w:lang w:eastAsia="zh-CN" w:bidi="hi-IN"/>
        </w:rPr>
        <w:t xml:space="preserve"> 0</w:t>
      </w:r>
      <w:r w:rsidRPr="00D01237">
        <w:rPr>
          <w:rFonts w:ascii="Times New Roman" w:eastAsia="SimSun" w:hAnsi="Times New Roman"/>
          <w:color w:val="000000"/>
          <w:kern w:val="3"/>
          <w:sz w:val="28"/>
          <w:szCs w:val="28"/>
          <w:lang w:eastAsia="zh-CN" w:bidi="hi-IN"/>
        </w:rPr>
        <w:t xml:space="preserve">00 млн. руб. </w:t>
      </w:r>
    </w:p>
    <w:p w:rsidR="00D01237" w:rsidRPr="00D01237" w:rsidRDefault="00D01237" w:rsidP="00D01237">
      <w:pPr>
        <w:tabs>
          <w:tab w:val="left" w:pos="0"/>
        </w:tabs>
        <w:spacing w:after="0" w:line="240" w:lineRule="auto"/>
        <w:ind w:firstLine="709"/>
        <w:jc w:val="both"/>
        <w:rPr>
          <w:rFonts w:ascii="Times New Roman" w:hAnsi="Times New Roman"/>
          <w:sz w:val="28"/>
          <w:szCs w:val="28"/>
        </w:rPr>
      </w:pPr>
      <w:r w:rsidRPr="00D01237">
        <w:rPr>
          <w:rFonts w:ascii="Times New Roman" w:hAnsi="Times New Roman"/>
          <w:sz w:val="28"/>
          <w:szCs w:val="28"/>
        </w:rPr>
        <w:t xml:space="preserve">Льготное лекарственное обеспечение осуществляется детям до 3-х лет и детям до 6-ти лет из многодетных семей в соответствии с действующим законодательством. </w:t>
      </w:r>
    </w:p>
    <w:p w:rsidR="00D01237" w:rsidRPr="00D01237" w:rsidRDefault="00D01237" w:rsidP="00D01237">
      <w:pPr>
        <w:tabs>
          <w:tab w:val="left" w:pos="0"/>
        </w:tabs>
        <w:spacing w:after="0" w:line="240" w:lineRule="auto"/>
        <w:ind w:firstLine="709"/>
        <w:jc w:val="both"/>
        <w:rPr>
          <w:rFonts w:ascii="Times New Roman" w:hAnsi="Times New Roman"/>
          <w:sz w:val="28"/>
          <w:szCs w:val="28"/>
        </w:rPr>
      </w:pPr>
      <w:r w:rsidRPr="00D01237">
        <w:rPr>
          <w:rFonts w:ascii="Times New Roman" w:hAnsi="Times New Roman"/>
          <w:sz w:val="28"/>
          <w:szCs w:val="28"/>
        </w:rPr>
        <w:t>За 2019 год обеспечено льготными медикаментами:</w:t>
      </w:r>
    </w:p>
    <w:p w:rsidR="00D01237" w:rsidRPr="00D01237" w:rsidRDefault="00D01237" w:rsidP="00D01237">
      <w:pPr>
        <w:tabs>
          <w:tab w:val="left" w:pos="0"/>
        </w:tabs>
        <w:spacing w:after="0" w:line="240" w:lineRule="auto"/>
        <w:rPr>
          <w:rFonts w:ascii="Times New Roman" w:hAnsi="Times New Roman"/>
          <w:sz w:val="28"/>
          <w:szCs w:val="28"/>
        </w:rPr>
      </w:pPr>
      <w:r w:rsidRPr="00D01237">
        <w:rPr>
          <w:rFonts w:ascii="Times New Roman" w:hAnsi="Times New Roman"/>
          <w:sz w:val="28"/>
          <w:szCs w:val="28"/>
        </w:rPr>
        <w:t>-74 739 детей в возрасте до 18-ти лет на сумму 97,95 млн. руб.</w:t>
      </w:r>
      <w:r>
        <w:rPr>
          <w:rFonts w:ascii="Times New Roman" w:hAnsi="Times New Roman"/>
          <w:sz w:val="28"/>
          <w:szCs w:val="28"/>
        </w:rPr>
        <w:t>;</w:t>
      </w:r>
      <w:r w:rsidRPr="00D01237">
        <w:rPr>
          <w:rFonts w:ascii="Times New Roman" w:hAnsi="Times New Roman"/>
          <w:sz w:val="28"/>
          <w:szCs w:val="28"/>
        </w:rPr>
        <w:t xml:space="preserve"> </w:t>
      </w:r>
    </w:p>
    <w:p w:rsidR="00D01237" w:rsidRPr="00D01237" w:rsidRDefault="00D01237" w:rsidP="00D01237">
      <w:pPr>
        <w:tabs>
          <w:tab w:val="left" w:pos="0"/>
        </w:tabs>
        <w:spacing w:after="0" w:line="240" w:lineRule="auto"/>
        <w:rPr>
          <w:rFonts w:ascii="Times New Roman" w:hAnsi="Times New Roman"/>
          <w:sz w:val="28"/>
          <w:szCs w:val="28"/>
        </w:rPr>
      </w:pPr>
      <w:r w:rsidRPr="00D01237">
        <w:rPr>
          <w:rFonts w:ascii="Times New Roman" w:hAnsi="Times New Roman"/>
          <w:sz w:val="28"/>
          <w:szCs w:val="28"/>
        </w:rPr>
        <w:t>-40 203 детей до 3-х лет на сумму 13,63 млн. руб.;</w:t>
      </w:r>
    </w:p>
    <w:p w:rsidR="00D01237" w:rsidRPr="00D01237" w:rsidRDefault="00D01237" w:rsidP="00D01237">
      <w:pPr>
        <w:tabs>
          <w:tab w:val="left" w:pos="0"/>
        </w:tabs>
        <w:spacing w:after="0" w:line="240" w:lineRule="auto"/>
        <w:rPr>
          <w:rFonts w:ascii="Times New Roman" w:hAnsi="Times New Roman"/>
          <w:sz w:val="28"/>
          <w:szCs w:val="28"/>
        </w:rPr>
      </w:pPr>
      <w:r w:rsidRPr="00D01237">
        <w:rPr>
          <w:rFonts w:ascii="Times New Roman" w:hAnsi="Times New Roman"/>
          <w:sz w:val="28"/>
          <w:szCs w:val="28"/>
        </w:rPr>
        <w:t xml:space="preserve">-7 101 ребенок до 6-ти лет из многодетных семей на сумму 1,3 млн. </w:t>
      </w:r>
      <w:r>
        <w:rPr>
          <w:rFonts w:ascii="Times New Roman" w:hAnsi="Times New Roman"/>
          <w:sz w:val="28"/>
          <w:szCs w:val="28"/>
        </w:rPr>
        <w:t>р</w:t>
      </w:r>
      <w:r w:rsidRPr="00D01237">
        <w:rPr>
          <w:rFonts w:ascii="Times New Roman" w:hAnsi="Times New Roman"/>
          <w:sz w:val="28"/>
          <w:szCs w:val="28"/>
        </w:rPr>
        <w:t>уб.</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ind w:firstLine="709"/>
        <w:contextualSpacing/>
        <w:jc w:val="both"/>
        <w:textAlignment w:val="baseline"/>
        <w:rPr>
          <w:rFonts w:ascii="Times New Roman" w:hAnsi="Times New Roman"/>
          <w:color w:val="000000"/>
          <w:sz w:val="28"/>
          <w:szCs w:val="28"/>
          <w:lang w:eastAsia="ru-RU"/>
        </w:rPr>
      </w:pPr>
      <w:r w:rsidRPr="00D01237">
        <w:rPr>
          <w:rFonts w:ascii="Times New Roman" w:hAnsi="Times New Roman"/>
          <w:color w:val="000000"/>
          <w:sz w:val="28"/>
          <w:szCs w:val="28"/>
          <w:lang w:eastAsia="ru-RU"/>
        </w:rPr>
        <w:t>Система работы с одарёнными детьми предусматривает меры по их социальной поддержке. Один из механизмов реализации этой задачи - предоставление одарённым детям различных видов материальной и финансовой помощи.</w:t>
      </w:r>
      <w:r w:rsidR="009A20EE">
        <w:rPr>
          <w:rFonts w:ascii="Times New Roman" w:hAnsi="Times New Roman"/>
          <w:color w:val="000000"/>
          <w:sz w:val="28"/>
          <w:szCs w:val="28"/>
          <w:lang w:eastAsia="ru-RU"/>
        </w:rPr>
        <w:t xml:space="preserve"> </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ind w:firstLine="709"/>
        <w:contextualSpacing/>
        <w:jc w:val="both"/>
        <w:textAlignment w:val="baseline"/>
        <w:rPr>
          <w:rFonts w:ascii="Times New Roman" w:hAnsi="Times New Roman"/>
          <w:color w:val="000000"/>
          <w:sz w:val="28"/>
          <w:szCs w:val="28"/>
          <w:lang w:eastAsia="ru-RU"/>
        </w:rPr>
      </w:pPr>
      <w:r w:rsidRPr="00D01237">
        <w:rPr>
          <w:rFonts w:ascii="Times New Roman" w:hAnsi="Times New Roman"/>
          <w:color w:val="000000"/>
          <w:sz w:val="28"/>
          <w:szCs w:val="28"/>
          <w:lang w:eastAsia="ru-RU"/>
        </w:rPr>
        <w:t>Стимулирующим фактором являются учрежденные в регионе стипендии и премии: в соответствии с постановлением Губернатора области от 15.04.2009 № 166 ежегодно назначаются 60 ежемесячных губернаторских стипендий одарённым детям и 60 единовременных губернаторских премий педагогам-наставникам одарённых детей.</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ind w:firstLine="709"/>
        <w:contextualSpacing/>
        <w:jc w:val="both"/>
        <w:textAlignment w:val="baseline"/>
        <w:rPr>
          <w:rFonts w:ascii="Times New Roman" w:hAnsi="Times New Roman"/>
          <w:b/>
          <w:color w:val="000000"/>
          <w:sz w:val="28"/>
          <w:szCs w:val="28"/>
        </w:rPr>
      </w:pPr>
      <w:r w:rsidRPr="00D01237">
        <w:rPr>
          <w:rFonts w:ascii="Times New Roman" w:hAnsi="Times New Roman"/>
          <w:color w:val="000000"/>
          <w:sz w:val="28"/>
          <w:szCs w:val="28"/>
          <w:lang w:eastAsia="ru-RU"/>
        </w:rPr>
        <w:t>Реализован механизм адресной финансовой поддержки</w:t>
      </w:r>
      <w:r w:rsidRPr="00D01237">
        <w:rPr>
          <w:rFonts w:ascii="Times New Roman" w:hAnsi="Times New Roman"/>
          <w:b/>
          <w:color w:val="000000"/>
          <w:sz w:val="28"/>
          <w:szCs w:val="28"/>
          <w:lang w:eastAsia="ru-RU"/>
        </w:rPr>
        <w:t xml:space="preserve"> </w:t>
      </w:r>
      <w:r w:rsidRPr="00D01237">
        <w:rPr>
          <w:rFonts w:ascii="Times New Roman" w:hAnsi="Times New Roman"/>
          <w:color w:val="000000"/>
          <w:sz w:val="28"/>
          <w:szCs w:val="28"/>
          <w:lang w:eastAsia="ru-RU"/>
        </w:rPr>
        <w:t>участия талантливых детей и молодёжи в межрегиональных, российских, международных конкурсах, творческих мероприятиях</w:t>
      </w:r>
      <w:r w:rsidRPr="00D01237">
        <w:rPr>
          <w:rFonts w:ascii="Times New Roman" w:hAnsi="Times New Roman"/>
          <w:color w:val="000000"/>
          <w:sz w:val="28"/>
          <w:szCs w:val="28"/>
        </w:rPr>
        <w:t>.</w:t>
      </w:r>
      <w:r w:rsidR="009A20EE">
        <w:rPr>
          <w:rFonts w:ascii="Times New Roman" w:hAnsi="Times New Roman"/>
          <w:color w:val="000000"/>
          <w:sz w:val="28"/>
          <w:szCs w:val="28"/>
        </w:rPr>
        <w:t xml:space="preserve"> </w:t>
      </w:r>
      <w:r w:rsidRPr="00D01237">
        <w:rPr>
          <w:rFonts w:ascii="Times New Roman" w:hAnsi="Times New Roman"/>
          <w:color w:val="000000"/>
          <w:sz w:val="28"/>
          <w:szCs w:val="28"/>
        </w:rPr>
        <w:t xml:space="preserve">В 2019 году за счёт </w:t>
      </w:r>
      <w:r w:rsidR="00014BF7">
        <w:rPr>
          <w:rFonts w:ascii="Times New Roman" w:hAnsi="Times New Roman"/>
          <w:color w:val="000000"/>
          <w:sz w:val="28"/>
          <w:szCs w:val="28"/>
        </w:rPr>
        <w:t xml:space="preserve">средств </w:t>
      </w:r>
      <w:r w:rsidRPr="00D01237">
        <w:rPr>
          <w:rFonts w:ascii="Times New Roman" w:hAnsi="Times New Roman"/>
          <w:color w:val="000000"/>
          <w:sz w:val="28"/>
          <w:szCs w:val="28"/>
        </w:rPr>
        <w:t>областного бюджета адресная финансовая поддержка оказана</w:t>
      </w:r>
      <w:r w:rsidR="009A20EE">
        <w:rPr>
          <w:rFonts w:ascii="Times New Roman" w:hAnsi="Times New Roman"/>
          <w:color w:val="000000"/>
          <w:sz w:val="28"/>
          <w:szCs w:val="28"/>
        </w:rPr>
        <w:t xml:space="preserve">     </w:t>
      </w:r>
      <w:r w:rsidR="00014BF7">
        <w:rPr>
          <w:rFonts w:ascii="Times New Roman" w:hAnsi="Times New Roman"/>
          <w:color w:val="000000"/>
          <w:sz w:val="28"/>
          <w:szCs w:val="28"/>
        </w:rPr>
        <w:t xml:space="preserve"> </w:t>
      </w:r>
      <w:r>
        <w:rPr>
          <w:rFonts w:ascii="Times New Roman" w:hAnsi="Times New Roman"/>
          <w:color w:val="000000"/>
          <w:sz w:val="28"/>
          <w:szCs w:val="28"/>
        </w:rPr>
        <w:t>75 детям для участия в различных конкурсах.</w:t>
      </w:r>
      <w:r w:rsidRPr="00D01237">
        <w:rPr>
          <w:rFonts w:ascii="Times New Roman" w:hAnsi="Times New Roman"/>
          <w:color w:val="000000"/>
          <w:sz w:val="28"/>
          <w:szCs w:val="28"/>
        </w:rPr>
        <w:t xml:space="preserve"> </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ind w:firstLine="709"/>
        <w:contextualSpacing/>
        <w:jc w:val="both"/>
        <w:textAlignment w:val="baseline"/>
        <w:rPr>
          <w:rFonts w:ascii="Times New Roman" w:hAnsi="Times New Roman"/>
          <w:sz w:val="28"/>
          <w:szCs w:val="28"/>
        </w:rPr>
      </w:pPr>
      <w:r w:rsidRPr="00D01237">
        <w:rPr>
          <w:rFonts w:ascii="Times New Roman" w:hAnsi="Times New Roman"/>
          <w:sz w:val="28"/>
          <w:szCs w:val="28"/>
        </w:rPr>
        <w:t xml:space="preserve">В соответствии со статьей 58 </w:t>
      </w:r>
      <w:r w:rsidRPr="00D01237">
        <w:rPr>
          <w:rFonts w:ascii="Times New Roman" w:hAnsi="Times New Roman"/>
          <w:color w:val="000000"/>
          <w:sz w:val="28"/>
          <w:szCs w:val="28"/>
        </w:rPr>
        <w:t xml:space="preserve">Закона Ярославской области от 19.12.2008 № 65-з «Социальный кодекс Ярославской области» </w:t>
      </w:r>
      <w:r w:rsidRPr="00D01237">
        <w:rPr>
          <w:rFonts w:ascii="Times New Roman" w:hAnsi="Times New Roman"/>
          <w:sz w:val="28"/>
          <w:szCs w:val="28"/>
        </w:rPr>
        <w:t xml:space="preserve">предоставляются социальные услуги: </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ind w:firstLine="709"/>
        <w:contextualSpacing/>
        <w:jc w:val="both"/>
        <w:textAlignment w:val="baseline"/>
        <w:rPr>
          <w:rFonts w:ascii="Times New Roman" w:eastAsia="Courier New" w:hAnsi="Times New Roman"/>
          <w:color w:val="000000"/>
          <w:sz w:val="28"/>
          <w:szCs w:val="28"/>
        </w:rPr>
      </w:pPr>
      <w:r w:rsidRPr="00D01237">
        <w:rPr>
          <w:rFonts w:ascii="Times New Roman" w:hAnsi="Times New Roman"/>
          <w:sz w:val="28"/>
          <w:szCs w:val="28"/>
        </w:rPr>
        <w:t xml:space="preserve">- по освобождению от оплаты </w:t>
      </w:r>
      <w:r w:rsidRPr="00D01237">
        <w:rPr>
          <w:rFonts w:ascii="Times New Roman" w:eastAsia="Courier New" w:hAnsi="Times New Roman"/>
          <w:color w:val="000000"/>
          <w:sz w:val="28"/>
          <w:szCs w:val="28"/>
        </w:rPr>
        <w:t xml:space="preserve">100% стоимости проезда </w:t>
      </w:r>
      <w:r w:rsidRPr="00D01237">
        <w:rPr>
          <w:rFonts w:ascii="Times New Roman" w:hAnsi="Times New Roman"/>
          <w:sz w:val="28"/>
          <w:szCs w:val="28"/>
        </w:rPr>
        <w:t>детям из многодетных семей</w:t>
      </w:r>
      <w:r w:rsidRPr="00D01237">
        <w:rPr>
          <w:rFonts w:ascii="Times New Roman" w:eastAsia="Courier New" w:hAnsi="Times New Roman"/>
          <w:color w:val="000000"/>
          <w:sz w:val="28"/>
          <w:szCs w:val="28"/>
        </w:rPr>
        <w:t xml:space="preserve"> </w:t>
      </w:r>
      <w:r w:rsidRPr="00D01237">
        <w:rPr>
          <w:rFonts w:ascii="Times New Roman" w:hAnsi="Times New Roman"/>
          <w:sz w:val="28"/>
          <w:szCs w:val="28"/>
        </w:rPr>
        <w:t>(в части проезда в городском и пригородном сообщении) и детям-инвалидам (в части проезда в городском, пригородном и междугородном сообщении)</w:t>
      </w:r>
      <w:r w:rsidRPr="00D01237">
        <w:rPr>
          <w:rFonts w:ascii="Times New Roman" w:eastAsia="Courier New" w:hAnsi="Times New Roman"/>
          <w:color w:val="000000"/>
          <w:sz w:val="28"/>
          <w:szCs w:val="28"/>
        </w:rPr>
        <w:t xml:space="preserve"> на автомобильном и наземном городском общественном транспорте общего пользования</w:t>
      </w:r>
      <w:r w:rsidRPr="00D01237">
        <w:rPr>
          <w:rFonts w:ascii="Times New Roman" w:hAnsi="Times New Roman"/>
          <w:sz w:val="28"/>
          <w:szCs w:val="28"/>
        </w:rPr>
        <w:t xml:space="preserve"> постоянно на всей территории Ярославской области</w:t>
      </w:r>
      <w:r w:rsidRPr="00D01237">
        <w:rPr>
          <w:rFonts w:ascii="Times New Roman" w:eastAsia="Courier New" w:hAnsi="Times New Roman"/>
          <w:color w:val="000000"/>
          <w:sz w:val="28"/>
          <w:szCs w:val="28"/>
        </w:rPr>
        <w:t xml:space="preserve">; </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ind w:firstLine="709"/>
        <w:contextualSpacing/>
        <w:jc w:val="both"/>
        <w:textAlignment w:val="baseline"/>
        <w:rPr>
          <w:rFonts w:ascii="Times New Roman" w:eastAsia="Courier New" w:hAnsi="Times New Roman"/>
          <w:color w:val="000000"/>
          <w:sz w:val="28"/>
          <w:szCs w:val="28"/>
        </w:rPr>
      </w:pPr>
      <w:r w:rsidRPr="00D01237">
        <w:rPr>
          <w:rFonts w:ascii="Times New Roman" w:eastAsia="Courier New" w:hAnsi="Times New Roman"/>
          <w:color w:val="000000"/>
          <w:sz w:val="28"/>
          <w:szCs w:val="28"/>
        </w:rPr>
        <w:t xml:space="preserve">- </w:t>
      </w:r>
      <w:r w:rsidRPr="00D01237">
        <w:rPr>
          <w:rFonts w:ascii="Times New Roman" w:hAnsi="Times New Roman"/>
          <w:sz w:val="28"/>
          <w:szCs w:val="28"/>
        </w:rPr>
        <w:t xml:space="preserve">по освобождению от оплаты </w:t>
      </w:r>
      <w:r w:rsidRPr="00D01237">
        <w:rPr>
          <w:rFonts w:ascii="Times New Roman" w:eastAsia="Courier New" w:hAnsi="Times New Roman"/>
          <w:color w:val="000000"/>
          <w:sz w:val="28"/>
          <w:szCs w:val="28"/>
        </w:rPr>
        <w:t xml:space="preserve">50 % </w:t>
      </w:r>
      <w:r w:rsidRPr="00D01237">
        <w:rPr>
          <w:rFonts w:ascii="Times New Roman" w:hAnsi="Times New Roman"/>
          <w:sz w:val="28"/>
          <w:szCs w:val="28"/>
        </w:rPr>
        <w:t>стоимости проезда</w:t>
      </w:r>
      <w:r w:rsidRPr="00D01237">
        <w:rPr>
          <w:rFonts w:ascii="Times New Roman" w:eastAsia="Courier New" w:hAnsi="Times New Roman"/>
          <w:color w:val="000000"/>
          <w:sz w:val="28"/>
          <w:szCs w:val="28"/>
        </w:rPr>
        <w:t xml:space="preserve"> студентам среднего профессионального и высшего образования </w:t>
      </w:r>
      <w:r w:rsidRPr="0083267F">
        <w:rPr>
          <w:rStyle w:val="7"/>
          <w:b w:val="0"/>
          <w:sz w:val="28"/>
          <w:szCs w:val="28"/>
        </w:rPr>
        <w:t>в пригородном и междугородном сообщении</w:t>
      </w:r>
      <w:r w:rsidRPr="00D01237">
        <w:rPr>
          <w:rStyle w:val="7"/>
          <w:sz w:val="28"/>
          <w:szCs w:val="28"/>
        </w:rPr>
        <w:t xml:space="preserve"> </w:t>
      </w:r>
      <w:r w:rsidRPr="00D01237">
        <w:rPr>
          <w:rFonts w:ascii="Times New Roman" w:eastAsia="Courier New" w:hAnsi="Times New Roman"/>
          <w:color w:val="000000"/>
          <w:sz w:val="28"/>
          <w:szCs w:val="28"/>
        </w:rPr>
        <w:t xml:space="preserve">на автомобильном транспорте общего пользования в учебный период (с 1 сентября по 30 июня). </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ind w:firstLine="709"/>
        <w:contextualSpacing/>
        <w:jc w:val="both"/>
        <w:textAlignment w:val="baseline"/>
        <w:rPr>
          <w:rFonts w:ascii="Times New Roman" w:hAnsi="Times New Roman"/>
          <w:sz w:val="28"/>
          <w:szCs w:val="28"/>
        </w:rPr>
      </w:pPr>
      <w:r w:rsidRPr="00D01237">
        <w:rPr>
          <w:rFonts w:ascii="Times New Roman" w:hAnsi="Times New Roman"/>
          <w:sz w:val="28"/>
          <w:szCs w:val="28"/>
        </w:rPr>
        <w:t xml:space="preserve"> Предоставляется льгота по тарифам на проезд железнодорожным транспортом общего пользования в пригородном сообщении в виде 50-процентной скидки от действующего тарифа при оплате проезда на железнодорожных станциях, находящихся на территории Ярославской области:</w:t>
      </w:r>
    </w:p>
    <w:p w:rsidR="00D01237" w:rsidRPr="00D01237" w:rsidRDefault="00D01237" w:rsidP="00D01237">
      <w:pPr>
        <w:pBdr>
          <w:top w:val="single" w:sz="4" w:space="1" w:color="FFFFFF"/>
          <w:left w:val="single" w:sz="4" w:space="4" w:color="FFFFFF"/>
          <w:right w:val="single" w:sz="4" w:space="0" w:color="FFFFFF"/>
        </w:pBdr>
        <w:tabs>
          <w:tab w:val="left" w:pos="0"/>
        </w:tabs>
        <w:suppressAutoHyphens/>
        <w:autoSpaceDN w:val="0"/>
        <w:spacing w:after="0" w:line="240" w:lineRule="auto"/>
        <w:ind w:firstLine="709"/>
        <w:contextualSpacing/>
        <w:jc w:val="both"/>
        <w:textAlignment w:val="baseline"/>
        <w:rPr>
          <w:rFonts w:ascii="Times New Roman" w:hAnsi="Times New Roman"/>
          <w:sz w:val="28"/>
          <w:szCs w:val="28"/>
        </w:rPr>
      </w:pPr>
      <w:r w:rsidRPr="00D01237">
        <w:rPr>
          <w:rFonts w:ascii="Times New Roman" w:hAnsi="Times New Roman"/>
          <w:sz w:val="28"/>
          <w:szCs w:val="28"/>
        </w:rPr>
        <w:t xml:space="preserve">- детям в возрасте от 5 до 7 лет (круглогодично); </w:t>
      </w:r>
    </w:p>
    <w:p w:rsidR="00DB6154" w:rsidRDefault="00D01237" w:rsidP="00D01237">
      <w:pPr>
        <w:spacing w:after="0" w:line="240" w:lineRule="auto"/>
        <w:ind w:firstLine="709"/>
        <w:contextualSpacing/>
        <w:jc w:val="both"/>
        <w:rPr>
          <w:rFonts w:ascii="Times New Roman" w:hAnsi="Times New Roman"/>
          <w:sz w:val="28"/>
          <w:szCs w:val="28"/>
        </w:rPr>
      </w:pPr>
      <w:r w:rsidRPr="00D01237">
        <w:rPr>
          <w:rFonts w:ascii="Times New Roman" w:hAnsi="Times New Roman"/>
          <w:sz w:val="28"/>
          <w:szCs w:val="28"/>
        </w:rPr>
        <w:t>- лицам, обучающимся в общеобразовательных организациях, а также лицам, обучающимся по очной форме обучения в профессиональных образовательных организациях и образовательных организациях высшего образования (в период с 01 января по 15 июня включительно и с 01 сентября по 31 декабря включительно).</w:t>
      </w:r>
      <w:r w:rsidR="009A20EE">
        <w:rPr>
          <w:rFonts w:ascii="Times New Roman" w:hAnsi="Times New Roman"/>
          <w:sz w:val="28"/>
          <w:szCs w:val="28"/>
        </w:rPr>
        <w:t xml:space="preserve"> </w:t>
      </w:r>
      <w:r w:rsidR="007F3A69" w:rsidRPr="00D01237">
        <w:rPr>
          <w:rFonts w:ascii="Times New Roman" w:hAnsi="Times New Roman"/>
          <w:sz w:val="28"/>
          <w:szCs w:val="28"/>
        </w:rPr>
        <w:t xml:space="preserve"> </w:t>
      </w:r>
    </w:p>
    <w:p w:rsidR="007F3A69" w:rsidRPr="00D01237" w:rsidRDefault="00DB6154" w:rsidP="00D0123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Одной из приоритетных задач государства </w:t>
      </w:r>
      <w:r w:rsidR="00CC6976">
        <w:rPr>
          <w:rFonts w:ascii="Times New Roman" w:hAnsi="Times New Roman"/>
          <w:sz w:val="28"/>
          <w:szCs w:val="28"/>
        </w:rPr>
        <w:t xml:space="preserve">по улучшению благосостояния семей с детьми </w:t>
      </w:r>
      <w:r>
        <w:rPr>
          <w:rFonts w:ascii="Times New Roman" w:hAnsi="Times New Roman"/>
          <w:sz w:val="28"/>
          <w:szCs w:val="28"/>
        </w:rPr>
        <w:t>является улучшение</w:t>
      </w:r>
      <w:r w:rsidR="00CC6976">
        <w:rPr>
          <w:rFonts w:ascii="Times New Roman" w:hAnsi="Times New Roman"/>
          <w:sz w:val="28"/>
          <w:szCs w:val="28"/>
        </w:rPr>
        <w:t xml:space="preserve"> их</w:t>
      </w:r>
      <w:r>
        <w:rPr>
          <w:rFonts w:ascii="Times New Roman" w:hAnsi="Times New Roman"/>
          <w:sz w:val="28"/>
          <w:szCs w:val="28"/>
        </w:rPr>
        <w:t xml:space="preserve"> жилищных условий, особенно</w:t>
      </w:r>
      <w:r w:rsidR="009A20EE">
        <w:rPr>
          <w:rFonts w:ascii="Times New Roman" w:hAnsi="Times New Roman"/>
          <w:sz w:val="28"/>
          <w:szCs w:val="28"/>
        </w:rPr>
        <w:t xml:space="preserve"> </w:t>
      </w:r>
      <w:r>
        <w:rPr>
          <w:rFonts w:ascii="Times New Roman" w:hAnsi="Times New Roman"/>
          <w:sz w:val="28"/>
          <w:szCs w:val="28"/>
        </w:rPr>
        <w:t>многодетных семей.</w:t>
      </w:r>
    </w:p>
    <w:p w:rsidR="00DB6154" w:rsidRDefault="009A20EE" w:rsidP="00CC6976">
      <w:pPr>
        <w:pStyle w:val="Standard"/>
        <w:tabs>
          <w:tab w:val="left" w:pos="0"/>
        </w:tabs>
        <w:ind w:firstLine="709"/>
        <w:jc w:val="both"/>
      </w:pPr>
      <w:r>
        <w:t xml:space="preserve"> </w:t>
      </w:r>
      <w:r w:rsidR="007F3A69" w:rsidRPr="00CC6976">
        <w:t xml:space="preserve"> </w:t>
      </w:r>
      <w:r w:rsidR="00DB6154" w:rsidRPr="00CC6976">
        <w:t xml:space="preserve">В Ярославской области с 2010 года </w:t>
      </w:r>
      <w:r w:rsidR="00DB6154" w:rsidRPr="00CC6976">
        <w:rPr>
          <w:spacing w:val="-2"/>
        </w:rPr>
        <w:t xml:space="preserve">реализуется программа </w:t>
      </w:r>
      <w:r w:rsidR="00DB6154" w:rsidRPr="00CC6976">
        <w:t>по улучшению жилищных условий многодетных семей. Программа предусматривает улучшение жилищных условий многодетных семей</w:t>
      </w:r>
      <w:r w:rsidR="00DB6154" w:rsidRPr="00CC6976">
        <w:rPr>
          <w:b/>
          <w:bCs/>
        </w:rPr>
        <w:t xml:space="preserve"> </w:t>
      </w:r>
      <w:r w:rsidR="00DB6154" w:rsidRPr="00CC6976">
        <w:t xml:space="preserve">путем выделения им средств областного бюджета в виде областных жилищных субсидий на приобретение (строительство) жилья. </w:t>
      </w:r>
    </w:p>
    <w:p w:rsidR="00DB6154" w:rsidRDefault="00DD0524" w:rsidP="00DD0524">
      <w:pPr>
        <w:pStyle w:val="Standard"/>
        <w:tabs>
          <w:tab w:val="left" w:pos="0"/>
        </w:tabs>
        <w:ind w:firstLine="709"/>
        <w:jc w:val="both"/>
      </w:pPr>
      <w:r w:rsidRPr="00B85C06">
        <w:t>В областной сводный список по состоянию на 1 декабря 2019 года включено 1320 многодетных семей.</w:t>
      </w:r>
      <w:r>
        <w:t xml:space="preserve"> </w:t>
      </w:r>
      <w:r w:rsidR="00DB6154" w:rsidRPr="00CC6976">
        <w:t>В 2019 году из областного бюджета на реализацию подпрограммы</w:t>
      </w:r>
      <w:r w:rsidR="009A20EE">
        <w:t xml:space="preserve"> </w:t>
      </w:r>
      <w:r w:rsidR="00DB6154" w:rsidRPr="00CC6976">
        <w:t>«Улучшение жилищных условий многодетных семей» региональной программы «Стимулирование развития жилищного строительства на территории Ярославской области» на 2011-2021 годы было выделено 21,6 млн. рублей, на указанную сумму улучшили жилищные условия 8 семей, приобретя в собственность 705,90 кв. м. жилья.</w:t>
      </w:r>
    </w:p>
    <w:p w:rsidR="009D71D1" w:rsidRDefault="00CC6976" w:rsidP="009D71D1">
      <w:pPr>
        <w:pStyle w:val="af"/>
        <w:shd w:val="clear" w:color="auto" w:fill="FDFDFD"/>
        <w:spacing w:before="0" w:beforeAutospacing="0" w:after="0" w:afterAutospacing="0"/>
        <w:ind w:firstLine="709"/>
        <w:jc w:val="both"/>
        <w:textAlignment w:val="baseline"/>
        <w:rPr>
          <w:color w:val="111111"/>
          <w:sz w:val="28"/>
          <w:szCs w:val="28"/>
        </w:rPr>
      </w:pPr>
      <w:r>
        <w:rPr>
          <w:sz w:val="28"/>
          <w:szCs w:val="28"/>
        </w:rPr>
        <w:t xml:space="preserve">Очевидно, что данные темпы улучшения жилищных условий многодетных семей </w:t>
      </w:r>
      <w:r w:rsidR="00014BF7">
        <w:rPr>
          <w:sz w:val="28"/>
          <w:szCs w:val="28"/>
        </w:rPr>
        <w:t xml:space="preserve">на территории области </w:t>
      </w:r>
      <w:r>
        <w:rPr>
          <w:sz w:val="28"/>
          <w:szCs w:val="28"/>
        </w:rPr>
        <w:t xml:space="preserve">являются явно недостаточными. </w:t>
      </w:r>
      <w:r w:rsidR="009D71D1">
        <w:rPr>
          <w:color w:val="111111"/>
          <w:sz w:val="28"/>
          <w:szCs w:val="28"/>
        </w:rPr>
        <w:t xml:space="preserve">Доля удовлетворенной потребности в улучшении жилищных условий многодетных семей в 2019 году составила </w:t>
      </w:r>
      <w:r w:rsidR="00B968F7">
        <w:rPr>
          <w:color w:val="111111"/>
          <w:sz w:val="28"/>
          <w:szCs w:val="28"/>
        </w:rPr>
        <w:t>0,6% от общей численности многодетных семей, состоящих на учете по улучшению жилищных условий.</w:t>
      </w:r>
    </w:p>
    <w:p w:rsidR="00DB6154" w:rsidRPr="00CC6976" w:rsidRDefault="00DB6154" w:rsidP="00CC6976">
      <w:pPr>
        <w:widowControl w:val="0"/>
        <w:tabs>
          <w:tab w:val="left" w:pos="0"/>
        </w:tabs>
        <w:overflowPunct w:val="0"/>
        <w:autoSpaceDE w:val="0"/>
        <w:autoSpaceDN w:val="0"/>
        <w:adjustRightInd w:val="0"/>
        <w:spacing w:after="0" w:line="240" w:lineRule="auto"/>
        <w:ind w:firstLine="709"/>
        <w:jc w:val="both"/>
        <w:rPr>
          <w:rFonts w:ascii="Times New Roman" w:hAnsi="Times New Roman"/>
          <w:color w:val="000000"/>
          <w:sz w:val="28"/>
          <w:szCs w:val="28"/>
        </w:rPr>
      </w:pPr>
      <w:r w:rsidRPr="00CC6976">
        <w:rPr>
          <w:rFonts w:ascii="Times New Roman" w:hAnsi="Times New Roman"/>
          <w:color w:val="000000"/>
          <w:sz w:val="28"/>
          <w:szCs w:val="28"/>
        </w:rPr>
        <w:t>В областной целевой программе «Устойчивое развитие сельских территорий Ярославской области»</w:t>
      </w:r>
      <w:r w:rsidR="00014BF7">
        <w:rPr>
          <w:rFonts w:ascii="Times New Roman" w:hAnsi="Times New Roman"/>
          <w:color w:val="000000"/>
          <w:sz w:val="28"/>
          <w:szCs w:val="28"/>
        </w:rPr>
        <w:t>, утвержденной постановлением Правительства области</w:t>
      </w:r>
      <w:r w:rsidRPr="00CC6976">
        <w:rPr>
          <w:rFonts w:ascii="Times New Roman" w:hAnsi="Times New Roman"/>
          <w:color w:val="000000"/>
          <w:sz w:val="28"/>
          <w:szCs w:val="28"/>
        </w:rPr>
        <w:t xml:space="preserve"> от 17.03.2014 №222-п реализуются мероприятия по улучшению жилищных условий граждан, проживающих в сельской местности, в том числе молодых семей.</w:t>
      </w:r>
      <w:r w:rsidR="009A20EE">
        <w:rPr>
          <w:rFonts w:ascii="Times New Roman" w:hAnsi="Times New Roman"/>
          <w:color w:val="000000"/>
          <w:sz w:val="28"/>
          <w:szCs w:val="28"/>
        </w:rPr>
        <w:t xml:space="preserve"> </w:t>
      </w:r>
      <w:r w:rsidRPr="00CC6976">
        <w:rPr>
          <w:rFonts w:ascii="Times New Roman" w:hAnsi="Times New Roman"/>
          <w:color w:val="000000"/>
          <w:sz w:val="28"/>
          <w:szCs w:val="28"/>
        </w:rPr>
        <w:t>Государственная поддержка осуществляется путем предоставления социальных выплат, которые могут быть использованы:</w:t>
      </w:r>
    </w:p>
    <w:p w:rsidR="00DB6154" w:rsidRPr="00CC6976" w:rsidRDefault="00DB6154" w:rsidP="00CC6976">
      <w:pPr>
        <w:widowControl w:val="0"/>
        <w:tabs>
          <w:tab w:val="left" w:pos="0"/>
        </w:tabs>
        <w:overflowPunct w:val="0"/>
        <w:autoSpaceDE w:val="0"/>
        <w:autoSpaceDN w:val="0"/>
        <w:adjustRightInd w:val="0"/>
        <w:spacing w:after="0" w:line="240" w:lineRule="auto"/>
        <w:ind w:firstLine="709"/>
        <w:jc w:val="both"/>
        <w:rPr>
          <w:rFonts w:ascii="Times New Roman" w:hAnsi="Times New Roman"/>
          <w:color w:val="000000"/>
          <w:sz w:val="28"/>
          <w:szCs w:val="28"/>
        </w:rPr>
      </w:pPr>
      <w:r w:rsidRPr="00CC6976">
        <w:rPr>
          <w:rFonts w:ascii="Times New Roman" w:hAnsi="Times New Roman"/>
          <w:color w:val="000000"/>
          <w:sz w:val="28"/>
          <w:szCs w:val="28"/>
        </w:rPr>
        <w:t>-на создание объекта индивидуального жилищного строительства в сельской местности или на участие в долевом строительстве жилых домов (квартир) в сельской местности;</w:t>
      </w:r>
    </w:p>
    <w:p w:rsidR="00DB6154" w:rsidRPr="00CC6976" w:rsidRDefault="00DB6154" w:rsidP="00CC6976">
      <w:pPr>
        <w:widowControl w:val="0"/>
        <w:tabs>
          <w:tab w:val="left" w:pos="0"/>
        </w:tabs>
        <w:overflowPunct w:val="0"/>
        <w:autoSpaceDE w:val="0"/>
        <w:autoSpaceDN w:val="0"/>
        <w:adjustRightInd w:val="0"/>
        <w:spacing w:after="0" w:line="240" w:lineRule="auto"/>
        <w:ind w:firstLine="709"/>
        <w:jc w:val="both"/>
        <w:rPr>
          <w:rFonts w:ascii="Times New Roman" w:hAnsi="Times New Roman"/>
          <w:color w:val="000000"/>
          <w:sz w:val="28"/>
          <w:szCs w:val="28"/>
        </w:rPr>
      </w:pPr>
      <w:r w:rsidRPr="00CC6976">
        <w:rPr>
          <w:rFonts w:ascii="Times New Roman" w:hAnsi="Times New Roman"/>
          <w:color w:val="000000"/>
          <w:sz w:val="28"/>
          <w:szCs w:val="28"/>
        </w:rPr>
        <w:t>-на приобретение готового жилого помещения в сельской местности.</w:t>
      </w:r>
    </w:p>
    <w:p w:rsidR="00DB6154" w:rsidRPr="00CC6976" w:rsidRDefault="00DB6154" w:rsidP="00CC6976">
      <w:pPr>
        <w:tabs>
          <w:tab w:val="left" w:pos="0"/>
        </w:tabs>
        <w:spacing w:after="0" w:line="240" w:lineRule="auto"/>
        <w:ind w:firstLine="709"/>
        <w:jc w:val="both"/>
        <w:rPr>
          <w:rFonts w:ascii="Times New Roman" w:hAnsi="Times New Roman"/>
          <w:color w:val="000000"/>
          <w:sz w:val="28"/>
          <w:szCs w:val="28"/>
        </w:rPr>
      </w:pPr>
      <w:r w:rsidRPr="00CC6976">
        <w:rPr>
          <w:rFonts w:ascii="Times New Roman" w:hAnsi="Times New Roman"/>
          <w:color w:val="000000"/>
          <w:sz w:val="28"/>
          <w:szCs w:val="28"/>
        </w:rPr>
        <w:t>На 2019 год в рамках мероприятий по улучшению жилищных условий граждан, проживающих в сельской местности, предоставлено 8 социальных выплат гражданам и молодым семьям на строительство (приобретение) жилья в сельской местности, построено и приобретено 0,49 тыс. кв. метров жилья.</w:t>
      </w:r>
    </w:p>
    <w:p w:rsidR="00EE76CB" w:rsidRPr="009A20EE" w:rsidRDefault="00DB6154" w:rsidP="00CC6976">
      <w:pPr>
        <w:spacing w:after="0" w:line="240" w:lineRule="auto"/>
        <w:ind w:firstLine="709"/>
        <w:contextualSpacing/>
        <w:jc w:val="both"/>
        <w:rPr>
          <w:rFonts w:ascii="Times New Roman" w:hAnsi="Times New Roman"/>
          <w:color w:val="000000"/>
          <w:sz w:val="28"/>
          <w:szCs w:val="28"/>
        </w:rPr>
      </w:pPr>
      <w:r w:rsidRPr="00CC6976">
        <w:rPr>
          <w:rFonts w:ascii="Times New Roman" w:hAnsi="Times New Roman"/>
          <w:noProof/>
          <w:color w:val="000000"/>
          <w:sz w:val="28"/>
          <w:szCs w:val="28"/>
        </w:rPr>
        <w:t xml:space="preserve">В 2019 году на предоставление молодым семьям социальных выплат на приобретение (строительство) жилья предусмотрено финансирование в размере 102 702 600 руб., из которых: 39 702 600 – средства федерального бюджета, 31 500 000 руб. – средства областного бюджета, 31 500 000 руб. – средства местных бюджетов. </w:t>
      </w:r>
      <w:r w:rsidRPr="00CC6976">
        <w:rPr>
          <w:rFonts w:ascii="Times New Roman" w:hAnsi="Times New Roman"/>
          <w:color w:val="000000"/>
          <w:sz w:val="28"/>
          <w:szCs w:val="28"/>
        </w:rPr>
        <w:t>В 2019 году в рамках реализации мероприятий по обеспечению жильем молодых семей в Ярославской области свидетельства о праве на получение социальной выплаты на приобретение (строительство) жилья выданы 107 молодым семьям. По состоянию на 26.12.2019 улучшили жилищные условия 103 молодые семьи.</w:t>
      </w:r>
    </w:p>
    <w:p w:rsidR="00543BE4" w:rsidRDefault="00337FDA" w:rsidP="00543BE4">
      <w:pPr>
        <w:tabs>
          <w:tab w:val="left" w:pos="0"/>
        </w:tabs>
        <w:spacing w:after="0" w:line="240" w:lineRule="auto"/>
        <w:ind w:firstLine="709"/>
        <w:jc w:val="both"/>
        <w:rPr>
          <w:rFonts w:ascii="Times New Roman" w:hAnsi="Times New Roman"/>
          <w:sz w:val="28"/>
          <w:szCs w:val="28"/>
        </w:rPr>
      </w:pPr>
      <w:r w:rsidRPr="00337FDA">
        <w:rPr>
          <w:rFonts w:ascii="Times New Roman" w:hAnsi="Times New Roman"/>
          <w:color w:val="000000"/>
          <w:sz w:val="28"/>
          <w:szCs w:val="28"/>
        </w:rPr>
        <w:t>Для повышения благосостояния семей с детьми органами государственной власти, местного самоуправления области реализуется программа по предоставлению многодетным семьям земельных участков, обеспеченных инженерной инфраструктурой</w:t>
      </w:r>
      <w:r>
        <w:rPr>
          <w:rFonts w:ascii="Times New Roman" w:hAnsi="Times New Roman"/>
          <w:color w:val="000000"/>
          <w:sz w:val="28"/>
          <w:szCs w:val="28"/>
        </w:rPr>
        <w:t xml:space="preserve">. </w:t>
      </w:r>
      <w:r w:rsidRPr="00337FDA">
        <w:rPr>
          <w:rFonts w:ascii="Times New Roman" w:hAnsi="Times New Roman"/>
          <w:sz w:val="28"/>
          <w:szCs w:val="28"/>
        </w:rPr>
        <w:t>Всего в 2019 году многодетным семьям предоставлено 684 земельных участка.</w:t>
      </w:r>
      <w:r>
        <w:rPr>
          <w:rFonts w:ascii="Times New Roman" w:hAnsi="Times New Roman"/>
          <w:sz w:val="28"/>
          <w:szCs w:val="28"/>
        </w:rPr>
        <w:t xml:space="preserve"> В том числе, г</w:t>
      </w:r>
      <w:r w:rsidRPr="00337FDA">
        <w:rPr>
          <w:rFonts w:ascii="Times New Roman" w:hAnsi="Times New Roman"/>
          <w:sz w:val="28"/>
          <w:szCs w:val="28"/>
        </w:rPr>
        <w:t xml:space="preserve">ражданам, имеющим трёх и более детей, принятым на учёт в качестве нуждающихся в жилых помещениях, бесплатно предоставлено в собственность 128 земельных участков для индивидуального жилищного строительства, 555 земельных участков для ведения личного подсобного хозяйства (с возможностью возведения жилого дома и хозяйственных построек), 1 земельный участок </w:t>
      </w:r>
      <w:r>
        <w:rPr>
          <w:rFonts w:ascii="Times New Roman" w:hAnsi="Times New Roman"/>
          <w:sz w:val="28"/>
          <w:szCs w:val="28"/>
        </w:rPr>
        <w:t xml:space="preserve">- </w:t>
      </w:r>
      <w:r w:rsidRPr="00337FDA">
        <w:rPr>
          <w:rFonts w:ascii="Times New Roman" w:hAnsi="Times New Roman"/>
          <w:sz w:val="28"/>
          <w:szCs w:val="28"/>
        </w:rPr>
        <w:t>для ведения садоводства.</w:t>
      </w:r>
      <w:r w:rsidR="00543BE4" w:rsidRPr="00543BE4">
        <w:rPr>
          <w:rFonts w:ascii="Times New Roman" w:hAnsi="Times New Roman"/>
          <w:sz w:val="28"/>
          <w:szCs w:val="28"/>
        </w:rPr>
        <w:t xml:space="preserve"> </w:t>
      </w:r>
    </w:p>
    <w:p w:rsidR="00543BE4" w:rsidRPr="00337FDA" w:rsidRDefault="00543BE4" w:rsidP="00543BE4">
      <w:pPr>
        <w:tabs>
          <w:tab w:val="left" w:pos="0"/>
        </w:tabs>
        <w:spacing w:after="0" w:line="240" w:lineRule="auto"/>
        <w:ind w:firstLine="709"/>
        <w:jc w:val="both"/>
        <w:rPr>
          <w:rFonts w:ascii="Times New Roman" w:hAnsi="Times New Roman"/>
          <w:sz w:val="28"/>
          <w:szCs w:val="28"/>
        </w:rPr>
      </w:pPr>
      <w:r w:rsidRPr="00337FDA">
        <w:rPr>
          <w:rFonts w:ascii="Times New Roman" w:hAnsi="Times New Roman"/>
          <w:sz w:val="28"/>
          <w:szCs w:val="28"/>
        </w:rPr>
        <w:t>Молодым семьям - участникам целевой программы по поддержке молодых семей - предоставлено 57 земельных участков для индивидуального жилищного строительства.</w:t>
      </w:r>
    </w:p>
    <w:p w:rsidR="00543BE4" w:rsidRPr="00337FDA" w:rsidRDefault="00543BE4" w:rsidP="00543BE4">
      <w:pPr>
        <w:tabs>
          <w:tab w:val="left" w:pos="0"/>
        </w:tabs>
        <w:spacing w:after="0" w:line="240" w:lineRule="auto"/>
        <w:ind w:firstLine="709"/>
        <w:jc w:val="both"/>
        <w:rPr>
          <w:rFonts w:ascii="Times New Roman" w:hAnsi="Times New Roman"/>
          <w:sz w:val="28"/>
          <w:szCs w:val="28"/>
        </w:rPr>
      </w:pPr>
      <w:r w:rsidRPr="00337FDA">
        <w:rPr>
          <w:rFonts w:ascii="Times New Roman" w:hAnsi="Times New Roman"/>
          <w:sz w:val="28"/>
          <w:szCs w:val="28"/>
        </w:rPr>
        <w:t>Молодым семьям, выбывшим из целевых программ по поддержке молодых семей, предоставлено 17</w:t>
      </w:r>
      <w:r w:rsidR="009A20EE">
        <w:rPr>
          <w:rFonts w:ascii="Times New Roman" w:hAnsi="Times New Roman"/>
          <w:sz w:val="28"/>
          <w:szCs w:val="28"/>
        </w:rPr>
        <w:t xml:space="preserve"> </w:t>
      </w:r>
      <w:r w:rsidRPr="00337FDA">
        <w:rPr>
          <w:rFonts w:ascii="Times New Roman" w:hAnsi="Times New Roman"/>
          <w:sz w:val="28"/>
          <w:szCs w:val="28"/>
        </w:rPr>
        <w:t>земельных участков для индивидуального жилищного строительства.</w:t>
      </w:r>
    </w:p>
    <w:p w:rsidR="00543BE4" w:rsidRDefault="00337FDA" w:rsidP="0089189F">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 данная мера государственной поддержки многодетных семей</w:t>
      </w:r>
      <w:r w:rsidR="00543BE4">
        <w:rPr>
          <w:rFonts w:ascii="Times New Roman" w:hAnsi="Times New Roman"/>
          <w:sz w:val="28"/>
          <w:szCs w:val="28"/>
        </w:rPr>
        <w:t>, молодых семей</w:t>
      </w:r>
      <w:r>
        <w:rPr>
          <w:rFonts w:ascii="Times New Roman" w:hAnsi="Times New Roman"/>
          <w:sz w:val="28"/>
          <w:szCs w:val="28"/>
        </w:rPr>
        <w:t xml:space="preserve"> является наиболее эффективной и востребованной на территории области.</w:t>
      </w:r>
      <w:r w:rsidR="0089189F">
        <w:rPr>
          <w:rFonts w:ascii="Times New Roman" w:hAnsi="Times New Roman"/>
          <w:sz w:val="28"/>
          <w:szCs w:val="28"/>
        </w:rPr>
        <w:t xml:space="preserve"> Из года в год наблюдается положительная динамика сокращения численности семей</w:t>
      </w:r>
      <w:r w:rsidR="00543BE4">
        <w:rPr>
          <w:rFonts w:ascii="Times New Roman" w:hAnsi="Times New Roman"/>
          <w:sz w:val="28"/>
          <w:szCs w:val="28"/>
        </w:rPr>
        <w:t xml:space="preserve"> с детьми</w:t>
      </w:r>
      <w:r w:rsidR="0089189F">
        <w:rPr>
          <w:rFonts w:ascii="Times New Roman" w:hAnsi="Times New Roman"/>
          <w:sz w:val="28"/>
          <w:szCs w:val="28"/>
        </w:rPr>
        <w:t>, состоящих</w:t>
      </w:r>
      <w:r w:rsidR="009A20EE">
        <w:rPr>
          <w:rFonts w:ascii="Times New Roman" w:hAnsi="Times New Roman"/>
          <w:sz w:val="28"/>
          <w:szCs w:val="28"/>
        </w:rPr>
        <w:t xml:space="preserve"> </w:t>
      </w:r>
      <w:r w:rsidR="0089189F">
        <w:rPr>
          <w:rFonts w:ascii="Times New Roman" w:hAnsi="Times New Roman"/>
          <w:sz w:val="28"/>
          <w:szCs w:val="28"/>
        </w:rPr>
        <w:t>на учете для предоставления земельных участков.</w:t>
      </w:r>
      <w:r w:rsidR="009A20EE">
        <w:rPr>
          <w:rFonts w:ascii="Times New Roman" w:hAnsi="Times New Roman"/>
          <w:sz w:val="28"/>
          <w:szCs w:val="28"/>
        </w:rPr>
        <w:t xml:space="preserve"> </w:t>
      </w:r>
      <w:r w:rsidR="0089189F">
        <w:rPr>
          <w:rFonts w:ascii="Times New Roman" w:hAnsi="Times New Roman"/>
          <w:sz w:val="28"/>
          <w:szCs w:val="28"/>
        </w:rPr>
        <w:t xml:space="preserve">Одной из проблем остается обеспечение </w:t>
      </w:r>
      <w:r w:rsidR="00543BE4">
        <w:rPr>
          <w:rFonts w:ascii="Times New Roman" w:hAnsi="Times New Roman"/>
          <w:sz w:val="28"/>
          <w:szCs w:val="28"/>
        </w:rPr>
        <w:t>данных участков необходимой инфраструктурой. Без поддержки органов власти решить данную задачу не представляется возможным. Необходима разработка и принятие программы обеспечения инфраструктурой земельных участков, пред</w:t>
      </w:r>
      <w:r w:rsidR="00014BF7">
        <w:rPr>
          <w:rFonts w:ascii="Times New Roman" w:hAnsi="Times New Roman"/>
          <w:sz w:val="28"/>
          <w:szCs w:val="28"/>
        </w:rPr>
        <w:t>о</w:t>
      </w:r>
      <w:r w:rsidR="00543BE4">
        <w:rPr>
          <w:rFonts w:ascii="Times New Roman" w:hAnsi="Times New Roman"/>
          <w:sz w:val="28"/>
          <w:szCs w:val="28"/>
        </w:rPr>
        <w:t>ставленных многодетным, молодым семьям.</w:t>
      </w:r>
      <w:r w:rsidR="009A20EE">
        <w:rPr>
          <w:rFonts w:ascii="Times New Roman" w:hAnsi="Times New Roman"/>
          <w:sz w:val="28"/>
          <w:szCs w:val="28"/>
        </w:rPr>
        <w:t xml:space="preserve">  </w:t>
      </w:r>
    </w:p>
    <w:p w:rsidR="0089189F" w:rsidRDefault="00014BF7" w:rsidP="0089189F">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w:t>
      </w:r>
      <w:r w:rsidR="0089189F" w:rsidRPr="00337FDA">
        <w:rPr>
          <w:rFonts w:ascii="Times New Roman" w:hAnsi="Times New Roman"/>
          <w:sz w:val="28"/>
          <w:szCs w:val="28"/>
        </w:rPr>
        <w:t xml:space="preserve"> программу развития электроэнергетики области на 2020 – 2024 годы включен раздел «Организации электроснабжения энергопринимающих устройств, расположенных на земельных участках, предоставленных бесплатно льготным категориям граждан», включающий перечень земельных участков, предоставляемых бесплатно льготным категориям граждан и присоединяемых к электрическим сетям ТСО.</w:t>
      </w:r>
      <w:r w:rsidR="00543BE4">
        <w:rPr>
          <w:rFonts w:ascii="Times New Roman" w:hAnsi="Times New Roman"/>
          <w:sz w:val="28"/>
          <w:szCs w:val="28"/>
        </w:rPr>
        <w:t xml:space="preserve"> Но </w:t>
      </w:r>
      <w:r>
        <w:rPr>
          <w:rFonts w:ascii="Times New Roman" w:hAnsi="Times New Roman"/>
          <w:sz w:val="28"/>
          <w:szCs w:val="28"/>
        </w:rPr>
        <w:t>это только одна из многих составляющих необходимой инфраструктуры.</w:t>
      </w:r>
    </w:p>
    <w:p w:rsidR="00337FDA" w:rsidRPr="00AD21DF" w:rsidRDefault="00AD21DF" w:rsidP="00AD21DF">
      <w:pPr>
        <w:tabs>
          <w:tab w:val="left" w:pos="0"/>
          <w:tab w:val="left" w:pos="567"/>
        </w:tabs>
        <w:spacing w:after="0" w:line="240" w:lineRule="auto"/>
        <w:ind w:firstLine="709"/>
        <w:jc w:val="both"/>
        <w:rPr>
          <w:rFonts w:ascii="Times New Roman" w:hAnsi="Times New Roman"/>
          <w:spacing w:val="5"/>
          <w:sz w:val="28"/>
          <w:szCs w:val="28"/>
        </w:rPr>
      </w:pPr>
      <w:r>
        <w:rPr>
          <w:rFonts w:ascii="Times New Roman" w:hAnsi="Times New Roman"/>
          <w:color w:val="000000"/>
          <w:sz w:val="28"/>
          <w:szCs w:val="28"/>
        </w:rPr>
        <w:t xml:space="preserve">На территории области принимаются </w:t>
      </w:r>
      <w:r w:rsidRPr="00AD21DF">
        <w:rPr>
          <w:rFonts w:ascii="Times New Roman" w:hAnsi="Times New Roman"/>
          <w:color w:val="000000"/>
          <w:sz w:val="28"/>
          <w:szCs w:val="28"/>
        </w:rPr>
        <w:t>мер</w:t>
      </w:r>
      <w:r>
        <w:rPr>
          <w:rFonts w:ascii="Times New Roman" w:hAnsi="Times New Roman"/>
          <w:color w:val="000000"/>
          <w:sz w:val="28"/>
          <w:szCs w:val="28"/>
        </w:rPr>
        <w:t>ы</w:t>
      </w:r>
      <w:r w:rsidRPr="00AD21DF">
        <w:rPr>
          <w:rFonts w:ascii="Times New Roman" w:hAnsi="Times New Roman"/>
          <w:color w:val="000000"/>
          <w:sz w:val="28"/>
          <w:szCs w:val="28"/>
        </w:rPr>
        <w:t xml:space="preserve"> социальной поддержки</w:t>
      </w:r>
      <w:r>
        <w:rPr>
          <w:rFonts w:ascii="Times New Roman" w:hAnsi="Times New Roman"/>
          <w:color w:val="000000"/>
          <w:sz w:val="28"/>
          <w:szCs w:val="28"/>
        </w:rPr>
        <w:t xml:space="preserve"> семьям с детьми</w:t>
      </w:r>
      <w:r w:rsidRPr="00AD21DF">
        <w:rPr>
          <w:rFonts w:ascii="Times New Roman" w:hAnsi="Times New Roman"/>
          <w:color w:val="000000"/>
          <w:sz w:val="28"/>
          <w:szCs w:val="28"/>
        </w:rPr>
        <w:t xml:space="preserve"> по обеспечению жилыми помещениями взамен предоставления им земельного участка в собственность</w:t>
      </w:r>
      <w:r w:rsidR="00DD0524">
        <w:rPr>
          <w:rFonts w:ascii="Times New Roman" w:hAnsi="Times New Roman"/>
          <w:color w:val="000000"/>
          <w:sz w:val="28"/>
          <w:szCs w:val="28"/>
        </w:rPr>
        <w:t>.</w:t>
      </w:r>
      <w:r w:rsidRPr="00AD21DF">
        <w:rPr>
          <w:rFonts w:ascii="Times New Roman" w:hAnsi="Times New Roman"/>
          <w:spacing w:val="5"/>
          <w:sz w:val="28"/>
          <w:szCs w:val="28"/>
        </w:rPr>
        <w:t xml:space="preserve"> </w:t>
      </w:r>
      <w:r w:rsidR="00337FDA" w:rsidRPr="00AD21DF">
        <w:rPr>
          <w:rFonts w:ascii="Times New Roman" w:hAnsi="Times New Roman"/>
          <w:spacing w:val="5"/>
          <w:sz w:val="28"/>
          <w:szCs w:val="28"/>
        </w:rPr>
        <w:t>В 2019 году семи семьям выданы свидетельства о праве на получение субсидии на приобретение или строительство жилых помещений при получении ипотечного кредита (займа) на сумму 7,957 млн. рублей (4,771 млн. рублей – из областного бюджета, 3,186 млн. рублей – из местных бюджетов), в том числе четырем многодетным семьям. В 2019 году улучшили свои жилищные условия 5 семей</w:t>
      </w:r>
      <w:r w:rsidR="009A20EE">
        <w:rPr>
          <w:rFonts w:ascii="Times New Roman" w:hAnsi="Times New Roman"/>
          <w:spacing w:val="5"/>
          <w:sz w:val="28"/>
          <w:szCs w:val="28"/>
        </w:rPr>
        <w:t xml:space="preserve"> </w:t>
      </w:r>
      <w:r w:rsidR="00337FDA" w:rsidRPr="00AD21DF">
        <w:rPr>
          <w:rFonts w:ascii="Times New Roman" w:hAnsi="Times New Roman"/>
          <w:spacing w:val="5"/>
          <w:sz w:val="28"/>
          <w:szCs w:val="28"/>
        </w:rPr>
        <w:t xml:space="preserve">(одна семья реализовала свидетельство, выданное в 2018 году), приобретено в собственность 387,2 кв. м жилья, </w:t>
      </w:r>
      <w:r w:rsidR="00337FDA" w:rsidRPr="00AD21DF">
        <w:rPr>
          <w:rFonts w:ascii="Times New Roman" w:hAnsi="Times New Roman"/>
          <w:sz w:val="28"/>
          <w:szCs w:val="28"/>
        </w:rPr>
        <w:t>в т.ч. 130,9 кв.м. приобретено многодетной семьей (с</w:t>
      </w:r>
      <w:r w:rsidR="00337FDA" w:rsidRPr="00AD21DF">
        <w:rPr>
          <w:rFonts w:ascii="Times New Roman" w:hAnsi="Times New Roman"/>
          <w:spacing w:val="5"/>
          <w:sz w:val="28"/>
          <w:szCs w:val="28"/>
        </w:rPr>
        <w:t>рок действия свидетельства - 7 месяцев).</w:t>
      </w:r>
    </w:p>
    <w:p w:rsidR="00AD21DF" w:rsidRDefault="00337FDA" w:rsidP="00AD21DF">
      <w:pPr>
        <w:tabs>
          <w:tab w:val="left" w:pos="0"/>
        </w:tabs>
        <w:spacing w:after="0" w:line="240" w:lineRule="auto"/>
        <w:ind w:firstLine="709"/>
        <w:jc w:val="both"/>
        <w:rPr>
          <w:rFonts w:ascii="Times New Roman" w:hAnsi="Times New Roman"/>
          <w:spacing w:val="5"/>
          <w:sz w:val="28"/>
          <w:szCs w:val="28"/>
        </w:rPr>
      </w:pPr>
      <w:r w:rsidRPr="00AD21DF">
        <w:rPr>
          <w:rFonts w:ascii="Times New Roman" w:hAnsi="Times New Roman"/>
          <w:spacing w:val="5"/>
          <w:sz w:val="28"/>
          <w:szCs w:val="28"/>
        </w:rPr>
        <w:t>54 семьи получили субсидию на возмещение части ежемесячных аннуитетных платежей по кредиту (займу) на сумму 1,742 млн. рублей (0,929 млн. рублей – из областного бюджета, 0,813 млн. рублей – из местных бюджетов). В том числе 10 многодетных семей на сумму 0,419 млн. рублей (0,22 млн. рублей – из областного бюджета, 0,199 млн. рублей – из местных бюджетов).</w:t>
      </w:r>
      <w:r w:rsidR="00AD21DF">
        <w:rPr>
          <w:rFonts w:ascii="Times New Roman" w:hAnsi="Times New Roman"/>
          <w:spacing w:val="5"/>
          <w:sz w:val="28"/>
          <w:szCs w:val="28"/>
        </w:rPr>
        <w:t xml:space="preserve"> </w:t>
      </w:r>
    </w:p>
    <w:p w:rsidR="00337FDA" w:rsidRDefault="00AD21DF" w:rsidP="00AD21DF">
      <w:pPr>
        <w:tabs>
          <w:tab w:val="left" w:pos="0"/>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Одной из основных задач повышения благосостояния семей с детьми</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является с</w:t>
      </w:r>
      <w:r w:rsidRPr="00AD21DF">
        <w:rPr>
          <w:rFonts w:ascii="Times New Roman" w:hAnsi="Times New Roman"/>
          <w:color w:val="000000"/>
          <w:sz w:val="28"/>
          <w:szCs w:val="28"/>
          <w:lang w:eastAsia="ru-RU"/>
        </w:rPr>
        <w:t>оздание условий для совмещения обязанностей по воспитанию детей с трудовой деятельностью и организация профессионального обучения (переобучения) женщин, находящихся в отпуске по уходу за ребенком до достижения им возраста трех лет</w:t>
      </w:r>
      <w:r>
        <w:rPr>
          <w:rFonts w:ascii="Times New Roman" w:hAnsi="Times New Roman"/>
          <w:color w:val="000000"/>
          <w:sz w:val="28"/>
          <w:szCs w:val="28"/>
          <w:lang w:eastAsia="ru-RU"/>
        </w:rPr>
        <w:t>.</w:t>
      </w:r>
    </w:p>
    <w:p w:rsidR="0089189F" w:rsidRDefault="00F864ED" w:rsidP="00AD21DF">
      <w:pPr>
        <w:tabs>
          <w:tab w:val="left" w:pos="0"/>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 01.01.2020 на учете в центрах занятости области состояло 1257 женщин, имеющих детей. </w:t>
      </w:r>
      <w:r w:rsidR="0089189F">
        <w:rPr>
          <w:rFonts w:ascii="Times New Roman" w:hAnsi="Times New Roman"/>
          <w:color w:val="000000"/>
          <w:sz w:val="28"/>
          <w:szCs w:val="28"/>
          <w:lang w:eastAsia="ru-RU"/>
        </w:rPr>
        <w:t>Наибольшее количество из них проживает в городских округах г. Ярославль и г. Рыбинск (256 и 275 соответственно). Неблагополучная ситуация с занятостью женщин, имеющих детей, наблюдается в Угличском муниципальном районе, где на учете в центре занятости состоит 156</w:t>
      </w:r>
      <w:r w:rsidR="00014BF7">
        <w:rPr>
          <w:rFonts w:ascii="Times New Roman" w:hAnsi="Times New Roman"/>
          <w:color w:val="000000"/>
          <w:sz w:val="28"/>
          <w:szCs w:val="28"/>
          <w:lang w:eastAsia="ru-RU"/>
        </w:rPr>
        <w:t xml:space="preserve"> семей</w:t>
      </w:r>
      <w:r w:rsidR="0089189F">
        <w:rPr>
          <w:rFonts w:ascii="Times New Roman" w:hAnsi="Times New Roman"/>
          <w:color w:val="000000"/>
          <w:sz w:val="28"/>
          <w:szCs w:val="28"/>
          <w:lang w:eastAsia="ru-RU"/>
        </w:rPr>
        <w:t>, имеющих детей.</w:t>
      </w:r>
    </w:p>
    <w:p w:rsidR="00F864ED" w:rsidRDefault="00F864ED" w:rsidP="00AD21DF">
      <w:pPr>
        <w:tabs>
          <w:tab w:val="left" w:pos="0"/>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2019 году при содействии центров занятости было трудоустроено 2332 женщины, имеющих детей</w:t>
      </w:r>
      <w:r w:rsidR="0089189F">
        <w:rPr>
          <w:rFonts w:ascii="Times New Roman" w:hAnsi="Times New Roman"/>
          <w:color w:val="000000"/>
          <w:sz w:val="28"/>
          <w:szCs w:val="28"/>
          <w:lang w:eastAsia="ru-RU"/>
        </w:rPr>
        <w:t>, 530 из которых трудоустроен</w:t>
      </w:r>
      <w:r w:rsidR="00014BF7">
        <w:rPr>
          <w:rFonts w:ascii="Times New Roman" w:hAnsi="Times New Roman"/>
          <w:color w:val="000000"/>
          <w:sz w:val="28"/>
          <w:szCs w:val="28"/>
          <w:lang w:eastAsia="ru-RU"/>
        </w:rPr>
        <w:t>ы</w:t>
      </w:r>
      <w:r w:rsidR="0089189F">
        <w:rPr>
          <w:rFonts w:ascii="Times New Roman" w:hAnsi="Times New Roman"/>
          <w:color w:val="000000"/>
          <w:sz w:val="28"/>
          <w:szCs w:val="28"/>
          <w:lang w:eastAsia="ru-RU"/>
        </w:rPr>
        <w:t xml:space="preserve"> в</w:t>
      </w:r>
      <w:r w:rsidR="009A20EE">
        <w:rPr>
          <w:rFonts w:ascii="Times New Roman" w:hAnsi="Times New Roman"/>
          <w:color w:val="000000"/>
          <w:sz w:val="28"/>
          <w:szCs w:val="28"/>
          <w:lang w:eastAsia="ru-RU"/>
        </w:rPr>
        <w:t xml:space="preserve">          </w:t>
      </w:r>
      <w:r w:rsidR="0089189F">
        <w:rPr>
          <w:rFonts w:ascii="Times New Roman" w:hAnsi="Times New Roman"/>
          <w:color w:val="000000"/>
          <w:sz w:val="28"/>
          <w:szCs w:val="28"/>
          <w:lang w:eastAsia="ru-RU"/>
        </w:rPr>
        <w:t>г. Рыбинске</w:t>
      </w:r>
      <w:r>
        <w:rPr>
          <w:rFonts w:ascii="Times New Roman" w:hAnsi="Times New Roman"/>
          <w:color w:val="000000"/>
          <w:sz w:val="28"/>
          <w:szCs w:val="28"/>
          <w:lang w:eastAsia="ru-RU"/>
        </w:rPr>
        <w:t xml:space="preserve">. </w:t>
      </w:r>
    </w:p>
    <w:p w:rsidR="00AD21DF" w:rsidRPr="00680592" w:rsidRDefault="00AD21DF" w:rsidP="00680592">
      <w:pPr>
        <w:spacing w:after="0"/>
        <w:ind w:firstLine="709"/>
        <w:jc w:val="both"/>
        <w:rPr>
          <w:rFonts w:ascii="Times New Roman" w:hAnsi="Times New Roman"/>
          <w:sz w:val="28"/>
        </w:rPr>
      </w:pPr>
      <w:r w:rsidRPr="00680592">
        <w:rPr>
          <w:rFonts w:ascii="Times New Roman" w:hAnsi="Times New Roman"/>
          <w:sz w:val="28"/>
        </w:rPr>
        <w:t xml:space="preserve">В целях создания условий для совмещения женщинами обязанностей по воспитанию детей с трудовой занятостью на официальном сайте департамента государственной службы занятости населения области размещен и регулярно обновляется банк вакансий с гибкими формами занятости. Количество вакансий для трудоустройства с особым режимом работы (неполный рабочий день, неполная рабочая неделя, свободный режим работы, надомная работа, гибкий режим работы), заявленных в органы службы занятости населения в 2019 году, составило более 7000 единиц. </w:t>
      </w:r>
    </w:p>
    <w:p w:rsidR="00AD21DF" w:rsidRPr="00680592" w:rsidRDefault="00AD21DF" w:rsidP="00680592">
      <w:pPr>
        <w:spacing w:after="0"/>
        <w:ind w:firstLine="709"/>
        <w:jc w:val="both"/>
        <w:rPr>
          <w:rFonts w:ascii="Times New Roman" w:hAnsi="Times New Roman"/>
          <w:sz w:val="28"/>
        </w:rPr>
      </w:pPr>
      <w:r w:rsidRPr="00680592">
        <w:rPr>
          <w:rFonts w:ascii="Times New Roman" w:hAnsi="Times New Roman"/>
          <w:sz w:val="28"/>
        </w:rPr>
        <w:t>В 2019 году проведено 7 ярмарок вакансий для женщин, воспитывающих несовершеннолетних детей. В ярмарках приняли участие 115 женщин указанной категории. По итогам мероприятий трудоустроено 9 человек.</w:t>
      </w:r>
    </w:p>
    <w:p w:rsidR="00AD21DF" w:rsidRPr="00680592" w:rsidRDefault="00AD21DF" w:rsidP="00680592">
      <w:pPr>
        <w:spacing w:after="0"/>
        <w:ind w:firstLine="709"/>
        <w:jc w:val="both"/>
        <w:rPr>
          <w:rFonts w:ascii="Times New Roman" w:hAnsi="Times New Roman"/>
          <w:sz w:val="28"/>
        </w:rPr>
      </w:pPr>
      <w:r w:rsidRPr="00680592">
        <w:rPr>
          <w:rFonts w:ascii="Times New Roman" w:hAnsi="Times New Roman"/>
          <w:sz w:val="28"/>
        </w:rPr>
        <w:t>В 2019 году 1</w:t>
      </w:r>
      <w:r w:rsidR="00F864ED" w:rsidRPr="00680592">
        <w:rPr>
          <w:rFonts w:ascii="Times New Roman" w:hAnsi="Times New Roman"/>
          <w:sz w:val="28"/>
        </w:rPr>
        <w:t xml:space="preserve">6 </w:t>
      </w:r>
      <w:r w:rsidRPr="00680592">
        <w:rPr>
          <w:rFonts w:ascii="Times New Roman" w:hAnsi="Times New Roman"/>
          <w:sz w:val="28"/>
        </w:rPr>
        <w:t xml:space="preserve">женщин, воспитывающих несовершеннолетних детей, получили единовременную финансовую помощь при регистрации </w:t>
      </w:r>
      <w:r w:rsidR="00014BF7" w:rsidRPr="00680592">
        <w:rPr>
          <w:rFonts w:ascii="Times New Roman" w:hAnsi="Times New Roman"/>
          <w:sz w:val="28"/>
        </w:rPr>
        <w:t xml:space="preserve">в качестве индивидуальных предпринимателей и открытия </w:t>
      </w:r>
      <w:r w:rsidRPr="00680592">
        <w:rPr>
          <w:rFonts w:ascii="Times New Roman" w:hAnsi="Times New Roman"/>
          <w:sz w:val="28"/>
        </w:rPr>
        <w:t>собственного дела</w:t>
      </w:r>
      <w:r w:rsidR="00014BF7" w:rsidRPr="00680592">
        <w:rPr>
          <w:rFonts w:ascii="Times New Roman" w:hAnsi="Times New Roman"/>
          <w:sz w:val="28"/>
        </w:rPr>
        <w:t>, большая часть из которых (7 человек) проживает в г. Рыбинске</w:t>
      </w:r>
      <w:r w:rsidRPr="00680592">
        <w:rPr>
          <w:rFonts w:ascii="Times New Roman" w:hAnsi="Times New Roman"/>
          <w:sz w:val="28"/>
        </w:rPr>
        <w:t xml:space="preserve">. </w:t>
      </w:r>
      <w:r w:rsidR="00014BF7" w:rsidRPr="00680592">
        <w:rPr>
          <w:rFonts w:ascii="Times New Roman" w:hAnsi="Times New Roman"/>
          <w:sz w:val="28"/>
        </w:rPr>
        <w:t>На указанные цели в</w:t>
      </w:r>
      <w:r w:rsidRPr="00680592">
        <w:rPr>
          <w:rFonts w:ascii="Times New Roman" w:hAnsi="Times New Roman"/>
          <w:sz w:val="28"/>
        </w:rPr>
        <w:t>ыплачено из средств областного бюджета – 1027,5 тыс. рублей</w:t>
      </w:r>
      <w:r w:rsidR="00F864ED" w:rsidRPr="00680592">
        <w:rPr>
          <w:rFonts w:ascii="Times New Roman" w:hAnsi="Times New Roman"/>
          <w:sz w:val="28"/>
        </w:rPr>
        <w:t>.</w:t>
      </w:r>
    </w:p>
    <w:p w:rsidR="00AD21DF" w:rsidRPr="00680592" w:rsidRDefault="00AD21DF" w:rsidP="00680592">
      <w:pPr>
        <w:spacing w:after="0"/>
        <w:ind w:firstLine="709"/>
        <w:jc w:val="both"/>
        <w:rPr>
          <w:rFonts w:ascii="Times New Roman" w:hAnsi="Times New Roman"/>
          <w:sz w:val="28"/>
        </w:rPr>
      </w:pPr>
      <w:r w:rsidRPr="00680592">
        <w:rPr>
          <w:rFonts w:ascii="Times New Roman" w:hAnsi="Times New Roman"/>
          <w:sz w:val="28"/>
        </w:rPr>
        <w:t>В 2019 году на профессиональное обучение и дополнительное профессиональное образование направлены 215 женщин, находящиеся в отпуске по уходу за ребенком до достижения им возраста трех лет, по следующим профессиям (специальностям), образовательным программам: бухгалтер, делопроизводитель, сметное дело, маникюрша, менеджер по персоналу, оператор ЭВ и ВМ, парикмахер, портной, управление государственными и муниципальными закупками, специалист по кадрам, художник компьютерной графики.</w:t>
      </w:r>
      <w:r w:rsidR="0089189F" w:rsidRPr="00680592">
        <w:rPr>
          <w:rFonts w:ascii="Times New Roman" w:hAnsi="Times New Roman"/>
          <w:sz w:val="28"/>
        </w:rPr>
        <w:t xml:space="preserve"> При содействии органов службы занятости 211 женщин получили данное образование, большая часть из которых – 117,</w:t>
      </w:r>
      <w:r w:rsidR="009A20EE" w:rsidRPr="00680592">
        <w:rPr>
          <w:rFonts w:ascii="Times New Roman" w:hAnsi="Times New Roman"/>
          <w:sz w:val="28"/>
        </w:rPr>
        <w:t xml:space="preserve"> </w:t>
      </w:r>
      <w:r w:rsidR="00543BE4" w:rsidRPr="00680592">
        <w:rPr>
          <w:rFonts w:ascii="Times New Roman" w:hAnsi="Times New Roman"/>
          <w:sz w:val="28"/>
        </w:rPr>
        <w:t xml:space="preserve">проживает </w:t>
      </w:r>
      <w:r w:rsidR="0089189F" w:rsidRPr="00680592">
        <w:rPr>
          <w:rFonts w:ascii="Times New Roman" w:hAnsi="Times New Roman"/>
          <w:sz w:val="28"/>
        </w:rPr>
        <w:t>в г. Ярославле.</w:t>
      </w:r>
    </w:p>
    <w:p w:rsidR="00AD21DF" w:rsidRDefault="00543BE4" w:rsidP="00D01237">
      <w:pPr>
        <w:pStyle w:val="af"/>
        <w:shd w:val="clear" w:color="auto" w:fill="FDFDFD"/>
        <w:spacing w:before="0" w:beforeAutospacing="0" w:after="0" w:afterAutospacing="0"/>
        <w:ind w:firstLine="709"/>
        <w:jc w:val="both"/>
        <w:textAlignment w:val="baseline"/>
        <w:rPr>
          <w:color w:val="111111"/>
          <w:sz w:val="28"/>
          <w:szCs w:val="28"/>
        </w:rPr>
      </w:pPr>
      <w:r>
        <w:rPr>
          <w:color w:val="111111"/>
          <w:sz w:val="28"/>
          <w:szCs w:val="28"/>
        </w:rPr>
        <w:t>Все вышеизложенное свидетельствует, что р</w:t>
      </w:r>
      <w:r w:rsidR="00AD21DF">
        <w:rPr>
          <w:color w:val="111111"/>
          <w:sz w:val="28"/>
          <w:szCs w:val="28"/>
        </w:rPr>
        <w:t>ешение задач по социально-демографическому развитию</w:t>
      </w:r>
      <w:r w:rsidR="009A20EE">
        <w:rPr>
          <w:color w:val="111111"/>
          <w:sz w:val="28"/>
          <w:szCs w:val="28"/>
        </w:rPr>
        <w:t xml:space="preserve"> </w:t>
      </w:r>
      <w:r w:rsidR="0089189F">
        <w:rPr>
          <w:color w:val="111111"/>
          <w:sz w:val="28"/>
          <w:szCs w:val="28"/>
        </w:rPr>
        <w:t>р</w:t>
      </w:r>
      <w:r w:rsidR="00AD21DF">
        <w:rPr>
          <w:color w:val="111111"/>
          <w:sz w:val="28"/>
          <w:szCs w:val="28"/>
        </w:rPr>
        <w:t xml:space="preserve">егиона возможно только при </w:t>
      </w:r>
      <w:r>
        <w:rPr>
          <w:color w:val="111111"/>
          <w:sz w:val="28"/>
          <w:szCs w:val="28"/>
        </w:rPr>
        <w:t>поддержке государства, одн</w:t>
      </w:r>
      <w:r w:rsidR="0083267F">
        <w:rPr>
          <w:color w:val="111111"/>
          <w:sz w:val="28"/>
          <w:szCs w:val="28"/>
        </w:rPr>
        <w:t>им</w:t>
      </w:r>
      <w:r>
        <w:rPr>
          <w:color w:val="111111"/>
          <w:sz w:val="28"/>
          <w:szCs w:val="28"/>
        </w:rPr>
        <w:t xml:space="preserve"> из главных </w:t>
      </w:r>
      <w:r w:rsidR="0083267F">
        <w:rPr>
          <w:color w:val="111111"/>
          <w:sz w:val="28"/>
          <w:szCs w:val="28"/>
        </w:rPr>
        <w:t>факторов которой</w:t>
      </w:r>
      <w:r>
        <w:rPr>
          <w:color w:val="111111"/>
          <w:sz w:val="28"/>
          <w:szCs w:val="28"/>
        </w:rPr>
        <w:t xml:space="preserve"> является </w:t>
      </w:r>
      <w:r w:rsidR="00AD21DF">
        <w:rPr>
          <w:color w:val="111111"/>
          <w:sz w:val="28"/>
          <w:szCs w:val="28"/>
        </w:rPr>
        <w:t>создани</w:t>
      </w:r>
      <w:r>
        <w:rPr>
          <w:color w:val="111111"/>
          <w:sz w:val="28"/>
          <w:szCs w:val="28"/>
        </w:rPr>
        <w:t>е</w:t>
      </w:r>
      <w:r w:rsidR="00AD21DF">
        <w:rPr>
          <w:color w:val="111111"/>
          <w:sz w:val="28"/>
          <w:szCs w:val="28"/>
        </w:rPr>
        <w:t xml:space="preserve"> условий для повышения благосостояния семей с детьми</w:t>
      </w:r>
      <w:r>
        <w:rPr>
          <w:color w:val="111111"/>
          <w:sz w:val="28"/>
          <w:szCs w:val="28"/>
        </w:rPr>
        <w:t>.</w:t>
      </w:r>
      <w:r w:rsidR="00AD21DF">
        <w:rPr>
          <w:color w:val="111111"/>
          <w:sz w:val="28"/>
          <w:szCs w:val="28"/>
        </w:rPr>
        <w:t xml:space="preserve"> </w:t>
      </w:r>
      <w:r>
        <w:rPr>
          <w:color w:val="111111"/>
          <w:sz w:val="28"/>
          <w:szCs w:val="28"/>
        </w:rPr>
        <w:t>И сделать в данном направлении необходимо еще очень многое.</w:t>
      </w:r>
    </w:p>
    <w:p w:rsidR="00014BF7" w:rsidRDefault="00014BF7" w:rsidP="00D01237">
      <w:pPr>
        <w:pStyle w:val="af"/>
        <w:shd w:val="clear" w:color="auto" w:fill="FDFDFD"/>
        <w:spacing w:before="0" w:beforeAutospacing="0" w:after="0" w:afterAutospacing="0"/>
        <w:ind w:firstLine="709"/>
        <w:jc w:val="both"/>
        <w:textAlignment w:val="baseline"/>
        <w:rPr>
          <w:color w:val="111111"/>
          <w:sz w:val="28"/>
          <w:szCs w:val="28"/>
        </w:rPr>
      </w:pPr>
    </w:p>
    <w:p w:rsidR="00F95B71" w:rsidRPr="00C26F57" w:rsidRDefault="00C2129D" w:rsidP="00F5110A">
      <w:pPr>
        <w:pStyle w:val="af"/>
        <w:shd w:val="clear" w:color="auto" w:fill="FDFDFD"/>
        <w:spacing w:before="0" w:beforeAutospacing="0" w:after="0" w:afterAutospacing="0"/>
        <w:jc w:val="both"/>
        <w:textAlignment w:val="baseline"/>
        <w:rPr>
          <w:b/>
          <w:bCs/>
          <w:color w:val="000000"/>
          <w:sz w:val="28"/>
          <w:szCs w:val="28"/>
        </w:rPr>
      </w:pPr>
      <w:r w:rsidRPr="00EA4E6E">
        <w:rPr>
          <w:b/>
          <w:color w:val="111111"/>
          <w:sz w:val="28"/>
          <w:szCs w:val="28"/>
        </w:rPr>
        <w:t xml:space="preserve">5.2. </w:t>
      </w:r>
      <w:r w:rsidR="00513B59" w:rsidRPr="00EA4E6E">
        <w:rPr>
          <w:b/>
          <w:bCs/>
          <w:color w:val="000000"/>
          <w:sz w:val="28"/>
          <w:szCs w:val="28"/>
        </w:rPr>
        <w:t>Современная инфраструктура детства</w:t>
      </w:r>
      <w:r w:rsidR="00C26F57">
        <w:rPr>
          <w:b/>
          <w:bCs/>
          <w:color w:val="000000"/>
          <w:sz w:val="28"/>
          <w:szCs w:val="28"/>
        </w:rPr>
        <w:t xml:space="preserve">. </w:t>
      </w:r>
      <w:r w:rsidR="00C26F57" w:rsidRPr="00C26F57">
        <w:rPr>
          <w:b/>
          <w:color w:val="000000"/>
          <w:sz w:val="28"/>
          <w:szCs w:val="28"/>
        </w:rPr>
        <w:t>Всестороннее образование – детям</w:t>
      </w:r>
      <w:r w:rsidR="00C26F57">
        <w:rPr>
          <w:b/>
          <w:color w:val="000000"/>
          <w:sz w:val="28"/>
          <w:szCs w:val="28"/>
        </w:rPr>
        <w:t>.</w:t>
      </w:r>
      <w:r w:rsidR="00EA4E6E" w:rsidRPr="00C26F57">
        <w:rPr>
          <w:b/>
          <w:bCs/>
          <w:color w:val="000000"/>
          <w:sz w:val="28"/>
          <w:szCs w:val="28"/>
        </w:rPr>
        <w:t xml:space="preserve"> </w:t>
      </w:r>
    </w:p>
    <w:p w:rsidR="00543BE4" w:rsidRPr="000F60A5" w:rsidRDefault="00EA4E6E" w:rsidP="00D01237">
      <w:pPr>
        <w:pStyle w:val="af"/>
        <w:shd w:val="clear" w:color="auto" w:fill="FDFDFD"/>
        <w:spacing w:before="0" w:beforeAutospacing="0" w:after="0" w:afterAutospacing="0"/>
        <w:ind w:firstLine="709"/>
        <w:jc w:val="both"/>
        <w:textAlignment w:val="baseline"/>
        <w:rPr>
          <w:b/>
          <w:bCs/>
          <w:color w:val="000000"/>
          <w:sz w:val="28"/>
          <w:szCs w:val="28"/>
        </w:rPr>
      </w:pPr>
      <w:r w:rsidRPr="000F60A5">
        <w:rPr>
          <w:color w:val="000000"/>
          <w:spacing w:val="2"/>
          <w:sz w:val="28"/>
          <w:szCs w:val="28"/>
        </w:rPr>
        <w:t>Обеспечение доступности дошкольного образования в Ярославской области</w:t>
      </w:r>
      <w:r w:rsidR="00710B95">
        <w:rPr>
          <w:color w:val="000000"/>
          <w:spacing w:val="2"/>
          <w:sz w:val="28"/>
          <w:szCs w:val="28"/>
        </w:rPr>
        <w:t xml:space="preserve"> – одно из приоритетных направлений Плана Десятилетия детства</w:t>
      </w:r>
      <w:r w:rsidRPr="000F60A5">
        <w:rPr>
          <w:color w:val="000000"/>
          <w:spacing w:val="2"/>
          <w:sz w:val="28"/>
          <w:szCs w:val="28"/>
        </w:rPr>
        <w:t>.</w:t>
      </w:r>
    </w:p>
    <w:p w:rsidR="00EA4E6E" w:rsidRDefault="000F60A5" w:rsidP="00D01237">
      <w:pPr>
        <w:pStyle w:val="af"/>
        <w:shd w:val="clear" w:color="auto" w:fill="FDFDFD"/>
        <w:spacing w:before="0" w:beforeAutospacing="0" w:after="0" w:afterAutospacing="0"/>
        <w:ind w:firstLine="709"/>
        <w:jc w:val="both"/>
        <w:textAlignment w:val="baseline"/>
        <w:rPr>
          <w:sz w:val="28"/>
          <w:szCs w:val="28"/>
        </w:rPr>
      </w:pPr>
      <w:r w:rsidRPr="00035313">
        <w:rPr>
          <w:sz w:val="28"/>
          <w:szCs w:val="28"/>
        </w:rPr>
        <w:t>В последние годы в Ярославской области отмечается стабильный рост численности детского населения</w:t>
      </w:r>
      <w:r>
        <w:rPr>
          <w:sz w:val="28"/>
          <w:szCs w:val="28"/>
        </w:rPr>
        <w:t>.</w:t>
      </w:r>
    </w:p>
    <w:p w:rsidR="000F60A5" w:rsidRPr="00E3375D" w:rsidRDefault="000F60A5" w:rsidP="000F60A5">
      <w:pPr>
        <w:spacing w:line="240" w:lineRule="auto"/>
        <w:contextualSpacing/>
        <w:jc w:val="both"/>
        <w:rPr>
          <w:rFonts w:ascii="Times New Roman" w:hAnsi="Times New Roman"/>
          <w:b/>
          <w:sz w:val="28"/>
          <w:szCs w:val="28"/>
        </w:rPr>
      </w:pPr>
      <w:r w:rsidRPr="00E3375D">
        <w:rPr>
          <w:rFonts w:ascii="Times New Roman" w:hAnsi="Times New Roman"/>
          <w:b/>
          <w:sz w:val="28"/>
          <w:szCs w:val="28"/>
        </w:rPr>
        <w:t>Диаграмма 5.</w:t>
      </w:r>
      <w:r w:rsidR="00014BF7">
        <w:rPr>
          <w:rFonts w:ascii="Times New Roman" w:hAnsi="Times New Roman"/>
          <w:b/>
          <w:sz w:val="28"/>
          <w:szCs w:val="28"/>
        </w:rPr>
        <w:t>2.1.</w:t>
      </w:r>
      <w:r w:rsidRPr="00E3375D">
        <w:rPr>
          <w:rFonts w:ascii="Times New Roman" w:hAnsi="Times New Roman"/>
          <w:b/>
          <w:sz w:val="28"/>
          <w:szCs w:val="28"/>
        </w:rPr>
        <w:t xml:space="preserve"> Динамика численности несовершеннолетних в области</w:t>
      </w:r>
    </w:p>
    <w:p w:rsidR="0099122F" w:rsidRDefault="00F5110A" w:rsidP="00F5110A">
      <w:pPr>
        <w:pStyle w:val="af"/>
        <w:shd w:val="clear" w:color="auto" w:fill="FDFDFD"/>
        <w:spacing w:before="0" w:beforeAutospacing="0" w:after="0" w:afterAutospacing="0"/>
        <w:ind w:firstLine="709"/>
        <w:jc w:val="both"/>
        <w:textAlignment w:val="baseline"/>
        <w:rPr>
          <w:color w:val="111111"/>
          <w:sz w:val="28"/>
          <w:szCs w:val="28"/>
        </w:rPr>
      </w:pPr>
      <w:r>
        <w:rPr>
          <w:noProof/>
          <w:sz w:val="28"/>
          <w:szCs w:val="28"/>
        </w:rPr>
        <w:drawing>
          <wp:anchor distT="0" distB="0" distL="114300" distR="114300" simplePos="0" relativeHeight="251647488" behindDoc="1" locked="0" layoutInCell="1" allowOverlap="1">
            <wp:simplePos x="0" y="0"/>
            <wp:positionH relativeFrom="column">
              <wp:posOffset>77470</wp:posOffset>
            </wp:positionH>
            <wp:positionV relativeFrom="paragraph">
              <wp:posOffset>13970</wp:posOffset>
            </wp:positionV>
            <wp:extent cx="5833110" cy="1290320"/>
            <wp:effectExtent l="0" t="0" r="15240" b="5080"/>
            <wp:wrapTight wrapText="bothSides">
              <wp:wrapPolygon edited="0">
                <wp:start x="0" y="0"/>
                <wp:lineTo x="0" y="21366"/>
                <wp:lineTo x="21586" y="21366"/>
                <wp:lineTo x="21586" y="0"/>
                <wp:lineTo x="0" y="0"/>
              </wp:wrapPolygon>
            </wp:wrapTight>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0F60A5" w:rsidRPr="0099122F">
        <w:rPr>
          <w:color w:val="111111"/>
          <w:sz w:val="28"/>
          <w:szCs w:val="28"/>
        </w:rPr>
        <w:t xml:space="preserve">За 2019 год прирост детского населения </w:t>
      </w:r>
      <w:r w:rsidR="0099122F">
        <w:rPr>
          <w:color w:val="111111"/>
          <w:sz w:val="28"/>
          <w:szCs w:val="28"/>
        </w:rPr>
        <w:t xml:space="preserve">на территории области </w:t>
      </w:r>
      <w:r w:rsidR="0099122F" w:rsidRPr="0099122F">
        <w:rPr>
          <w:color w:val="111111"/>
          <w:sz w:val="28"/>
          <w:szCs w:val="28"/>
        </w:rPr>
        <w:t xml:space="preserve">составил 2323 человека или 0,95% к АППГ. </w:t>
      </w:r>
    </w:p>
    <w:p w:rsidR="00A54944" w:rsidRDefault="00A54944" w:rsidP="0099122F">
      <w:pPr>
        <w:tabs>
          <w:tab w:val="left" w:pos="0"/>
        </w:tabs>
        <w:spacing w:after="0" w:line="240" w:lineRule="auto"/>
        <w:ind w:firstLine="709"/>
        <w:jc w:val="both"/>
        <w:rPr>
          <w:rFonts w:ascii="Times New Roman" w:hAnsi="Times New Roman"/>
          <w:color w:val="111111"/>
          <w:sz w:val="28"/>
          <w:szCs w:val="28"/>
        </w:rPr>
      </w:pPr>
      <w:r>
        <w:rPr>
          <w:rFonts w:ascii="Times New Roman" w:hAnsi="Times New Roman"/>
          <w:color w:val="111111"/>
          <w:sz w:val="28"/>
          <w:szCs w:val="28"/>
        </w:rPr>
        <w:t>Статистические данные свидетельствуют, что рост численности детского населения на территории области произошел благодаря увеличению численности детей</w:t>
      </w:r>
      <w:r w:rsidR="00014BF7">
        <w:rPr>
          <w:rFonts w:ascii="Times New Roman" w:hAnsi="Times New Roman"/>
          <w:color w:val="111111"/>
          <w:sz w:val="28"/>
          <w:szCs w:val="28"/>
        </w:rPr>
        <w:t>,</w:t>
      </w:r>
      <w:r>
        <w:rPr>
          <w:rFonts w:ascii="Times New Roman" w:hAnsi="Times New Roman"/>
          <w:color w:val="111111"/>
          <w:sz w:val="28"/>
          <w:szCs w:val="28"/>
        </w:rPr>
        <w:t xml:space="preserve"> в первую очередь</w:t>
      </w:r>
      <w:r w:rsidR="00014BF7">
        <w:rPr>
          <w:rFonts w:ascii="Times New Roman" w:hAnsi="Times New Roman"/>
          <w:color w:val="111111"/>
          <w:sz w:val="28"/>
          <w:szCs w:val="28"/>
        </w:rPr>
        <w:t>,</w:t>
      </w:r>
      <w:r>
        <w:rPr>
          <w:rFonts w:ascii="Times New Roman" w:hAnsi="Times New Roman"/>
          <w:color w:val="111111"/>
          <w:sz w:val="28"/>
          <w:szCs w:val="28"/>
        </w:rPr>
        <w:t xml:space="preserve"> в </w:t>
      </w:r>
      <w:r w:rsidR="00014BF7">
        <w:rPr>
          <w:rFonts w:ascii="Times New Roman" w:hAnsi="Times New Roman"/>
          <w:color w:val="111111"/>
          <w:sz w:val="28"/>
          <w:szCs w:val="28"/>
        </w:rPr>
        <w:t xml:space="preserve">городских округах </w:t>
      </w:r>
      <w:r>
        <w:rPr>
          <w:rFonts w:ascii="Times New Roman" w:hAnsi="Times New Roman"/>
          <w:color w:val="111111"/>
          <w:sz w:val="28"/>
          <w:szCs w:val="28"/>
        </w:rPr>
        <w:t>г. Ярославл</w:t>
      </w:r>
      <w:r w:rsidR="00014BF7">
        <w:rPr>
          <w:rFonts w:ascii="Times New Roman" w:hAnsi="Times New Roman"/>
          <w:color w:val="111111"/>
          <w:sz w:val="28"/>
          <w:szCs w:val="28"/>
        </w:rPr>
        <w:t>ь</w:t>
      </w:r>
      <w:r>
        <w:rPr>
          <w:rFonts w:ascii="Times New Roman" w:hAnsi="Times New Roman"/>
          <w:color w:val="111111"/>
          <w:sz w:val="28"/>
          <w:szCs w:val="28"/>
        </w:rPr>
        <w:t xml:space="preserve"> и</w:t>
      </w:r>
      <w:r w:rsidR="009A20EE">
        <w:rPr>
          <w:rFonts w:ascii="Times New Roman" w:hAnsi="Times New Roman"/>
          <w:color w:val="111111"/>
          <w:sz w:val="28"/>
          <w:szCs w:val="28"/>
        </w:rPr>
        <w:t xml:space="preserve">   </w:t>
      </w:r>
      <w:r>
        <w:rPr>
          <w:rFonts w:ascii="Times New Roman" w:hAnsi="Times New Roman"/>
          <w:color w:val="111111"/>
          <w:sz w:val="28"/>
          <w:szCs w:val="28"/>
        </w:rPr>
        <w:t>г. Рыбинск. Увеличилось количество детей в Большесельском, Борисоглебском, Брейтовском, Мышкинском,</w:t>
      </w:r>
      <w:r w:rsidR="009A20EE">
        <w:rPr>
          <w:rFonts w:ascii="Times New Roman" w:hAnsi="Times New Roman"/>
          <w:color w:val="111111"/>
          <w:sz w:val="28"/>
          <w:szCs w:val="28"/>
        </w:rPr>
        <w:t xml:space="preserve"> </w:t>
      </w:r>
      <w:r>
        <w:rPr>
          <w:rFonts w:ascii="Times New Roman" w:hAnsi="Times New Roman"/>
          <w:color w:val="111111"/>
          <w:sz w:val="28"/>
          <w:szCs w:val="28"/>
        </w:rPr>
        <w:t>Ярославском</w:t>
      </w:r>
      <w:r w:rsidR="0083267F">
        <w:rPr>
          <w:rFonts w:ascii="Times New Roman" w:hAnsi="Times New Roman"/>
          <w:color w:val="111111"/>
          <w:sz w:val="28"/>
          <w:szCs w:val="28"/>
        </w:rPr>
        <w:t xml:space="preserve"> муниципальных районах.</w:t>
      </w:r>
      <w:r w:rsidR="009A20EE">
        <w:rPr>
          <w:rFonts w:ascii="Times New Roman" w:hAnsi="Times New Roman"/>
          <w:color w:val="111111"/>
          <w:sz w:val="28"/>
          <w:szCs w:val="28"/>
        </w:rPr>
        <w:t xml:space="preserve"> </w:t>
      </w:r>
    </w:p>
    <w:p w:rsidR="0044764A" w:rsidRPr="005F58B8" w:rsidRDefault="00F5110A" w:rsidP="0044764A">
      <w:pPr>
        <w:spacing w:line="240" w:lineRule="auto"/>
        <w:contextualSpacing/>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53632" behindDoc="1" locked="0" layoutInCell="1" allowOverlap="1">
            <wp:simplePos x="0" y="0"/>
            <wp:positionH relativeFrom="column">
              <wp:posOffset>-285750</wp:posOffset>
            </wp:positionH>
            <wp:positionV relativeFrom="paragraph">
              <wp:posOffset>492957</wp:posOffset>
            </wp:positionV>
            <wp:extent cx="6574155" cy="5506720"/>
            <wp:effectExtent l="0" t="0" r="17145" b="17780"/>
            <wp:wrapTight wrapText="bothSides">
              <wp:wrapPolygon edited="0">
                <wp:start x="0" y="0"/>
                <wp:lineTo x="0" y="21595"/>
                <wp:lineTo x="21594" y="21595"/>
                <wp:lineTo x="21594" y="0"/>
                <wp:lineTo x="0" y="0"/>
              </wp:wrapPolygon>
            </wp:wrapTight>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44764A" w:rsidRPr="005F58B8">
        <w:rPr>
          <w:rFonts w:ascii="Times New Roman" w:hAnsi="Times New Roman"/>
          <w:b/>
          <w:sz w:val="28"/>
          <w:szCs w:val="28"/>
        </w:rPr>
        <w:t>Диаграмма 5.</w:t>
      </w:r>
      <w:r w:rsidR="0044764A">
        <w:rPr>
          <w:rFonts w:ascii="Times New Roman" w:hAnsi="Times New Roman"/>
          <w:b/>
          <w:sz w:val="28"/>
          <w:szCs w:val="28"/>
        </w:rPr>
        <w:t>2</w:t>
      </w:r>
      <w:r w:rsidR="0044764A" w:rsidRPr="005F58B8">
        <w:rPr>
          <w:rFonts w:ascii="Times New Roman" w:hAnsi="Times New Roman"/>
          <w:b/>
          <w:sz w:val="28"/>
          <w:szCs w:val="28"/>
        </w:rPr>
        <w:t>.</w:t>
      </w:r>
      <w:r w:rsidR="00397332">
        <w:rPr>
          <w:rFonts w:ascii="Times New Roman" w:hAnsi="Times New Roman"/>
          <w:b/>
          <w:sz w:val="28"/>
          <w:szCs w:val="28"/>
        </w:rPr>
        <w:t>2.</w:t>
      </w:r>
      <w:r w:rsidR="0044764A" w:rsidRPr="005F58B8">
        <w:rPr>
          <w:rFonts w:ascii="Times New Roman" w:hAnsi="Times New Roman"/>
          <w:b/>
          <w:sz w:val="28"/>
          <w:szCs w:val="28"/>
        </w:rPr>
        <w:t xml:space="preserve"> Численность детского населения области в разрезе муниципальных образований</w:t>
      </w:r>
    </w:p>
    <w:p w:rsidR="0044764A" w:rsidRPr="0044764A" w:rsidRDefault="0044764A" w:rsidP="00FF4B9A">
      <w:pPr>
        <w:tabs>
          <w:tab w:val="left" w:pos="0"/>
        </w:tabs>
        <w:spacing w:after="0" w:line="240" w:lineRule="auto"/>
        <w:jc w:val="both"/>
        <w:rPr>
          <w:rFonts w:ascii="Times New Roman" w:hAnsi="Times New Roman"/>
          <w:b/>
          <w:color w:val="111111"/>
          <w:sz w:val="28"/>
          <w:szCs w:val="28"/>
        </w:rPr>
      </w:pPr>
    </w:p>
    <w:p w:rsidR="0044764A" w:rsidRPr="0099122F" w:rsidRDefault="0083267F" w:rsidP="0099122F">
      <w:pPr>
        <w:tabs>
          <w:tab w:val="left" w:pos="0"/>
        </w:tabs>
        <w:spacing w:after="0" w:line="240" w:lineRule="auto"/>
        <w:ind w:firstLine="709"/>
        <w:jc w:val="both"/>
        <w:rPr>
          <w:rFonts w:ascii="Times New Roman" w:hAnsi="Times New Roman"/>
          <w:color w:val="111111"/>
          <w:sz w:val="28"/>
          <w:szCs w:val="28"/>
        </w:rPr>
      </w:pPr>
      <w:r>
        <w:rPr>
          <w:rFonts w:ascii="Times New Roman" w:hAnsi="Times New Roman"/>
          <w:color w:val="111111"/>
          <w:sz w:val="28"/>
          <w:szCs w:val="28"/>
        </w:rPr>
        <w:t xml:space="preserve">Одной из </w:t>
      </w:r>
      <w:r w:rsidR="00FB0F80">
        <w:rPr>
          <w:rFonts w:ascii="Times New Roman" w:hAnsi="Times New Roman"/>
          <w:color w:val="111111"/>
          <w:sz w:val="28"/>
          <w:szCs w:val="28"/>
        </w:rPr>
        <w:t xml:space="preserve">главных </w:t>
      </w:r>
      <w:r>
        <w:rPr>
          <w:rFonts w:ascii="Times New Roman" w:hAnsi="Times New Roman"/>
          <w:color w:val="111111"/>
          <w:sz w:val="28"/>
          <w:szCs w:val="28"/>
        </w:rPr>
        <w:t xml:space="preserve">проблем на территории области </w:t>
      </w:r>
      <w:r w:rsidR="003452A9">
        <w:rPr>
          <w:rFonts w:ascii="Times New Roman" w:hAnsi="Times New Roman"/>
          <w:color w:val="111111"/>
          <w:sz w:val="28"/>
          <w:szCs w:val="28"/>
        </w:rPr>
        <w:t>продолжает оставаться о</w:t>
      </w:r>
      <w:r w:rsidR="0044764A">
        <w:rPr>
          <w:rFonts w:ascii="Times New Roman" w:hAnsi="Times New Roman"/>
          <w:color w:val="111111"/>
          <w:sz w:val="28"/>
          <w:szCs w:val="28"/>
        </w:rPr>
        <w:t>беспечение детей</w:t>
      </w:r>
      <w:r w:rsidR="009A20EE">
        <w:rPr>
          <w:rFonts w:ascii="Times New Roman" w:hAnsi="Times New Roman"/>
          <w:color w:val="111111"/>
          <w:sz w:val="28"/>
          <w:szCs w:val="28"/>
        </w:rPr>
        <w:t xml:space="preserve"> </w:t>
      </w:r>
      <w:r w:rsidR="0044764A">
        <w:rPr>
          <w:rFonts w:ascii="Times New Roman" w:hAnsi="Times New Roman"/>
          <w:color w:val="111111"/>
          <w:sz w:val="28"/>
          <w:szCs w:val="28"/>
        </w:rPr>
        <w:t xml:space="preserve">местами в дошкольных </w:t>
      </w:r>
      <w:r w:rsidR="00FB0F80">
        <w:rPr>
          <w:rFonts w:ascii="Times New Roman" w:hAnsi="Times New Roman"/>
          <w:color w:val="111111"/>
          <w:sz w:val="28"/>
          <w:szCs w:val="28"/>
        </w:rPr>
        <w:t xml:space="preserve">образовательных </w:t>
      </w:r>
      <w:r w:rsidR="0044764A">
        <w:rPr>
          <w:rFonts w:ascii="Times New Roman" w:hAnsi="Times New Roman"/>
          <w:color w:val="111111"/>
          <w:sz w:val="28"/>
          <w:szCs w:val="28"/>
        </w:rPr>
        <w:t xml:space="preserve">учреждениях. </w:t>
      </w:r>
    </w:p>
    <w:p w:rsidR="0099122F" w:rsidRPr="0099122F" w:rsidRDefault="0099122F" w:rsidP="0099122F">
      <w:pPr>
        <w:tabs>
          <w:tab w:val="left" w:pos="0"/>
        </w:tabs>
        <w:spacing w:after="0" w:line="240" w:lineRule="auto"/>
        <w:ind w:firstLine="709"/>
        <w:jc w:val="both"/>
        <w:rPr>
          <w:rFonts w:ascii="Times New Roman" w:hAnsi="Times New Roman"/>
          <w:color w:val="000000"/>
          <w:sz w:val="28"/>
          <w:szCs w:val="28"/>
        </w:rPr>
      </w:pPr>
      <w:r w:rsidRPr="0099122F">
        <w:rPr>
          <w:rFonts w:ascii="Times New Roman" w:hAnsi="Times New Roman"/>
          <w:color w:val="000000"/>
          <w:sz w:val="28"/>
          <w:szCs w:val="28"/>
        </w:rPr>
        <w:t>Указом Президента РФ от 07.05.2018 № 204 «О национальных целях и стратегических задачах развития Российской Федерации на период до 2024 года» предусмотрено достижение к 2021 году 100 процентов доступности дошкольного образования для детей в возрасте до 3 лет.</w:t>
      </w:r>
    </w:p>
    <w:p w:rsidR="0099122F" w:rsidRDefault="0099122F" w:rsidP="0099122F">
      <w:pPr>
        <w:tabs>
          <w:tab w:val="left" w:pos="0"/>
        </w:tabs>
        <w:spacing w:after="0" w:line="240" w:lineRule="auto"/>
        <w:ind w:firstLine="709"/>
        <w:jc w:val="both"/>
        <w:rPr>
          <w:rFonts w:ascii="Times New Roman" w:hAnsi="Times New Roman"/>
          <w:color w:val="000000"/>
          <w:sz w:val="28"/>
          <w:szCs w:val="28"/>
        </w:rPr>
      </w:pPr>
      <w:r w:rsidRPr="0099122F">
        <w:rPr>
          <w:rFonts w:ascii="Times New Roman" w:hAnsi="Times New Roman"/>
          <w:color w:val="000000"/>
          <w:sz w:val="28"/>
          <w:szCs w:val="28"/>
        </w:rPr>
        <w:t xml:space="preserve">На </w:t>
      </w:r>
      <w:r>
        <w:rPr>
          <w:rFonts w:ascii="Times New Roman" w:hAnsi="Times New Roman"/>
          <w:color w:val="000000"/>
          <w:sz w:val="28"/>
          <w:szCs w:val="28"/>
        </w:rPr>
        <w:t>31</w:t>
      </w:r>
      <w:r w:rsidRPr="0099122F">
        <w:rPr>
          <w:rFonts w:ascii="Times New Roman" w:hAnsi="Times New Roman"/>
          <w:color w:val="000000"/>
          <w:sz w:val="28"/>
          <w:szCs w:val="28"/>
        </w:rPr>
        <w:t>.</w:t>
      </w:r>
      <w:r>
        <w:rPr>
          <w:rFonts w:ascii="Times New Roman" w:hAnsi="Times New Roman"/>
          <w:color w:val="000000"/>
          <w:sz w:val="28"/>
          <w:szCs w:val="28"/>
        </w:rPr>
        <w:t>12</w:t>
      </w:r>
      <w:r w:rsidRPr="0099122F">
        <w:rPr>
          <w:rFonts w:ascii="Times New Roman" w:hAnsi="Times New Roman"/>
          <w:color w:val="000000"/>
          <w:sz w:val="28"/>
          <w:szCs w:val="28"/>
        </w:rPr>
        <w:t>.20</w:t>
      </w:r>
      <w:r>
        <w:rPr>
          <w:rFonts w:ascii="Times New Roman" w:hAnsi="Times New Roman"/>
          <w:color w:val="000000"/>
          <w:sz w:val="28"/>
          <w:szCs w:val="28"/>
        </w:rPr>
        <w:t xml:space="preserve">19 неудовлетворенная потребность в местах в дошкольных образовательных организациях для детей в возрасте о 2 месяцев до 3 лет составляла 2443 места. При этом 2008 мест – потребность в г. </w:t>
      </w:r>
      <w:r w:rsidR="009A20EE">
        <w:rPr>
          <w:rFonts w:ascii="Times New Roman" w:hAnsi="Times New Roman"/>
          <w:color w:val="000000"/>
          <w:sz w:val="28"/>
          <w:szCs w:val="28"/>
        </w:rPr>
        <w:t>Ярославле, 211</w:t>
      </w:r>
      <w:r w:rsidR="004814F8">
        <w:rPr>
          <w:rFonts w:ascii="Times New Roman" w:hAnsi="Times New Roman"/>
          <w:color w:val="000000"/>
          <w:sz w:val="28"/>
          <w:szCs w:val="28"/>
        </w:rPr>
        <w:t xml:space="preserve"> -</w:t>
      </w:r>
      <w:r w:rsidR="009A20EE">
        <w:rPr>
          <w:rFonts w:ascii="Times New Roman" w:hAnsi="Times New Roman"/>
          <w:color w:val="000000"/>
          <w:sz w:val="28"/>
          <w:szCs w:val="28"/>
        </w:rPr>
        <w:t xml:space="preserve"> </w:t>
      </w:r>
      <w:r w:rsidR="004814F8">
        <w:rPr>
          <w:rFonts w:ascii="Times New Roman" w:hAnsi="Times New Roman"/>
          <w:color w:val="000000"/>
          <w:sz w:val="28"/>
          <w:szCs w:val="28"/>
        </w:rPr>
        <w:t xml:space="preserve">в Ярославском муниципальном районе, </w:t>
      </w:r>
      <w:r>
        <w:rPr>
          <w:rFonts w:ascii="Times New Roman" w:hAnsi="Times New Roman"/>
          <w:color w:val="000000"/>
          <w:sz w:val="28"/>
          <w:szCs w:val="28"/>
        </w:rPr>
        <w:t>140 –</w:t>
      </w:r>
      <w:r w:rsidR="009A20EE">
        <w:rPr>
          <w:rFonts w:ascii="Times New Roman" w:hAnsi="Times New Roman"/>
          <w:color w:val="000000"/>
          <w:sz w:val="28"/>
          <w:szCs w:val="28"/>
        </w:rPr>
        <w:t xml:space="preserve"> </w:t>
      </w:r>
      <w:r>
        <w:rPr>
          <w:rFonts w:ascii="Times New Roman" w:hAnsi="Times New Roman"/>
          <w:color w:val="000000"/>
          <w:sz w:val="28"/>
          <w:szCs w:val="28"/>
        </w:rPr>
        <w:t>в г. Рыбинск</w:t>
      </w:r>
      <w:r w:rsidR="004814F8">
        <w:rPr>
          <w:rFonts w:ascii="Times New Roman" w:hAnsi="Times New Roman"/>
          <w:color w:val="000000"/>
          <w:sz w:val="28"/>
          <w:szCs w:val="28"/>
        </w:rPr>
        <w:t>е</w:t>
      </w:r>
      <w:r>
        <w:rPr>
          <w:rFonts w:ascii="Times New Roman" w:hAnsi="Times New Roman"/>
          <w:color w:val="000000"/>
          <w:sz w:val="28"/>
          <w:szCs w:val="28"/>
        </w:rPr>
        <w:t>, 23 – в Даниловском районе, 22 – Угличском районе.</w:t>
      </w:r>
      <w:r w:rsidR="0044764A">
        <w:rPr>
          <w:rFonts w:ascii="Times New Roman" w:hAnsi="Times New Roman"/>
          <w:color w:val="000000"/>
          <w:sz w:val="28"/>
          <w:szCs w:val="28"/>
        </w:rPr>
        <w:t xml:space="preserve"> </w:t>
      </w:r>
      <w:r w:rsidR="0044764A">
        <w:rPr>
          <w:rFonts w:ascii="Times New Roman" w:hAnsi="Times New Roman"/>
          <w:sz w:val="28"/>
          <w:szCs w:val="28"/>
        </w:rPr>
        <w:t>При этом проблема с местами в ясли полностью решена в Большесельском,</w:t>
      </w:r>
      <w:r w:rsidR="009A20EE">
        <w:rPr>
          <w:rFonts w:ascii="Times New Roman" w:hAnsi="Times New Roman"/>
          <w:sz w:val="28"/>
          <w:szCs w:val="28"/>
        </w:rPr>
        <w:t xml:space="preserve"> </w:t>
      </w:r>
      <w:r w:rsidR="0044764A">
        <w:rPr>
          <w:rFonts w:ascii="Times New Roman" w:hAnsi="Times New Roman"/>
          <w:sz w:val="28"/>
          <w:szCs w:val="28"/>
        </w:rPr>
        <w:t>Брейтовском, Гаврилов-Ямском, Любимском, Мышкинском, Некрасовском,</w:t>
      </w:r>
      <w:r w:rsidR="009A20EE">
        <w:rPr>
          <w:rFonts w:ascii="Times New Roman" w:hAnsi="Times New Roman"/>
          <w:sz w:val="28"/>
          <w:szCs w:val="28"/>
        </w:rPr>
        <w:t xml:space="preserve"> </w:t>
      </w:r>
      <w:r w:rsidR="0044764A">
        <w:rPr>
          <w:rFonts w:ascii="Times New Roman" w:hAnsi="Times New Roman"/>
          <w:sz w:val="28"/>
          <w:szCs w:val="28"/>
        </w:rPr>
        <w:t>Первомайском, Пошехонском, Ростовском, Рыбинском муниципальных районах и городском округе г. Переславль-Залесский.</w:t>
      </w:r>
    </w:p>
    <w:p w:rsidR="0044764A" w:rsidRDefault="00FB0F80" w:rsidP="0044764A">
      <w:pPr>
        <w:spacing w:line="240" w:lineRule="auto"/>
        <w:ind w:firstLine="708"/>
        <w:contextualSpacing/>
        <w:jc w:val="both"/>
        <w:rPr>
          <w:rFonts w:ascii="Times New Roman" w:hAnsi="Times New Roman"/>
          <w:sz w:val="28"/>
          <w:szCs w:val="28"/>
        </w:rPr>
      </w:pPr>
      <w:r>
        <w:rPr>
          <w:rFonts w:ascii="Times New Roman" w:hAnsi="Times New Roman"/>
          <w:sz w:val="28"/>
          <w:szCs w:val="28"/>
        </w:rPr>
        <w:t>П</w:t>
      </w:r>
      <w:r w:rsidR="0044764A">
        <w:rPr>
          <w:rFonts w:ascii="Times New Roman" w:hAnsi="Times New Roman"/>
          <w:sz w:val="28"/>
          <w:szCs w:val="28"/>
        </w:rPr>
        <w:t>о сравнению с 2018 годом</w:t>
      </w:r>
      <w:r w:rsidR="009A20EE">
        <w:rPr>
          <w:rFonts w:ascii="Times New Roman" w:hAnsi="Times New Roman"/>
          <w:sz w:val="28"/>
          <w:szCs w:val="28"/>
        </w:rPr>
        <w:t xml:space="preserve"> </w:t>
      </w:r>
      <w:r w:rsidR="0044764A">
        <w:rPr>
          <w:rFonts w:ascii="Times New Roman" w:hAnsi="Times New Roman"/>
          <w:sz w:val="28"/>
          <w:szCs w:val="28"/>
        </w:rPr>
        <w:t>неудовлетворенная потребность в местах в дошкольных образовательных организациях для детей в возрасте от 2-х месяцев до 3-х лет по области сократилась практически в два раза</w:t>
      </w:r>
      <w:r w:rsidR="009A20EE">
        <w:rPr>
          <w:rFonts w:ascii="Times New Roman" w:hAnsi="Times New Roman"/>
          <w:sz w:val="28"/>
          <w:szCs w:val="28"/>
        </w:rPr>
        <w:t xml:space="preserve"> </w:t>
      </w:r>
      <w:r w:rsidR="0044764A">
        <w:rPr>
          <w:rFonts w:ascii="Times New Roman" w:hAnsi="Times New Roman"/>
          <w:sz w:val="28"/>
          <w:szCs w:val="28"/>
        </w:rPr>
        <w:t xml:space="preserve">(с 4 034 мест в 2018 году до 2443 в 2019 году). </w:t>
      </w:r>
    </w:p>
    <w:p w:rsidR="004814F8" w:rsidRDefault="004814F8" w:rsidP="0099122F">
      <w:pPr>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Для </w:t>
      </w:r>
      <w:r w:rsidR="00FB0F80">
        <w:rPr>
          <w:rFonts w:ascii="Times New Roman" w:hAnsi="Times New Roman"/>
          <w:color w:val="000000"/>
          <w:sz w:val="28"/>
          <w:szCs w:val="28"/>
        </w:rPr>
        <w:t xml:space="preserve">создания 100% </w:t>
      </w:r>
      <w:r w:rsidR="00FB0F80" w:rsidRPr="0099122F">
        <w:rPr>
          <w:rFonts w:ascii="Times New Roman" w:hAnsi="Times New Roman"/>
          <w:color w:val="000000"/>
          <w:sz w:val="28"/>
          <w:szCs w:val="28"/>
        </w:rPr>
        <w:t>доступности дошкольного образования для детей в возрасте до 3 лет</w:t>
      </w:r>
      <w:r w:rsidR="00FB0F80">
        <w:rPr>
          <w:rFonts w:ascii="Times New Roman" w:hAnsi="Times New Roman"/>
          <w:color w:val="000000"/>
          <w:sz w:val="28"/>
          <w:szCs w:val="28"/>
        </w:rPr>
        <w:t xml:space="preserve"> </w:t>
      </w:r>
      <w:r>
        <w:rPr>
          <w:rFonts w:ascii="Times New Roman" w:hAnsi="Times New Roman"/>
          <w:color w:val="000000"/>
          <w:sz w:val="28"/>
          <w:szCs w:val="28"/>
        </w:rPr>
        <w:t xml:space="preserve">в 2020 году </w:t>
      </w:r>
      <w:r w:rsidR="00FB0F80">
        <w:rPr>
          <w:rFonts w:ascii="Times New Roman" w:hAnsi="Times New Roman"/>
          <w:color w:val="000000"/>
          <w:sz w:val="28"/>
          <w:szCs w:val="28"/>
        </w:rPr>
        <w:t xml:space="preserve">на территории области </w:t>
      </w:r>
      <w:r>
        <w:rPr>
          <w:rFonts w:ascii="Times New Roman" w:hAnsi="Times New Roman"/>
          <w:color w:val="000000"/>
          <w:sz w:val="28"/>
          <w:szCs w:val="28"/>
        </w:rPr>
        <w:t xml:space="preserve">необходимо вести в эксплуатацию </w:t>
      </w:r>
      <w:r w:rsidR="00FB0F80">
        <w:rPr>
          <w:rFonts w:ascii="Times New Roman" w:hAnsi="Times New Roman"/>
          <w:color w:val="000000"/>
          <w:sz w:val="28"/>
          <w:szCs w:val="28"/>
        </w:rPr>
        <w:t xml:space="preserve">порядка </w:t>
      </w:r>
      <w:r>
        <w:rPr>
          <w:rFonts w:ascii="Times New Roman" w:hAnsi="Times New Roman"/>
          <w:color w:val="000000"/>
          <w:sz w:val="28"/>
          <w:szCs w:val="28"/>
        </w:rPr>
        <w:t>12 ясельных детских дошкольных образовательных организаций.</w:t>
      </w:r>
      <w:r w:rsidR="009A20EE">
        <w:rPr>
          <w:rFonts w:ascii="Times New Roman" w:hAnsi="Times New Roman"/>
          <w:color w:val="000000"/>
          <w:sz w:val="28"/>
          <w:szCs w:val="28"/>
        </w:rPr>
        <w:t xml:space="preserve"> </w:t>
      </w:r>
    </w:p>
    <w:p w:rsidR="004814F8" w:rsidRDefault="004814F8" w:rsidP="004814F8">
      <w:pPr>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99122F" w:rsidRPr="0099122F">
        <w:rPr>
          <w:rFonts w:ascii="Times New Roman" w:hAnsi="Times New Roman"/>
          <w:sz w:val="28"/>
          <w:szCs w:val="28"/>
        </w:rPr>
        <w:t xml:space="preserve">В целях повышения доступности дошкольного образования в области </w:t>
      </w:r>
      <w:r>
        <w:rPr>
          <w:rFonts w:ascii="Times New Roman" w:hAnsi="Times New Roman"/>
          <w:sz w:val="28"/>
          <w:szCs w:val="28"/>
        </w:rPr>
        <w:t xml:space="preserve">в рамках </w:t>
      </w:r>
      <w:r w:rsidR="0099122F" w:rsidRPr="0099122F">
        <w:rPr>
          <w:rFonts w:ascii="Times New Roman" w:hAnsi="Times New Roman"/>
          <w:sz w:val="28"/>
          <w:szCs w:val="28"/>
        </w:rPr>
        <w:t>реализ</w:t>
      </w:r>
      <w:r>
        <w:rPr>
          <w:rFonts w:ascii="Times New Roman" w:hAnsi="Times New Roman"/>
          <w:sz w:val="28"/>
          <w:szCs w:val="28"/>
        </w:rPr>
        <w:t>ации</w:t>
      </w:r>
      <w:r w:rsidR="0099122F" w:rsidRPr="0099122F">
        <w:rPr>
          <w:rFonts w:ascii="Times New Roman" w:hAnsi="Times New Roman"/>
          <w:sz w:val="28"/>
          <w:szCs w:val="28"/>
        </w:rPr>
        <w:t xml:space="preserve"> областн</w:t>
      </w:r>
      <w:r>
        <w:rPr>
          <w:rFonts w:ascii="Times New Roman" w:hAnsi="Times New Roman"/>
          <w:sz w:val="28"/>
          <w:szCs w:val="28"/>
        </w:rPr>
        <w:t>ой</w:t>
      </w:r>
      <w:r w:rsidR="0099122F" w:rsidRPr="0099122F">
        <w:rPr>
          <w:rFonts w:ascii="Times New Roman" w:hAnsi="Times New Roman"/>
          <w:sz w:val="28"/>
          <w:szCs w:val="28"/>
        </w:rPr>
        <w:t xml:space="preserve"> целев</w:t>
      </w:r>
      <w:r>
        <w:rPr>
          <w:rFonts w:ascii="Times New Roman" w:hAnsi="Times New Roman"/>
          <w:sz w:val="28"/>
          <w:szCs w:val="28"/>
        </w:rPr>
        <w:t>ой</w:t>
      </w:r>
      <w:r w:rsidR="0099122F" w:rsidRPr="0099122F">
        <w:rPr>
          <w:rFonts w:ascii="Times New Roman" w:hAnsi="Times New Roman"/>
          <w:sz w:val="28"/>
          <w:szCs w:val="28"/>
        </w:rPr>
        <w:t xml:space="preserve"> программ</w:t>
      </w:r>
      <w:r>
        <w:rPr>
          <w:rFonts w:ascii="Times New Roman" w:hAnsi="Times New Roman"/>
          <w:sz w:val="28"/>
          <w:szCs w:val="28"/>
        </w:rPr>
        <w:t>ы</w:t>
      </w:r>
      <w:r w:rsidR="0099122F" w:rsidRPr="0099122F">
        <w:rPr>
          <w:rFonts w:ascii="Times New Roman" w:hAnsi="Times New Roman"/>
          <w:sz w:val="28"/>
          <w:szCs w:val="28"/>
        </w:rPr>
        <w:t xml:space="preserve"> «Обеспечение доступности дошкольного образования в Ярославской области» на 2011 – 2021 годы осуществляется строительство зданий дошкольных образовательных организаций.</w:t>
      </w:r>
      <w:r>
        <w:rPr>
          <w:rFonts w:ascii="Times New Roman" w:hAnsi="Times New Roman"/>
          <w:sz w:val="28"/>
          <w:szCs w:val="28"/>
        </w:rPr>
        <w:t xml:space="preserve"> </w:t>
      </w:r>
      <w:r w:rsidR="0099122F" w:rsidRPr="0099122F">
        <w:rPr>
          <w:rFonts w:ascii="Times New Roman" w:hAnsi="Times New Roman"/>
          <w:sz w:val="28"/>
          <w:szCs w:val="28"/>
        </w:rPr>
        <w:t xml:space="preserve">В рамках </w:t>
      </w:r>
      <w:r>
        <w:rPr>
          <w:rFonts w:ascii="Times New Roman" w:hAnsi="Times New Roman"/>
          <w:sz w:val="28"/>
          <w:szCs w:val="28"/>
        </w:rPr>
        <w:t xml:space="preserve">данной программы </w:t>
      </w:r>
      <w:r w:rsidR="0099122F" w:rsidRPr="0099122F">
        <w:rPr>
          <w:rFonts w:ascii="Times New Roman" w:hAnsi="Times New Roman"/>
          <w:sz w:val="28"/>
          <w:szCs w:val="28"/>
        </w:rPr>
        <w:t xml:space="preserve">в 2019 году </w:t>
      </w:r>
      <w:r>
        <w:rPr>
          <w:rFonts w:ascii="Times New Roman" w:hAnsi="Times New Roman"/>
          <w:sz w:val="28"/>
          <w:szCs w:val="28"/>
        </w:rPr>
        <w:t xml:space="preserve">был </w:t>
      </w:r>
      <w:r w:rsidR="0099122F" w:rsidRPr="0099122F">
        <w:rPr>
          <w:rFonts w:ascii="Times New Roman" w:hAnsi="Times New Roman"/>
          <w:sz w:val="28"/>
          <w:szCs w:val="28"/>
        </w:rPr>
        <w:t xml:space="preserve">запланирован ввод в эксплуатацию 7 зданий дошкольных образовательных организаций общей мощностью 780 мест (детский сад и ясли в Дзержинском районе г. Ярославля, ясли во Фрунзенском районе г. </w:t>
      </w:r>
      <w:r w:rsidR="0099122F" w:rsidRPr="0099122F">
        <w:rPr>
          <w:rFonts w:ascii="Times New Roman" w:hAnsi="Times New Roman"/>
          <w:color w:val="000000"/>
          <w:sz w:val="28"/>
          <w:szCs w:val="28"/>
        </w:rPr>
        <w:t>Ярославля, в п. Красный Бор Ярославского МР и в г. Рыбинске, детские сады в г. Пошехонье и п. Михайловском Ярославского МР), в том числе 5 зданий общей мощностью 530 мест</w:t>
      </w:r>
      <w:r>
        <w:rPr>
          <w:rFonts w:ascii="Times New Roman" w:hAnsi="Times New Roman"/>
          <w:color w:val="000000"/>
          <w:sz w:val="28"/>
          <w:szCs w:val="28"/>
        </w:rPr>
        <w:t>.</w:t>
      </w:r>
      <w:r w:rsidR="0099122F" w:rsidRPr="0099122F">
        <w:rPr>
          <w:rFonts w:ascii="Times New Roman" w:hAnsi="Times New Roman"/>
          <w:color w:val="000000"/>
          <w:sz w:val="28"/>
          <w:szCs w:val="28"/>
        </w:rPr>
        <w:t xml:space="preserve"> </w:t>
      </w:r>
    </w:p>
    <w:p w:rsidR="0099122F" w:rsidRDefault="004814F8" w:rsidP="004814F8">
      <w:pPr>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Однако </w:t>
      </w:r>
      <w:r w:rsidR="0099122F" w:rsidRPr="0099122F">
        <w:rPr>
          <w:rFonts w:ascii="Times New Roman" w:hAnsi="Times New Roman"/>
          <w:color w:val="000000"/>
          <w:sz w:val="28"/>
          <w:szCs w:val="28"/>
        </w:rPr>
        <w:t xml:space="preserve">в эксплуатацию </w:t>
      </w:r>
      <w:r w:rsidRPr="0099122F">
        <w:rPr>
          <w:rFonts w:ascii="Times New Roman" w:hAnsi="Times New Roman"/>
          <w:color w:val="000000"/>
          <w:sz w:val="28"/>
          <w:szCs w:val="28"/>
        </w:rPr>
        <w:t xml:space="preserve">введены </w:t>
      </w:r>
      <w:r>
        <w:rPr>
          <w:rFonts w:ascii="Times New Roman" w:hAnsi="Times New Roman"/>
          <w:color w:val="000000"/>
          <w:sz w:val="28"/>
          <w:szCs w:val="28"/>
        </w:rPr>
        <w:t xml:space="preserve">только </w:t>
      </w:r>
      <w:r w:rsidR="0099122F" w:rsidRPr="0099122F">
        <w:rPr>
          <w:rFonts w:ascii="Times New Roman" w:hAnsi="Times New Roman"/>
          <w:color w:val="000000"/>
          <w:sz w:val="28"/>
          <w:szCs w:val="28"/>
        </w:rPr>
        <w:t>2 здания дошкольных образовательных организаций: детский сад на 140 мест в п. Михайловском Ярославского МР и здание яслей на 40 мест в г. Рыбинске по ул. Солнечная, д. 2.</w:t>
      </w:r>
      <w:r w:rsidR="009A20EE">
        <w:rPr>
          <w:rFonts w:ascii="Times New Roman" w:hAnsi="Times New Roman"/>
          <w:color w:val="000000"/>
          <w:sz w:val="28"/>
          <w:szCs w:val="28"/>
        </w:rPr>
        <w:t xml:space="preserve"> </w:t>
      </w:r>
      <w:r>
        <w:rPr>
          <w:rFonts w:ascii="Times New Roman" w:hAnsi="Times New Roman"/>
          <w:color w:val="000000"/>
          <w:sz w:val="28"/>
          <w:szCs w:val="28"/>
        </w:rPr>
        <w:t xml:space="preserve">Программные мероприятия в полном объеме не выполнены, и как следствие, более 500 детей </w:t>
      </w:r>
      <w:r w:rsidR="003452A9">
        <w:rPr>
          <w:rFonts w:ascii="Times New Roman" w:hAnsi="Times New Roman"/>
          <w:color w:val="000000"/>
          <w:sz w:val="28"/>
          <w:szCs w:val="28"/>
        </w:rPr>
        <w:t xml:space="preserve">своевременно </w:t>
      </w:r>
      <w:r>
        <w:rPr>
          <w:rFonts w:ascii="Times New Roman" w:hAnsi="Times New Roman"/>
          <w:color w:val="000000"/>
          <w:sz w:val="28"/>
          <w:szCs w:val="28"/>
        </w:rPr>
        <w:t xml:space="preserve">не </w:t>
      </w:r>
      <w:r w:rsidR="003452A9">
        <w:rPr>
          <w:rFonts w:ascii="Times New Roman" w:hAnsi="Times New Roman"/>
          <w:color w:val="000000"/>
          <w:sz w:val="28"/>
          <w:szCs w:val="28"/>
        </w:rPr>
        <w:t>обеспечены</w:t>
      </w:r>
      <w:r>
        <w:rPr>
          <w:rFonts w:ascii="Times New Roman" w:hAnsi="Times New Roman"/>
          <w:color w:val="000000"/>
          <w:sz w:val="28"/>
          <w:szCs w:val="28"/>
        </w:rPr>
        <w:t xml:space="preserve"> мест</w:t>
      </w:r>
      <w:r w:rsidR="003452A9">
        <w:rPr>
          <w:rFonts w:ascii="Times New Roman" w:hAnsi="Times New Roman"/>
          <w:color w:val="000000"/>
          <w:sz w:val="28"/>
          <w:szCs w:val="28"/>
        </w:rPr>
        <w:t>ами</w:t>
      </w:r>
      <w:r>
        <w:rPr>
          <w:rFonts w:ascii="Times New Roman" w:hAnsi="Times New Roman"/>
          <w:color w:val="000000"/>
          <w:sz w:val="28"/>
          <w:szCs w:val="28"/>
        </w:rPr>
        <w:t xml:space="preserve"> в дошкольных образовательных организациях.</w:t>
      </w:r>
    </w:p>
    <w:p w:rsidR="00620704" w:rsidRDefault="00620704" w:rsidP="004814F8">
      <w:pPr>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Необходимо отметить, что на территории области во всех муниципальных образованиях </w:t>
      </w:r>
      <w:r w:rsidR="003452A9">
        <w:rPr>
          <w:rFonts w:ascii="Times New Roman" w:hAnsi="Times New Roman"/>
          <w:color w:val="000000"/>
          <w:sz w:val="28"/>
          <w:szCs w:val="28"/>
        </w:rPr>
        <w:t xml:space="preserve">полностью </w:t>
      </w:r>
      <w:r>
        <w:rPr>
          <w:rFonts w:ascii="Times New Roman" w:hAnsi="Times New Roman"/>
          <w:color w:val="000000"/>
          <w:sz w:val="28"/>
          <w:szCs w:val="28"/>
        </w:rPr>
        <w:t>удовлетворена потребность в местах в дошкольных образовательных организациях для детей в возрасте от 3 до 7 лет.</w:t>
      </w:r>
    </w:p>
    <w:p w:rsidR="00620704" w:rsidRDefault="00620704" w:rsidP="004814F8">
      <w:pPr>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Анализ структуры образовательных организаций, осуществляющих программы дошкольного образования</w:t>
      </w:r>
      <w:r w:rsidR="0044764A">
        <w:rPr>
          <w:rFonts w:ascii="Times New Roman" w:hAnsi="Times New Roman"/>
          <w:color w:val="000000"/>
          <w:sz w:val="28"/>
          <w:szCs w:val="28"/>
        </w:rPr>
        <w:t>,</w:t>
      </w:r>
      <w:r>
        <w:rPr>
          <w:rFonts w:ascii="Times New Roman" w:hAnsi="Times New Roman"/>
          <w:color w:val="000000"/>
          <w:sz w:val="28"/>
          <w:szCs w:val="28"/>
        </w:rPr>
        <w:t xml:space="preserve"> свидетельствует, что большая часть указанных организаций – муниципальные образовательные организации, в том числе группы при муниципал</w:t>
      </w:r>
      <w:r w:rsidR="00C11782">
        <w:rPr>
          <w:rFonts w:ascii="Times New Roman" w:hAnsi="Times New Roman"/>
          <w:color w:val="000000"/>
          <w:sz w:val="28"/>
          <w:szCs w:val="28"/>
        </w:rPr>
        <w:t xml:space="preserve">ьных образовательных </w:t>
      </w:r>
      <w:r w:rsidR="00C11782" w:rsidRPr="00DD77F4">
        <w:rPr>
          <w:rFonts w:ascii="Times New Roman" w:hAnsi="Times New Roman"/>
          <w:color w:val="000000"/>
          <w:sz w:val="28"/>
          <w:szCs w:val="28"/>
        </w:rPr>
        <w:t>организациях</w:t>
      </w:r>
      <w:r w:rsidRPr="00DD77F4">
        <w:rPr>
          <w:rFonts w:ascii="Times New Roman" w:hAnsi="Times New Roman"/>
          <w:color w:val="000000"/>
          <w:sz w:val="28"/>
          <w:szCs w:val="28"/>
        </w:rPr>
        <w:t>.</w:t>
      </w:r>
      <w:r>
        <w:rPr>
          <w:rFonts w:ascii="Times New Roman" w:hAnsi="Times New Roman"/>
          <w:color w:val="000000"/>
          <w:sz w:val="28"/>
          <w:szCs w:val="28"/>
        </w:rPr>
        <w:t xml:space="preserve"> </w:t>
      </w:r>
    </w:p>
    <w:p w:rsidR="00FB0F80" w:rsidRDefault="00620704" w:rsidP="00FB0F80">
      <w:pPr>
        <w:tabs>
          <w:tab w:val="left" w:pos="0"/>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Так, из 569 данных организаций – 559</w:t>
      </w:r>
      <w:r w:rsidR="009A20EE">
        <w:rPr>
          <w:rFonts w:ascii="Times New Roman" w:hAnsi="Times New Roman"/>
          <w:color w:val="000000"/>
          <w:sz w:val="28"/>
          <w:szCs w:val="28"/>
        </w:rPr>
        <w:t xml:space="preserve"> </w:t>
      </w:r>
      <w:r>
        <w:rPr>
          <w:rFonts w:ascii="Times New Roman" w:hAnsi="Times New Roman"/>
          <w:color w:val="000000"/>
          <w:sz w:val="28"/>
          <w:szCs w:val="28"/>
        </w:rPr>
        <w:t>являются муниципальными.</w:t>
      </w:r>
      <w:r w:rsidR="0044764A">
        <w:rPr>
          <w:rFonts w:ascii="Times New Roman" w:hAnsi="Times New Roman"/>
          <w:color w:val="000000"/>
          <w:sz w:val="28"/>
          <w:szCs w:val="28"/>
        </w:rPr>
        <w:t xml:space="preserve"> И только 8 негосударственных организаций оказывают данные услуги. Для удовлетворения полной потребности в местах в дошкольных образовательных организациях необходимо создавать условия для развития негосударственного сектора дошкольного образования, присмотра и ухода за детьми дошкольного возраста.</w:t>
      </w:r>
      <w:r w:rsidR="009A20EE">
        <w:rPr>
          <w:rFonts w:ascii="Times New Roman" w:hAnsi="Times New Roman"/>
          <w:color w:val="000000"/>
          <w:sz w:val="28"/>
          <w:szCs w:val="28"/>
        </w:rPr>
        <w:t xml:space="preserve"> </w:t>
      </w:r>
      <w:r w:rsidR="0044764A">
        <w:rPr>
          <w:rFonts w:ascii="Times New Roman" w:hAnsi="Times New Roman"/>
          <w:color w:val="000000"/>
          <w:sz w:val="28"/>
          <w:szCs w:val="28"/>
        </w:rPr>
        <w:t xml:space="preserve"> </w:t>
      </w:r>
    </w:p>
    <w:p w:rsidR="00004480" w:rsidRDefault="00004480" w:rsidP="00FB0F80">
      <w:pPr>
        <w:tabs>
          <w:tab w:val="left" w:pos="0"/>
        </w:tabs>
        <w:spacing w:after="0" w:line="240" w:lineRule="auto"/>
        <w:ind w:firstLine="709"/>
        <w:jc w:val="both"/>
        <w:rPr>
          <w:rFonts w:ascii="Times New Roman" w:eastAsia="Times New Roman" w:hAnsi="Times New Roman"/>
          <w:sz w:val="28"/>
          <w:szCs w:val="28"/>
          <w:lang w:eastAsia="ru-RU"/>
        </w:rPr>
      </w:pPr>
      <w:r w:rsidRPr="00004480">
        <w:rPr>
          <w:rFonts w:ascii="Times New Roman" w:hAnsi="Times New Roman"/>
          <w:sz w:val="28"/>
          <w:szCs w:val="28"/>
        </w:rPr>
        <w:t xml:space="preserve">Областной целевой программой «Обеспечение доступности дошкольного образования в Ярославской области» на 2011 – 2021 годы предусмотрено создание в 2019 году </w:t>
      </w:r>
      <w:r w:rsidRPr="00004480">
        <w:rPr>
          <w:rFonts w:ascii="Times New Roman" w:eastAsia="Times New Roman" w:hAnsi="Times New Roman"/>
          <w:sz w:val="28"/>
          <w:szCs w:val="28"/>
          <w:lang w:eastAsia="ru-RU"/>
        </w:rPr>
        <w:t>68970 мест в дошкольных образовательных организациях</w:t>
      </w:r>
      <w:r w:rsidR="00710B95">
        <w:rPr>
          <w:rFonts w:ascii="Times New Roman" w:eastAsia="Times New Roman" w:hAnsi="Times New Roman"/>
          <w:sz w:val="28"/>
          <w:szCs w:val="28"/>
          <w:lang w:eastAsia="ru-RU"/>
        </w:rPr>
        <w:t>,</w:t>
      </w:r>
      <w:r w:rsidRPr="00004480">
        <w:rPr>
          <w:rFonts w:ascii="Times New Roman" w:eastAsia="Times New Roman" w:hAnsi="Times New Roman"/>
          <w:sz w:val="28"/>
          <w:szCs w:val="28"/>
          <w:lang w:eastAsia="ru-RU"/>
        </w:rPr>
        <w:t xml:space="preserve"> и 96%</w:t>
      </w:r>
      <w:r w:rsidR="009A20EE">
        <w:rPr>
          <w:rFonts w:ascii="Times New Roman" w:eastAsia="Times New Roman" w:hAnsi="Times New Roman"/>
          <w:sz w:val="28"/>
          <w:szCs w:val="28"/>
          <w:lang w:eastAsia="ru-RU"/>
        </w:rPr>
        <w:t xml:space="preserve"> </w:t>
      </w:r>
      <w:r w:rsidRPr="00004480">
        <w:rPr>
          <w:rFonts w:ascii="Times New Roman" w:eastAsia="Times New Roman" w:hAnsi="Times New Roman"/>
          <w:sz w:val="28"/>
          <w:szCs w:val="28"/>
          <w:lang w:eastAsia="ru-RU"/>
        </w:rPr>
        <w:t xml:space="preserve">детей дошкольного возраста </w:t>
      </w:r>
      <w:r>
        <w:rPr>
          <w:rFonts w:ascii="Times New Roman" w:eastAsia="Times New Roman" w:hAnsi="Times New Roman"/>
          <w:sz w:val="28"/>
          <w:szCs w:val="28"/>
          <w:lang w:eastAsia="ru-RU"/>
        </w:rPr>
        <w:t xml:space="preserve">должны быть </w:t>
      </w:r>
      <w:r w:rsidRPr="00004480">
        <w:rPr>
          <w:rFonts w:ascii="Times New Roman" w:eastAsia="Times New Roman" w:hAnsi="Times New Roman"/>
          <w:sz w:val="28"/>
          <w:szCs w:val="28"/>
          <w:lang w:eastAsia="ru-RU"/>
        </w:rPr>
        <w:t>охвачены</w:t>
      </w:r>
      <w:r>
        <w:rPr>
          <w:rFonts w:ascii="Times New Roman" w:eastAsia="Times New Roman" w:hAnsi="Times New Roman"/>
          <w:sz w:val="28"/>
          <w:szCs w:val="28"/>
          <w:lang w:eastAsia="ru-RU"/>
        </w:rPr>
        <w:t xml:space="preserve"> </w:t>
      </w:r>
      <w:r w:rsidRPr="00004480">
        <w:rPr>
          <w:rFonts w:ascii="Times New Roman" w:eastAsia="Times New Roman" w:hAnsi="Times New Roman"/>
          <w:sz w:val="28"/>
          <w:szCs w:val="28"/>
          <w:lang w:eastAsia="ru-RU"/>
        </w:rPr>
        <w:t>услугами дошкольного образования</w:t>
      </w:r>
      <w:r>
        <w:rPr>
          <w:rFonts w:ascii="Times New Roman" w:eastAsia="Times New Roman" w:hAnsi="Times New Roman"/>
          <w:sz w:val="28"/>
          <w:szCs w:val="28"/>
          <w:lang w:eastAsia="ru-RU"/>
        </w:rPr>
        <w:t xml:space="preserve">. </w:t>
      </w:r>
      <w:r w:rsidR="00FB0F80">
        <w:rPr>
          <w:rFonts w:ascii="Times New Roman" w:eastAsia="Times New Roman" w:hAnsi="Times New Roman"/>
          <w:sz w:val="28"/>
          <w:szCs w:val="28"/>
          <w:lang w:eastAsia="ru-RU"/>
        </w:rPr>
        <w:t xml:space="preserve">Несмотря на выполнение данных показателей, проблема обеспечения детей местами в ясельных группах не решена. </w:t>
      </w:r>
    </w:p>
    <w:p w:rsidR="00CD5D84" w:rsidRDefault="00CD5D84" w:rsidP="00CD5D84">
      <w:pPr>
        <w:spacing w:line="240" w:lineRule="auto"/>
        <w:ind w:firstLine="708"/>
        <w:contextualSpacing/>
        <w:jc w:val="both"/>
        <w:rPr>
          <w:rFonts w:ascii="Times New Roman" w:hAnsi="Times New Roman"/>
          <w:sz w:val="28"/>
          <w:szCs w:val="28"/>
        </w:rPr>
      </w:pPr>
      <w:r w:rsidRPr="00B67AB1">
        <w:rPr>
          <w:rFonts w:ascii="Times New Roman" w:hAnsi="Times New Roman"/>
          <w:sz w:val="28"/>
          <w:szCs w:val="28"/>
        </w:rPr>
        <w:t>Всего</w:t>
      </w:r>
      <w:r w:rsidR="009A20EE">
        <w:rPr>
          <w:rFonts w:ascii="Times New Roman" w:hAnsi="Times New Roman"/>
          <w:sz w:val="28"/>
          <w:szCs w:val="28"/>
        </w:rPr>
        <w:t xml:space="preserve"> </w:t>
      </w:r>
      <w:r>
        <w:rPr>
          <w:rFonts w:ascii="Times New Roman" w:hAnsi="Times New Roman"/>
          <w:sz w:val="28"/>
          <w:szCs w:val="28"/>
        </w:rPr>
        <w:t>образовательны</w:t>
      </w:r>
      <w:r w:rsidR="009A3CB6">
        <w:rPr>
          <w:rFonts w:ascii="Times New Roman" w:hAnsi="Times New Roman"/>
          <w:sz w:val="28"/>
          <w:szCs w:val="28"/>
        </w:rPr>
        <w:t>е</w:t>
      </w:r>
      <w:r>
        <w:rPr>
          <w:rFonts w:ascii="Times New Roman" w:hAnsi="Times New Roman"/>
          <w:sz w:val="28"/>
          <w:szCs w:val="28"/>
        </w:rPr>
        <w:t xml:space="preserve"> организаци</w:t>
      </w:r>
      <w:r w:rsidR="009A3CB6">
        <w:rPr>
          <w:rFonts w:ascii="Times New Roman" w:hAnsi="Times New Roman"/>
          <w:sz w:val="28"/>
          <w:szCs w:val="28"/>
        </w:rPr>
        <w:t>и</w:t>
      </w:r>
      <w:r>
        <w:rPr>
          <w:rFonts w:ascii="Times New Roman" w:hAnsi="Times New Roman"/>
          <w:sz w:val="28"/>
          <w:szCs w:val="28"/>
        </w:rPr>
        <w:t xml:space="preserve"> области</w:t>
      </w:r>
      <w:r w:rsidR="009A3CB6">
        <w:rPr>
          <w:rFonts w:ascii="Times New Roman" w:hAnsi="Times New Roman"/>
          <w:sz w:val="28"/>
          <w:szCs w:val="28"/>
        </w:rPr>
        <w:t xml:space="preserve"> посещает</w:t>
      </w:r>
      <w:r w:rsidR="009A20EE">
        <w:rPr>
          <w:rFonts w:ascii="Times New Roman" w:hAnsi="Times New Roman"/>
          <w:sz w:val="28"/>
          <w:szCs w:val="28"/>
        </w:rPr>
        <w:t xml:space="preserve"> </w:t>
      </w:r>
      <w:r>
        <w:rPr>
          <w:rFonts w:ascii="Times New Roman" w:hAnsi="Times New Roman"/>
          <w:sz w:val="28"/>
          <w:szCs w:val="28"/>
        </w:rPr>
        <w:t>222 201</w:t>
      </w:r>
      <w:r w:rsidR="009A20EE">
        <w:rPr>
          <w:rFonts w:ascii="Times New Roman" w:hAnsi="Times New Roman"/>
          <w:sz w:val="28"/>
          <w:szCs w:val="28"/>
        </w:rPr>
        <w:t xml:space="preserve"> </w:t>
      </w:r>
      <w:r>
        <w:rPr>
          <w:rFonts w:ascii="Times New Roman" w:hAnsi="Times New Roman"/>
          <w:sz w:val="28"/>
          <w:szCs w:val="28"/>
        </w:rPr>
        <w:t>несовершеннолетни</w:t>
      </w:r>
      <w:r w:rsidR="009A3CB6">
        <w:rPr>
          <w:rFonts w:ascii="Times New Roman" w:hAnsi="Times New Roman"/>
          <w:sz w:val="28"/>
          <w:szCs w:val="28"/>
        </w:rPr>
        <w:t>й</w:t>
      </w:r>
      <w:r>
        <w:rPr>
          <w:rFonts w:ascii="Times New Roman" w:hAnsi="Times New Roman"/>
          <w:sz w:val="28"/>
          <w:szCs w:val="28"/>
        </w:rPr>
        <w:t xml:space="preserve"> (АППГ – 2</w:t>
      </w:r>
      <w:r w:rsidR="009A3CB6">
        <w:rPr>
          <w:rFonts w:ascii="Times New Roman" w:hAnsi="Times New Roman"/>
          <w:sz w:val="28"/>
          <w:szCs w:val="28"/>
        </w:rPr>
        <w:t>12778</w:t>
      </w:r>
      <w:r>
        <w:rPr>
          <w:rFonts w:ascii="Times New Roman" w:hAnsi="Times New Roman"/>
          <w:sz w:val="28"/>
          <w:szCs w:val="28"/>
        </w:rPr>
        <w:t xml:space="preserve">), </w:t>
      </w:r>
      <w:r w:rsidR="009A3CB6">
        <w:rPr>
          <w:rFonts w:ascii="Times New Roman" w:hAnsi="Times New Roman"/>
          <w:sz w:val="28"/>
          <w:szCs w:val="28"/>
        </w:rPr>
        <w:t>что составляет 91</w:t>
      </w:r>
      <w:r w:rsidRPr="00035313">
        <w:rPr>
          <w:rFonts w:ascii="Times New Roman" w:hAnsi="Times New Roman"/>
          <w:sz w:val="28"/>
          <w:szCs w:val="28"/>
        </w:rPr>
        <w:t xml:space="preserve">,7 % </w:t>
      </w:r>
      <w:r w:rsidR="009A3CB6">
        <w:rPr>
          <w:rFonts w:ascii="Times New Roman" w:hAnsi="Times New Roman"/>
          <w:sz w:val="28"/>
          <w:szCs w:val="28"/>
        </w:rPr>
        <w:t>от общего количества детей</w:t>
      </w:r>
      <w:r w:rsidRPr="00035313">
        <w:rPr>
          <w:rFonts w:ascii="Times New Roman" w:hAnsi="Times New Roman"/>
          <w:sz w:val="28"/>
          <w:szCs w:val="28"/>
        </w:rPr>
        <w:t xml:space="preserve"> (АППГ - 8</w:t>
      </w:r>
      <w:r w:rsidR="009A3CB6">
        <w:rPr>
          <w:rFonts w:ascii="Times New Roman" w:hAnsi="Times New Roman"/>
          <w:sz w:val="28"/>
          <w:szCs w:val="28"/>
        </w:rPr>
        <w:t>8</w:t>
      </w:r>
      <w:r w:rsidRPr="00035313">
        <w:rPr>
          <w:rFonts w:ascii="Times New Roman" w:hAnsi="Times New Roman"/>
          <w:sz w:val="28"/>
          <w:szCs w:val="28"/>
        </w:rPr>
        <w:t>,</w:t>
      </w:r>
      <w:r w:rsidR="009A3CB6">
        <w:rPr>
          <w:rFonts w:ascii="Times New Roman" w:hAnsi="Times New Roman"/>
          <w:sz w:val="28"/>
          <w:szCs w:val="28"/>
        </w:rPr>
        <w:t>7</w:t>
      </w:r>
      <w:r w:rsidRPr="00035313">
        <w:rPr>
          <w:rFonts w:ascii="Times New Roman" w:hAnsi="Times New Roman"/>
          <w:sz w:val="28"/>
          <w:szCs w:val="28"/>
        </w:rPr>
        <w:t xml:space="preserve"> %), на 3 % больше в сравнении с показателем 201</w:t>
      </w:r>
      <w:r w:rsidR="009A3CB6">
        <w:rPr>
          <w:rFonts w:ascii="Times New Roman" w:hAnsi="Times New Roman"/>
          <w:sz w:val="28"/>
          <w:szCs w:val="28"/>
        </w:rPr>
        <w:t>8</w:t>
      </w:r>
      <w:r w:rsidRPr="00035313">
        <w:rPr>
          <w:rFonts w:ascii="Times New Roman" w:hAnsi="Times New Roman"/>
          <w:sz w:val="28"/>
          <w:szCs w:val="28"/>
        </w:rPr>
        <w:t xml:space="preserve"> года</w:t>
      </w:r>
      <w:r w:rsidR="009A3CB6">
        <w:rPr>
          <w:rFonts w:ascii="Times New Roman" w:hAnsi="Times New Roman"/>
          <w:sz w:val="28"/>
          <w:szCs w:val="28"/>
        </w:rPr>
        <w:t>.</w:t>
      </w:r>
      <w:r w:rsidRPr="00035313">
        <w:rPr>
          <w:rFonts w:ascii="Times New Roman" w:hAnsi="Times New Roman"/>
          <w:sz w:val="28"/>
          <w:szCs w:val="28"/>
        </w:rPr>
        <w:t xml:space="preserve"> </w:t>
      </w:r>
    </w:p>
    <w:p w:rsidR="00F95B71" w:rsidRDefault="00F95B71" w:rsidP="00CD5D84">
      <w:pPr>
        <w:spacing w:line="240" w:lineRule="auto"/>
        <w:ind w:firstLine="708"/>
        <w:contextualSpacing/>
        <w:jc w:val="both"/>
        <w:rPr>
          <w:rFonts w:ascii="Times New Roman" w:hAnsi="Times New Roman"/>
          <w:sz w:val="28"/>
          <w:szCs w:val="28"/>
        </w:rPr>
      </w:pPr>
    </w:p>
    <w:p w:rsidR="009A3CB6" w:rsidRDefault="009A3CB6" w:rsidP="00F95B71">
      <w:pPr>
        <w:spacing w:line="240" w:lineRule="auto"/>
        <w:contextualSpacing/>
        <w:jc w:val="both"/>
        <w:rPr>
          <w:rFonts w:ascii="Times New Roman" w:hAnsi="Times New Roman"/>
          <w:sz w:val="28"/>
          <w:szCs w:val="28"/>
        </w:rPr>
      </w:pPr>
      <w:r w:rsidRPr="002C3A61">
        <w:rPr>
          <w:rFonts w:ascii="Times New Roman" w:hAnsi="Times New Roman"/>
          <w:b/>
          <w:sz w:val="28"/>
          <w:szCs w:val="28"/>
        </w:rPr>
        <w:t xml:space="preserve">Диаграмма </w:t>
      </w:r>
      <w:r>
        <w:rPr>
          <w:rFonts w:ascii="Times New Roman" w:hAnsi="Times New Roman"/>
          <w:b/>
          <w:sz w:val="28"/>
          <w:szCs w:val="28"/>
        </w:rPr>
        <w:t>5</w:t>
      </w:r>
      <w:r w:rsidRPr="002C3A61">
        <w:rPr>
          <w:rFonts w:ascii="Times New Roman" w:hAnsi="Times New Roman"/>
          <w:b/>
          <w:sz w:val="28"/>
          <w:szCs w:val="28"/>
        </w:rPr>
        <w:t>.</w:t>
      </w:r>
      <w:r w:rsidR="00FB0F80">
        <w:rPr>
          <w:rFonts w:ascii="Times New Roman" w:hAnsi="Times New Roman"/>
          <w:b/>
          <w:sz w:val="28"/>
          <w:szCs w:val="28"/>
        </w:rPr>
        <w:t>2.3</w:t>
      </w:r>
      <w:r w:rsidRPr="002C3A61">
        <w:rPr>
          <w:rFonts w:ascii="Times New Roman" w:hAnsi="Times New Roman"/>
          <w:b/>
          <w:sz w:val="28"/>
          <w:szCs w:val="28"/>
        </w:rPr>
        <w:t xml:space="preserve">. Динамика </w:t>
      </w:r>
      <w:r w:rsidR="00860F04">
        <w:rPr>
          <w:rFonts w:ascii="Times New Roman" w:hAnsi="Times New Roman"/>
          <w:b/>
          <w:sz w:val="28"/>
          <w:szCs w:val="28"/>
        </w:rPr>
        <w:t xml:space="preserve">количества </w:t>
      </w:r>
      <w:r>
        <w:rPr>
          <w:rFonts w:ascii="Times New Roman" w:hAnsi="Times New Roman"/>
          <w:b/>
          <w:sz w:val="28"/>
          <w:szCs w:val="28"/>
        </w:rPr>
        <w:t>детей</w:t>
      </w:r>
      <w:r w:rsidR="00860F04">
        <w:rPr>
          <w:rFonts w:ascii="Times New Roman" w:hAnsi="Times New Roman"/>
          <w:b/>
          <w:sz w:val="28"/>
          <w:szCs w:val="28"/>
        </w:rPr>
        <w:t>, посещающих</w:t>
      </w:r>
      <w:r w:rsidRPr="002C3A61">
        <w:rPr>
          <w:rFonts w:ascii="Times New Roman" w:hAnsi="Times New Roman"/>
          <w:b/>
          <w:sz w:val="28"/>
          <w:szCs w:val="28"/>
        </w:rPr>
        <w:t xml:space="preserve"> образовательны</w:t>
      </w:r>
      <w:r w:rsidR="00860F04">
        <w:rPr>
          <w:rFonts w:ascii="Times New Roman" w:hAnsi="Times New Roman"/>
          <w:b/>
          <w:sz w:val="28"/>
          <w:szCs w:val="28"/>
        </w:rPr>
        <w:t>е</w:t>
      </w:r>
      <w:r w:rsidRPr="002C3A61">
        <w:rPr>
          <w:rFonts w:ascii="Times New Roman" w:hAnsi="Times New Roman"/>
          <w:b/>
          <w:sz w:val="28"/>
          <w:szCs w:val="28"/>
        </w:rPr>
        <w:t xml:space="preserve"> организаци</w:t>
      </w:r>
      <w:r w:rsidR="00860F04">
        <w:rPr>
          <w:rFonts w:ascii="Times New Roman" w:hAnsi="Times New Roman"/>
          <w:b/>
          <w:sz w:val="28"/>
          <w:szCs w:val="28"/>
        </w:rPr>
        <w:t>и области</w:t>
      </w:r>
    </w:p>
    <w:p w:rsidR="00004480" w:rsidRPr="00004480" w:rsidRDefault="00E72D81" w:rsidP="00004480">
      <w:pPr>
        <w:spacing w:before="100"/>
        <w:ind w:left="60" w:right="60"/>
        <w:jc w:val="both"/>
        <w:rPr>
          <w:rFonts w:ascii="Verdana" w:eastAsia="Times New Roman" w:hAnsi="Verdana"/>
          <w:sz w:val="21"/>
          <w:szCs w:val="21"/>
          <w:lang w:eastAsia="ru-RU"/>
        </w:rPr>
      </w:pPr>
      <w:r>
        <w:rPr>
          <w:rFonts w:ascii="Times New Roman" w:hAnsi="Times New Roman"/>
          <w:noProof/>
          <w:sz w:val="28"/>
          <w:szCs w:val="28"/>
          <w:lang w:eastAsia="ru-RU"/>
        </w:rPr>
        <w:drawing>
          <wp:inline distT="0" distB="0" distL="0" distR="0">
            <wp:extent cx="5581650" cy="1529080"/>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60F04" w:rsidRPr="00C338CF" w:rsidRDefault="00860F04" w:rsidP="00860F04">
      <w:pPr>
        <w:spacing w:line="240" w:lineRule="auto"/>
        <w:contextualSpacing/>
        <w:jc w:val="both"/>
        <w:rPr>
          <w:rFonts w:ascii="Times New Roman" w:hAnsi="Times New Roman"/>
          <w:b/>
          <w:sz w:val="28"/>
          <w:szCs w:val="28"/>
        </w:rPr>
      </w:pPr>
      <w:r w:rsidRPr="00C338CF">
        <w:rPr>
          <w:rFonts w:ascii="Times New Roman" w:hAnsi="Times New Roman"/>
          <w:b/>
          <w:sz w:val="28"/>
          <w:szCs w:val="28"/>
        </w:rPr>
        <w:t xml:space="preserve">Диаграмма </w:t>
      </w:r>
      <w:r>
        <w:rPr>
          <w:rFonts w:ascii="Times New Roman" w:hAnsi="Times New Roman"/>
          <w:b/>
          <w:sz w:val="28"/>
          <w:szCs w:val="28"/>
        </w:rPr>
        <w:t>5</w:t>
      </w:r>
      <w:r w:rsidRPr="00C338CF">
        <w:rPr>
          <w:rFonts w:ascii="Times New Roman" w:hAnsi="Times New Roman"/>
          <w:b/>
          <w:sz w:val="28"/>
          <w:szCs w:val="28"/>
        </w:rPr>
        <w:t>.</w:t>
      </w:r>
      <w:r w:rsidR="00FB0F80">
        <w:rPr>
          <w:rFonts w:ascii="Times New Roman" w:hAnsi="Times New Roman"/>
          <w:b/>
          <w:sz w:val="28"/>
          <w:szCs w:val="28"/>
        </w:rPr>
        <w:t>2.4</w:t>
      </w:r>
      <w:r w:rsidRPr="00C338CF">
        <w:rPr>
          <w:rFonts w:ascii="Times New Roman" w:hAnsi="Times New Roman"/>
          <w:b/>
          <w:sz w:val="28"/>
          <w:szCs w:val="28"/>
        </w:rPr>
        <w:t>.</w:t>
      </w:r>
      <w:r>
        <w:rPr>
          <w:rFonts w:ascii="Times New Roman" w:hAnsi="Times New Roman"/>
          <w:b/>
          <w:sz w:val="28"/>
          <w:szCs w:val="28"/>
        </w:rPr>
        <w:t xml:space="preserve"> Структура посещения детей образовательных организаций области</w:t>
      </w:r>
    </w:p>
    <w:p w:rsidR="004814F8" w:rsidRDefault="00F95B71" w:rsidP="00FB0F80">
      <w:pPr>
        <w:tabs>
          <w:tab w:val="left" w:pos="0"/>
        </w:tabs>
        <w:spacing w:after="0" w:line="240" w:lineRule="auto"/>
        <w:jc w:val="both"/>
        <w:rPr>
          <w:color w:val="111111"/>
          <w:sz w:val="28"/>
          <w:szCs w:val="28"/>
        </w:rPr>
      </w:pPr>
      <w:r>
        <w:rPr>
          <w:rFonts w:ascii="Times New Roman" w:hAnsi="Times New Roman"/>
          <w:noProof/>
          <w:color w:val="FF0000"/>
          <w:sz w:val="28"/>
          <w:szCs w:val="28"/>
          <w:lang w:eastAsia="ru-RU"/>
        </w:rPr>
        <w:drawing>
          <wp:anchor distT="0" distB="0" distL="114300" distR="114300" simplePos="0" relativeHeight="251661824" behindDoc="1" locked="0" layoutInCell="1" allowOverlap="1">
            <wp:simplePos x="0" y="0"/>
            <wp:positionH relativeFrom="column">
              <wp:posOffset>3175</wp:posOffset>
            </wp:positionH>
            <wp:positionV relativeFrom="paragraph">
              <wp:posOffset>156845</wp:posOffset>
            </wp:positionV>
            <wp:extent cx="5815965" cy="2562225"/>
            <wp:effectExtent l="0" t="0" r="13335" b="9525"/>
            <wp:wrapTight wrapText="bothSides">
              <wp:wrapPolygon edited="0">
                <wp:start x="0" y="0"/>
                <wp:lineTo x="0" y="21520"/>
                <wp:lineTo x="21579" y="21520"/>
                <wp:lineTo x="21579" y="0"/>
                <wp:lineTo x="0" y="0"/>
              </wp:wrapPolygon>
            </wp:wrapTight>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FB0F80" w:rsidRDefault="00FB0F80" w:rsidP="00FB0F80">
      <w:pPr>
        <w:widowControl w:val="0"/>
        <w:tabs>
          <w:tab w:val="left" w:pos="0"/>
        </w:tabs>
        <w:spacing w:after="0" w:line="240" w:lineRule="auto"/>
        <w:ind w:right="20"/>
        <w:jc w:val="both"/>
        <w:rPr>
          <w:rFonts w:ascii="Times New Roman" w:hAnsi="Times New Roman"/>
          <w:color w:val="000000"/>
          <w:sz w:val="28"/>
          <w:szCs w:val="28"/>
        </w:rPr>
      </w:pPr>
    </w:p>
    <w:p w:rsidR="000F60A5" w:rsidRDefault="00710B95" w:rsidP="00710B95">
      <w:pPr>
        <w:widowControl w:val="0"/>
        <w:tabs>
          <w:tab w:val="left" w:pos="0"/>
        </w:tabs>
        <w:spacing w:after="0" w:line="240" w:lineRule="auto"/>
        <w:ind w:right="20" w:firstLine="709"/>
        <w:jc w:val="both"/>
        <w:rPr>
          <w:rFonts w:ascii="Times New Roman" w:hAnsi="Times New Roman"/>
          <w:spacing w:val="5"/>
          <w:sz w:val="28"/>
          <w:szCs w:val="28"/>
        </w:rPr>
      </w:pPr>
      <w:r w:rsidRPr="00710B95">
        <w:rPr>
          <w:rFonts w:ascii="Times New Roman" w:hAnsi="Times New Roman"/>
          <w:color w:val="000000"/>
          <w:sz w:val="28"/>
          <w:szCs w:val="28"/>
        </w:rPr>
        <w:t xml:space="preserve">Одно из направлений создания современной инфраструктуры детства - реализация приоритетного проекта «Создание современной образовательной среды для школьников». </w:t>
      </w:r>
      <w:r w:rsidRPr="00710B95">
        <w:rPr>
          <w:rFonts w:ascii="Times New Roman" w:hAnsi="Times New Roman"/>
          <w:spacing w:val="5"/>
          <w:sz w:val="28"/>
          <w:szCs w:val="28"/>
        </w:rPr>
        <w:t xml:space="preserve">В 2019 году в рамках национального проекта «Образование» начато строительство общеобразовательной школы на 786 мест в г. Рыбинске (ул. Тракторная, д.12). Ввод в эксплуатацию </w:t>
      </w:r>
      <w:r>
        <w:rPr>
          <w:rFonts w:ascii="Times New Roman" w:hAnsi="Times New Roman"/>
          <w:spacing w:val="5"/>
          <w:sz w:val="28"/>
          <w:szCs w:val="28"/>
        </w:rPr>
        <w:t xml:space="preserve">школы </w:t>
      </w:r>
      <w:r w:rsidRPr="00710B95">
        <w:rPr>
          <w:rFonts w:ascii="Times New Roman" w:hAnsi="Times New Roman"/>
          <w:spacing w:val="5"/>
          <w:sz w:val="28"/>
          <w:szCs w:val="28"/>
        </w:rPr>
        <w:t>планируется в 2020 году.</w:t>
      </w:r>
      <w:r w:rsidR="009A20EE">
        <w:rPr>
          <w:rFonts w:ascii="Times New Roman" w:hAnsi="Times New Roman"/>
          <w:spacing w:val="5"/>
          <w:sz w:val="28"/>
          <w:szCs w:val="28"/>
        </w:rPr>
        <w:t xml:space="preserve"> </w:t>
      </w:r>
      <w:r w:rsidRPr="00710B95">
        <w:rPr>
          <w:rFonts w:ascii="Times New Roman" w:hAnsi="Times New Roman"/>
          <w:spacing w:val="5"/>
          <w:sz w:val="28"/>
          <w:szCs w:val="28"/>
        </w:rPr>
        <w:t>Начато строительство школы на 750 мест в</w:t>
      </w:r>
      <w:r w:rsidR="009A20EE">
        <w:rPr>
          <w:rFonts w:ascii="Times New Roman" w:hAnsi="Times New Roman"/>
          <w:spacing w:val="5"/>
          <w:sz w:val="28"/>
          <w:szCs w:val="28"/>
        </w:rPr>
        <w:t xml:space="preserve">    </w:t>
      </w:r>
      <w:r w:rsidRPr="00710B95">
        <w:rPr>
          <w:rFonts w:ascii="Times New Roman" w:hAnsi="Times New Roman"/>
          <w:spacing w:val="5"/>
          <w:sz w:val="28"/>
          <w:szCs w:val="28"/>
        </w:rPr>
        <w:t xml:space="preserve">г. Ярославле (МКР № 2 жилого района «Сокол», </w:t>
      </w:r>
      <w:r w:rsidRPr="00710B95">
        <w:rPr>
          <w:rFonts w:ascii="Times New Roman" w:hAnsi="Times New Roman"/>
          <w:spacing w:val="5"/>
          <w:sz w:val="28"/>
          <w:szCs w:val="28"/>
        </w:rPr>
        <w:br/>
        <w:t>ул. Чернопрудная). Срок завершения строительства в 2021 году.</w:t>
      </w:r>
      <w:r>
        <w:rPr>
          <w:rFonts w:ascii="Times New Roman" w:hAnsi="Times New Roman"/>
          <w:spacing w:val="5"/>
          <w:sz w:val="28"/>
          <w:szCs w:val="28"/>
        </w:rPr>
        <w:t xml:space="preserve"> Строительство школы в</w:t>
      </w:r>
      <w:r w:rsidR="009A20EE">
        <w:rPr>
          <w:rFonts w:ascii="Times New Roman" w:hAnsi="Times New Roman"/>
          <w:spacing w:val="5"/>
          <w:sz w:val="28"/>
          <w:szCs w:val="28"/>
        </w:rPr>
        <w:t xml:space="preserve"> </w:t>
      </w:r>
      <w:r w:rsidRPr="00710B95">
        <w:rPr>
          <w:rFonts w:ascii="Times New Roman" w:hAnsi="Times New Roman"/>
          <w:spacing w:val="5"/>
          <w:sz w:val="28"/>
          <w:szCs w:val="28"/>
        </w:rPr>
        <w:t>жило</w:t>
      </w:r>
      <w:r>
        <w:rPr>
          <w:rFonts w:ascii="Times New Roman" w:hAnsi="Times New Roman"/>
          <w:spacing w:val="5"/>
          <w:sz w:val="28"/>
          <w:szCs w:val="28"/>
        </w:rPr>
        <w:t>м</w:t>
      </w:r>
      <w:r w:rsidRPr="00710B95">
        <w:rPr>
          <w:rFonts w:ascii="Times New Roman" w:hAnsi="Times New Roman"/>
          <w:spacing w:val="5"/>
          <w:sz w:val="28"/>
          <w:szCs w:val="28"/>
        </w:rPr>
        <w:t xml:space="preserve"> район</w:t>
      </w:r>
      <w:r>
        <w:rPr>
          <w:rFonts w:ascii="Times New Roman" w:hAnsi="Times New Roman"/>
          <w:spacing w:val="5"/>
          <w:sz w:val="28"/>
          <w:szCs w:val="28"/>
        </w:rPr>
        <w:t>е</w:t>
      </w:r>
      <w:r w:rsidRPr="00710B95">
        <w:rPr>
          <w:rFonts w:ascii="Times New Roman" w:hAnsi="Times New Roman"/>
          <w:spacing w:val="5"/>
          <w:sz w:val="28"/>
          <w:szCs w:val="28"/>
        </w:rPr>
        <w:t xml:space="preserve"> «Сокол»</w:t>
      </w:r>
      <w:r>
        <w:rPr>
          <w:rFonts w:ascii="Times New Roman" w:hAnsi="Times New Roman"/>
          <w:spacing w:val="5"/>
          <w:sz w:val="28"/>
          <w:szCs w:val="28"/>
        </w:rPr>
        <w:t xml:space="preserve"> является </w:t>
      </w:r>
      <w:r w:rsidR="00C0681C">
        <w:rPr>
          <w:rFonts w:ascii="Times New Roman" w:hAnsi="Times New Roman"/>
          <w:spacing w:val="5"/>
          <w:sz w:val="28"/>
          <w:szCs w:val="28"/>
        </w:rPr>
        <w:t>жизненной необходимостью для г. Ярославля, поскольку существующие в районе школы не могут принять на обучение всех проживающих на данной территории детей ввиду отсутствия свободных мест. В связи с чем в адрес Уполномоченного поступают многочисленные обращения от родителей</w:t>
      </w:r>
      <w:r w:rsidR="00FB0F80">
        <w:rPr>
          <w:rFonts w:ascii="Times New Roman" w:hAnsi="Times New Roman"/>
          <w:spacing w:val="5"/>
          <w:sz w:val="28"/>
          <w:szCs w:val="28"/>
        </w:rPr>
        <w:t>, проживающих на данной территории,</w:t>
      </w:r>
      <w:r w:rsidR="00C0681C">
        <w:rPr>
          <w:rFonts w:ascii="Times New Roman" w:hAnsi="Times New Roman"/>
          <w:spacing w:val="5"/>
          <w:sz w:val="28"/>
          <w:szCs w:val="28"/>
        </w:rPr>
        <w:t xml:space="preserve"> о нарушении прав детей на образование.</w:t>
      </w:r>
    </w:p>
    <w:p w:rsidR="00FB0F80" w:rsidRPr="004C5956" w:rsidRDefault="00C0681C" w:rsidP="00FB0F80">
      <w:pPr>
        <w:spacing w:after="0" w:line="240" w:lineRule="auto"/>
        <w:ind w:firstLine="709"/>
        <w:jc w:val="both"/>
        <w:rPr>
          <w:rFonts w:ascii="Times New Roman" w:hAnsi="Times New Roman"/>
          <w:sz w:val="28"/>
          <w:szCs w:val="24"/>
          <w:u w:color="FFFFFF"/>
        </w:rPr>
      </w:pPr>
      <w:r>
        <w:rPr>
          <w:rFonts w:ascii="Times New Roman" w:hAnsi="Times New Roman"/>
          <w:color w:val="000000"/>
          <w:sz w:val="28"/>
          <w:szCs w:val="28"/>
        </w:rPr>
        <w:t>В целях р</w:t>
      </w:r>
      <w:r w:rsidRPr="00C0681C">
        <w:rPr>
          <w:rFonts w:ascii="Times New Roman" w:hAnsi="Times New Roman"/>
          <w:color w:val="000000"/>
          <w:sz w:val="28"/>
          <w:szCs w:val="28"/>
        </w:rPr>
        <w:t>еализаци</w:t>
      </w:r>
      <w:r>
        <w:rPr>
          <w:rFonts w:ascii="Times New Roman" w:hAnsi="Times New Roman"/>
          <w:color w:val="000000"/>
          <w:sz w:val="28"/>
          <w:szCs w:val="28"/>
        </w:rPr>
        <w:t>и</w:t>
      </w:r>
      <w:r w:rsidRPr="00C0681C">
        <w:rPr>
          <w:rFonts w:ascii="Times New Roman" w:hAnsi="Times New Roman"/>
          <w:color w:val="000000"/>
          <w:sz w:val="28"/>
          <w:szCs w:val="28"/>
        </w:rPr>
        <w:t xml:space="preserve"> мероприятий приоритетного проекта «Доступное дополнительное образование для детей» </w:t>
      </w:r>
      <w:r w:rsidRPr="00C0681C">
        <w:rPr>
          <w:rFonts w:ascii="Times New Roman" w:hAnsi="Times New Roman"/>
          <w:sz w:val="28"/>
          <w:szCs w:val="28"/>
        </w:rPr>
        <w:t>Ярославская область в составе 20 субъектов Российской Федерации с 2018 года включилась в реализацию приоритетного проекта «Доступное дополнительное образование для детей». Цель проекта – развитие региональной системы дополнительного образования детей, обеспечение к 2020 году увеличения числа детей в возрасте от 5 до 18 лет, обучающихся по качественным современным дополнительным общеобразовательным программам, в общей численности детей этого возраста до 75%.</w:t>
      </w:r>
      <w:r w:rsidR="00720F9E">
        <w:rPr>
          <w:rFonts w:ascii="Times New Roman" w:hAnsi="Times New Roman"/>
          <w:sz w:val="28"/>
          <w:szCs w:val="28"/>
        </w:rPr>
        <w:t xml:space="preserve"> </w:t>
      </w:r>
      <w:r w:rsidR="00FB0F80" w:rsidRPr="004C5956">
        <w:rPr>
          <w:rFonts w:ascii="Times New Roman" w:hAnsi="Times New Roman"/>
          <w:sz w:val="28"/>
          <w:szCs w:val="24"/>
          <w:u w:color="FFFFFF"/>
        </w:rPr>
        <w:t>В Ярославской области функционируют 111 учреждений дополнительного образования, относящиеся к сферам образования и культуры, в том числе 107 муниципальных учреждений и 4 государственные учреждения. Предоставление указанными учреждениями услуг по реализации дополнительных общеобразовательных</w:t>
      </w:r>
      <w:r w:rsidR="009A20EE">
        <w:rPr>
          <w:rFonts w:ascii="Times New Roman" w:hAnsi="Times New Roman"/>
          <w:sz w:val="28"/>
          <w:szCs w:val="24"/>
          <w:u w:color="FFFFFF"/>
        </w:rPr>
        <w:t xml:space="preserve"> </w:t>
      </w:r>
      <w:r w:rsidR="00FB0F80" w:rsidRPr="004C5956">
        <w:rPr>
          <w:rFonts w:ascii="Times New Roman" w:hAnsi="Times New Roman"/>
          <w:sz w:val="28"/>
          <w:szCs w:val="24"/>
          <w:u w:color="FFFFFF"/>
        </w:rPr>
        <w:t>программ осуществляется на безвозмездной основе всем детям в возрасте от 5 до 18 лет</w:t>
      </w:r>
      <w:r w:rsidR="00FB0F80">
        <w:rPr>
          <w:rFonts w:ascii="Times New Roman" w:hAnsi="Times New Roman"/>
          <w:sz w:val="28"/>
          <w:szCs w:val="24"/>
          <w:u w:color="FFFFFF"/>
        </w:rPr>
        <w:t>.</w:t>
      </w:r>
      <w:r w:rsidR="00FB0F80" w:rsidRPr="004C5956">
        <w:rPr>
          <w:rFonts w:ascii="Times New Roman" w:hAnsi="Times New Roman"/>
          <w:sz w:val="28"/>
          <w:szCs w:val="24"/>
          <w:u w:color="FFFFFF"/>
        </w:rPr>
        <w:t xml:space="preserve"> </w:t>
      </w:r>
      <w:r w:rsidR="00FB0F80">
        <w:rPr>
          <w:rFonts w:ascii="Times New Roman" w:hAnsi="Times New Roman"/>
          <w:sz w:val="28"/>
          <w:szCs w:val="28"/>
        </w:rPr>
        <w:t xml:space="preserve">В 2019 году услуги дополнительного образования на бесплатной основе были предоставлены на территории области 98231 ребенку, </w:t>
      </w:r>
      <w:r w:rsidR="00FB0F80" w:rsidRPr="004C5956">
        <w:rPr>
          <w:rFonts w:ascii="Times New Roman" w:hAnsi="Times New Roman"/>
          <w:sz w:val="28"/>
          <w:szCs w:val="24"/>
          <w:u w:color="FFFFFF"/>
        </w:rPr>
        <w:t xml:space="preserve">6456 человек осваивают дополнительные общеобразовательные программы на платной основе, что составляет 6,2% от общей численности обучающихся в указанных организациях. </w:t>
      </w:r>
    </w:p>
    <w:p w:rsidR="00C0681C" w:rsidRPr="00C0681C" w:rsidRDefault="00C0681C" w:rsidP="00C0681C">
      <w:pPr>
        <w:tabs>
          <w:tab w:val="left" w:pos="0"/>
        </w:tabs>
        <w:spacing w:after="0" w:line="240" w:lineRule="auto"/>
        <w:ind w:firstLine="709"/>
        <w:jc w:val="both"/>
        <w:rPr>
          <w:rFonts w:ascii="Times New Roman" w:hAnsi="Times New Roman"/>
          <w:sz w:val="28"/>
          <w:szCs w:val="28"/>
        </w:rPr>
      </w:pPr>
      <w:r w:rsidRPr="00C0681C">
        <w:rPr>
          <w:rFonts w:ascii="Times New Roman" w:hAnsi="Times New Roman"/>
          <w:sz w:val="28"/>
          <w:szCs w:val="28"/>
        </w:rPr>
        <w:t xml:space="preserve">Для сопровождения реализации проекта в регионе создан Региональный модельный центр дополнительного образования детей (на базе ГАУ ДПО ЯО «Институт развития образования», постановление Правительства Ярославской области от 06.04.2018 № 235–п «О создании регионального модельного центра дополнительного образования детей»), который осуществляет методическое, организационное, информационное сопровождение проекта. </w:t>
      </w:r>
    </w:p>
    <w:p w:rsidR="00C0681C" w:rsidRPr="00C0681C" w:rsidRDefault="00C0681C" w:rsidP="00C0681C">
      <w:pPr>
        <w:tabs>
          <w:tab w:val="left" w:pos="0"/>
        </w:tabs>
        <w:spacing w:after="0" w:line="240" w:lineRule="auto"/>
        <w:ind w:firstLine="709"/>
        <w:jc w:val="both"/>
        <w:rPr>
          <w:rFonts w:ascii="Times New Roman" w:hAnsi="Times New Roman"/>
          <w:sz w:val="28"/>
          <w:szCs w:val="28"/>
        </w:rPr>
      </w:pPr>
      <w:r w:rsidRPr="00C0681C">
        <w:rPr>
          <w:rFonts w:ascii="Times New Roman" w:hAnsi="Times New Roman"/>
          <w:sz w:val="28"/>
          <w:szCs w:val="28"/>
        </w:rPr>
        <w:t>В проекте участвуют все муниципальные образования Ярославской области, в которых созданы муниципальные опорные центры.</w:t>
      </w:r>
    </w:p>
    <w:p w:rsidR="00C0681C" w:rsidRPr="00C0681C" w:rsidRDefault="00C0681C" w:rsidP="00C0681C">
      <w:pPr>
        <w:shd w:val="clear" w:color="auto" w:fill="FFFFFF"/>
        <w:tabs>
          <w:tab w:val="left" w:pos="0"/>
        </w:tabs>
        <w:spacing w:after="0" w:line="240" w:lineRule="auto"/>
        <w:ind w:firstLine="709"/>
        <w:jc w:val="both"/>
        <w:rPr>
          <w:rFonts w:ascii="Times New Roman" w:hAnsi="Times New Roman"/>
          <w:sz w:val="28"/>
          <w:szCs w:val="28"/>
        </w:rPr>
      </w:pPr>
      <w:r w:rsidRPr="00C0681C">
        <w:rPr>
          <w:rFonts w:ascii="Times New Roman" w:hAnsi="Times New Roman"/>
          <w:sz w:val="28"/>
          <w:szCs w:val="28"/>
        </w:rPr>
        <w:t>Главной инновацией данного проекта является внедрение в регионе системы персонифицированного финансирования дополнительного образования детей. В целях формирования и внедрения в регионе системы получения услуг на основе персонифицированного выбора детьми или их законными представителями дополнительных общеобразовательных программ, а также организаций и индивидуальных предпринимателей, разработана Концепция персонифицированного дополнительного образования детей (постановление Правительства Ярославской области от 17.07.2018 № 527-п «О внедрении системы персонифицированного финансирования дополнительного образования детей»).</w:t>
      </w:r>
    </w:p>
    <w:p w:rsidR="00C0681C" w:rsidRPr="00C0681C" w:rsidRDefault="00C0681C" w:rsidP="00C0681C">
      <w:pPr>
        <w:shd w:val="clear" w:color="auto" w:fill="FFFFFF"/>
        <w:tabs>
          <w:tab w:val="left" w:pos="0"/>
        </w:tabs>
        <w:spacing w:after="0" w:line="240" w:lineRule="auto"/>
        <w:ind w:firstLine="709"/>
        <w:jc w:val="both"/>
        <w:rPr>
          <w:rFonts w:ascii="Times New Roman" w:hAnsi="Times New Roman"/>
          <w:sz w:val="28"/>
          <w:szCs w:val="28"/>
        </w:rPr>
      </w:pPr>
      <w:r w:rsidRPr="00C0681C">
        <w:rPr>
          <w:rFonts w:ascii="Times New Roman" w:hAnsi="Times New Roman"/>
          <w:sz w:val="28"/>
          <w:szCs w:val="28"/>
        </w:rPr>
        <w:t xml:space="preserve">В рамках данного проекта организована выдача сертификатов дополнительного образования каждому ребенку от 5 до 18 лет. По состоянию на 20.12.2019 г. сертификат получили 149 675 детей. </w:t>
      </w:r>
    </w:p>
    <w:p w:rsidR="00C0681C" w:rsidRPr="00C0681C" w:rsidRDefault="00C0681C" w:rsidP="00C0681C">
      <w:pPr>
        <w:shd w:val="clear" w:color="auto" w:fill="FFFFFF"/>
        <w:tabs>
          <w:tab w:val="left" w:pos="0"/>
        </w:tabs>
        <w:spacing w:after="0" w:line="240" w:lineRule="auto"/>
        <w:ind w:firstLine="709"/>
        <w:jc w:val="both"/>
        <w:rPr>
          <w:rFonts w:ascii="Times New Roman" w:hAnsi="Times New Roman"/>
          <w:sz w:val="28"/>
          <w:szCs w:val="28"/>
        </w:rPr>
      </w:pPr>
      <w:r w:rsidRPr="00C0681C">
        <w:rPr>
          <w:rFonts w:ascii="Times New Roman" w:hAnsi="Times New Roman"/>
          <w:sz w:val="28"/>
          <w:szCs w:val="28"/>
        </w:rPr>
        <w:t xml:space="preserve">Функционирует Портал персонифицированного дополнительного образования Ярославской области (https://yar.pfdo.ru), на котором размещены и постоянно обновляются сведения о дополнительных общеобразовательных программах, представлена информация о реализующих их организациях. В дальнейшем планируется размещение результатов независимой оценки доступности и качества реализации дополнительных общеобразовательных программ. </w:t>
      </w:r>
    </w:p>
    <w:p w:rsidR="00C0681C" w:rsidRPr="00C0681C" w:rsidRDefault="00C0681C" w:rsidP="00C0681C">
      <w:pPr>
        <w:shd w:val="clear" w:color="auto" w:fill="FFFFFF"/>
        <w:tabs>
          <w:tab w:val="left" w:pos="0"/>
        </w:tabs>
        <w:spacing w:after="0" w:line="240" w:lineRule="auto"/>
        <w:ind w:firstLine="709"/>
        <w:jc w:val="both"/>
        <w:rPr>
          <w:rFonts w:ascii="Times New Roman" w:hAnsi="Times New Roman"/>
          <w:sz w:val="28"/>
          <w:szCs w:val="28"/>
        </w:rPr>
      </w:pPr>
      <w:r w:rsidRPr="00C0681C">
        <w:rPr>
          <w:rFonts w:ascii="Times New Roman" w:hAnsi="Times New Roman"/>
          <w:sz w:val="28"/>
          <w:szCs w:val="28"/>
        </w:rPr>
        <w:t xml:space="preserve">Внедрение данной системы </w:t>
      </w:r>
      <w:r w:rsidR="007B2C6E">
        <w:rPr>
          <w:rFonts w:ascii="Times New Roman" w:hAnsi="Times New Roman"/>
          <w:sz w:val="28"/>
          <w:szCs w:val="28"/>
        </w:rPr>
        <w:t xml:space="preserve">направлено на повышение </w:t>
      </w:r>
      <w:r w:rsidRPr="00C0681C">
        <w:rPr>
          <w:rFonts w:ascii="Times New Roman" w:hAnsi="Times New Roman"/>
          <w:sz w:val="28"/>
          <w:szCs w:val="28"/>
        </w:rPr>
        <w:t>эффективност</w:t>
      </w:r>
      <w:r w:rsidR="007B2C6E">
        <w:rPr>
          <w:rFonts w:ascii="Times New Roman" w:hAnsi="Times New Roman"/>
          <w:sz w:val="28"/>
          <w:szCs w:val="28"/>
        </w:rPr>
        <w:t>и</w:t>
      </w:r>
      <w:r w:rsidRPr="00C0681C">
        <w:rPr>
          <w:rFonts w:ascii="Times New Roman" w:hAnsi="Times New Roman"/>
          <w:sz w:val="28"/>
          <w:szCs w:val="28"/>
        </w:rPr>
        <w:t xml:space="preserve"> оказания услуг по реализации программ дополнительного образования, </w:t>
      </w:r>
      <w:r w:rsidR="007B2C6E">
        <w:rPr>
          <w:rFonts w:ascii="Times New Roman" w:hAnsi="Times New Roman"/>
          <w:sz w:val="28"/>
          <w:szCs w:val="28"/>
        </w:rPr>
        <w:t xml:space="preserve">поскольку </w:t>
      </w:r>
      <w:r w:rsidRPr="00C0681C">
        <w:rPr>
          <w:rFonts w:ascii="Times New Roman" w:hAnsi="Times New Roman"/>
          <w:sz w:val="28"/>
          <w:szCs w:val="28"/>
        </w:rPr>
        <w:t>увеличивается выбор программ, на которые можно записаться, разрабатываются новые программы, улучшается информированность семей о дополнительном образовании для детей.</w:t>
      </w:r>
    </w:p>
    <w:p w:rsidR="007B2C6E" w:rsidRDefault="00C0681C" w:rsidP="00C0681C">
      <w:pPr>
        <w:tabs>
          <w:tab w:val="left" w:pos="0"/>
          <w:tab w:val="left" w:pos="9356"/>
        </w:tabs>
        <w:spacing w:after="0" w:line="240" w:lineRule="auto"/>
        <w:ind w:right="-1" w:firstLine="709"/>
        <w:jc w:val="both"/>
        <w:rPr>
          <w:rFonts w:ascii="Times New Roman" w:hAnsi="Times New Roman"/>
          <w:sz w:val="28"/>
          <w:szCs w:val="28"/>
        </w:rPr>
      </w:pPr>
      <w:r w:rsidRPr="00C0681C">
        <w:rPr>
          <w:rFonts w:ascii="Times New Roman" w:hAnsi="Times New Roman"/>
          <w:sz w:val="28"/>
          <w:szCs w:val="28"/>
        </w:rPr>
        <w:t xml:space="preserve">С 2019 года персонифицированное дополнительное образование детей внедряется в рамках реализации регионального проекта «Успех каждого ребенка», обеспечивающего достижение целей, показателей и результатов соответствующего федерльного проекта национального проекта «Образование». Цель проекта – обеспечение к 2024 году для детей в возрасте от 5 до 18 лет доступных и качественных условий для воспитания гармонично развитой и социально ответственной личности путем увеличения охвата детей дополнительным образованием до 80 %,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 </w:t>
      </w:r>
    </w:p>
    <w:p w:rsidR="00C0681C" w:rsidRDefault="00C0681C" w:rsidP="00C0681C">
      <w:pPr>
        <w:tabs>
          <w:tab w:val="left" w:pos="0"/>
          <w:tab w:val="left" w:pos="9356"/>
        </w:tabs>
        <w:spacing w:after="0" w:line="240" w:lineRule="auto"/>
        <w:ind w:right="-1" w:firstLine="709"/>
        <w:jc w:val="both"/>
        <w:rPr>
          <w:rFonts w:ascii="Times New Roman" w:hAnsi="Times New Roman"/>
          <w:sz w:val="28"/>
          <w:szCs w:val="28"/>
        </w:rPr>
      </w:pPr>
      <w:r w:rsidRPr="00C0681C">
        <w:rPr>
          <w:rFonts w:ascii="Times New Roman" w:hAnsi="Times New Roman"/>
          <w:sz w:val="28"/>
          <w:szCs w:val="28"/>
        </w:rPr>
        <w:t xml:space="preserve">Система дополнительного образования детей </w:t>
      </w:r>
      <w:r w:rsidR="0039201D">
        <w:rPr>
          <w:rFonts w:ascii="Times New Roman" w:hAnsi="Times New Roman"/>
          <w:sz w:val="28"/>
          <w:szCs w:val="28"/>
        </w:rPr>
        <w:t xml:space="preserve">в </w:t>
      </w:r>
      <w:r w:rsidRPr="00C0681C">
        <w:rPr>
          <w:rFonts w:ascii="Times New Roman" w:hAnsi="Times New Roman"/>
          <w:sz w:val="28"/>
          <w:szCs w:val="28"/>
        </w:rPr>
        <w:t>сфер</w:t>
      </w:r>
      <w:r w:rsidR="0039201D">
        <w:rPr>
          <w:rFonts w:ascii="Times New Roman" w:hAnsi="Times New Roman"/>
          <w:sz w:val="28"/>
          <w:szCs w:val="28"/>
        </w:rPr>
        <w:t>е</w:t>
      </w:r>
      <w:r w:rsidRPr="00C0681C">
        <w:rPr>
          <w:rFonts w:ascii="Times New Roman" w:hAnsi="Times New Roman"/>
          <w:sz w:val="28"/>
          <w:szCs w:val="28"/>
        </w:rPr>
        <w:t xml:space="preserve"> культуры области включает 35 муниципальных учреждений, а также детскую музыкальную школу при ГПОУ ЯО «Ярославское музыкальное училище имени</w:t>
      </w:r>
      <w:r w:rsidR="00C11782">
        <w:rPr>
          <w:rFonts w:ascii="Times New Roman" w:hAnsi="Times New Roman"/>
          <w:sz w:val="28"/>
          <w:szCs w:val="28"/>
        </w:rPr>
        <w:t xml:space="preserve">             </w:t>
      </w:r>
      <w:r w:rsidRPr="00C0681C">
        <w:rPr>
          <w:rFonts w:ascii="Times New Roman" w:hAnsi="Times New Roman"/>
          <w:sz w:val="28"/>
          <w:szCs w:val="28"/>
        </w:rPr>
        <w:t xml:space="preserve"> Л.В.</w:t>
      </w:r>
      <w:r w:rsidR="00C11782">
        <w:rPr>
          <w:rFonts w:ascii="Times New Roman" w:hAnsi="Times New Roman"/>
          <w:sz w:val="28"/>
          <w:szCs w:val="28"/>
        </w:rPr>
        <w:t xml:space="preserve"> </w:t>
      </w:r>
      <w:r w:rsidRPr="00C0681C">
        <w:rPr>
          <w:rFonts w:ascii="Times New Roman" w:hAnsi="Times New Roman"/>
          <w:sz w:val="28"/>
          <w:szCs w:val="28"/>
        </w:rPr>
        <w:t xml:space="preserve">Собинова» и детскую школу искусств при ГПОУ ЯО «Ярославский колледж культуры», в которых обучается </w:t>
      </w:r>
      <w:r w:rsidR="006B5BE1">
        <w:rPr>
          <w:rFonts w:ascii="Times New Roman" w:hAnsi="Times New Roman"/>
          <w:sz w:val="28"/>
          <w:szCs w:val="28"/>
        </w:rPr>
        <w:t>211 детей</w:t>
      </w:r>
      <w:r w:rsidRPr="00C0681C">
        <w:rPr>
          <w:rFonts w:ascii="Times New Roman" w:hAnsi="Times New Roman"/>
          <w:sz w:val="28"/>
          <w:szCs w:val="28"/>
        </w:rPr>
        <w:t>.</w:t>
      </w:r>
    </w:p>
    <w:p w:rsidR="006B5BE1" w:rsidRDefault="007B2C6E" w:rsidP="00C0681C">
      <w:pPr>
        <w:tabs>
          <w:tab w:val="left" w:pos="0"/>
          <w:tab w:val="left" w:pos="9356"/>
        </w:tabs>
        <w:spacing w:after="0" w:line="240" w:lineRule="auto"/>
        <w:ind w:right="-1" w:firstLine="709"/>
        <w:jc w:val="both"/>
        <w:rPr>
          <w:rFonts w:ascii="Times New Roman" w:hAnsi="Times New Roman"/>
          <w:sz w:val="28"/>
          <w:szCs w:val="28"/>
        </w:rPr>
      </w:pPr>
      <w:r>
        <w:rPr>
          <w:rFonts w:ascii="Times New Roman" w:hAnsi="Times New Roman"/>
          <w:sz w:val="28"/>
          <w:szCs w:val="28"/>
        </w:rPr>
        <w:t>В то же время, в адрес Уполномоченного поступают обращения от родителей детей о невозможности использования сертификатов</w:t>
      </w:r>
      <w:r w:rsidR="009A20EE">
        <w:rPr>
          <w:rFonts w:ascii="Times New Roman" w:hAnsi="Times New Roman"/>
          <w:sz w:val="28"/>
          <w:szCs w:val="28"/>
        </w:rPr>
        <w:t xml:space="preserve"> </w:t>
      </w:r>
      <w:r>
        <w:rPr>
          <w:rFonts w:ascii="Times New Roman" w:hAnsi="Times New Roman"/>
          <w:sz w:val="28"/>
          <w:szCs w:val="28"/>
        </w:rPr>
        <w:t>дополнительного образования, ввиду отсутствия необходимого финансирования. В связи с этим в 2020 году Уполномоченным будет проведен м</w:t>
      </w:r>
      <w:r w:rsidR="006B5BE1">
        <w:rPr>
          <w:rFonts w:ascii="Times New Roman" w:hAnsi="Times New Roman"/>
          <w:sz w:val="28"/>
          <w:szCs w:val="28"/>
        </w:rPr>
        <w:t>ониторинг эффективности</w:t>
      </w:r>
      <w:r w:rsidR="006B5BE1" w:rsidRPr="00C0681C">
        <w:rPr>
          <w:rFonts w:ascii="Times New Roman" w:hAnsi="Times New Roman"/>
          <w:sz w:val="28"/>
          <w:szCs w:val="28"/>
        </w:rPr>
        <w:t xml:space="preserve"> системы персонифицированного финансирования дополнительного образования детей</w:t>
      </w:r>
      <w:r w:rsidR="006B5BE1">
        <w:rPr>
          <w:rFonts w:ascii="Times New Roman" w:hAnsi="Times New Roman"/>
          <w:sz w:val="28"/>
          <w:szCs w:val="28"/>
        </w:rPr>
        <w:t>, реальной возможности каждого ребенка получать дополнительное образование по выбранной программе</w:t>
      </w:r>
      <w:r>
        <w:rPr>
          <w:rFonts w:ascii="Times New Roman" w:hAnsi="Times New Roman"/>
          <w:sz w:val="28"/>
          <w:szCs w:val="28"/>
        </w:rPr>
        <w:t xml:space="preserve"> и выработаны необходимые рекомендации</w:t>
      </w:r>
      <w:r w:rsidR="006B5BE1">
        <w:rPr>
          <w:rFonts w:ascii="Times New Roman" w:hAnsi="Times New Roman"/>
          <w:sz w:val="28"/>
          <w:szCs w:val="28"/>
        </w:rPr>
        <w:t>.</w:t>
      </w:r>
    </w:p>
    <w:p w:rsidR="0039201D"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Pr>
          <w:rFonts w:ascii="Times New Roman" w:hAnsi="Times New Roman"/>
          <w:color w:val="000000"/>
          <w:sz w:val="28"/>
          <w:szCs w:val="28"/>
        </w:rPr>
        <w:t>В 2019 году выполнялись программные мероприятия по о</w:t>
      </w:r>
      <w:r w:rsidRPr="00B24D2C">
        <w:rPr>
          <w:rFonts w:ascii="Times New Roman" w:hAnsi="Times New Roman"/>
          <w:color w:val="000000"/>
          <w:sz w:val="28"/>
          <w:szCs w:val="28"/>
        </w:rPr>
        <w:t>беспечени</w:t>
      </w:r>
      <w:r>
        <w:rPr>
          <w:rFonts w:ascii="Times New Roman" w:hAnsi="Times New Roman"/>
          <w:color w:val="000000"/>
          <w:sz w:val="28"/>
          <w:szCs w:val="28"/>
        </w:rPr>
        <w:t>ю</w:t>
      </w:r>
      <w:r w:rsidRPr="00B24D2C">
        <w:rPr>
          <w:rFonts w:ascii="Times New Roman" w:hAnsi="Times New Roman"/>
          <w:color w:val="000000"/>
          <w:sz w:val="28"/>
          <w:szCs w:val="28"/>
        </w:rPr>
        <w:t xml:space="preserve"> условий оказания психолого-педагогической и медико-социальной помощи обучающимся и детям раннего возраста</w:t>
      </w:r>
      <w:r>
        <w:rPr>
          <w:rFonts w:ascii="Times New Roman" w:hAnsi="Times New Roman"/>
          <w:color w:val="000000"/>
          <w:sz w:val="28"/>
          <w:szCs w:val="28"/>
        </w:rPr>
        <w:t>.</w:t>
      </w:r>
      <w:r w:rsidRPr="00B24D2C">
        <w:rPr>
          <w:sz w:val="24"/>
          <w:szCs w:val="24"/>
        </w:rPr>
        <w:t xml:space="preserve"> </w:t>
      </w:r>
      <w:r w:rsidRPr="00B24D2C">
        <w:rPr>
          <w:rFonts w:ascii="Times New Roman" w:hAnsi="Times New Roman"/>
          <w:sz w:val="28"/>
          <w:szCs w:val="28"/>
        </w:rPr>
        <w:t>В Ярославской области создана и функционирует психологическая служба, в которую входят ГУ ЯО «Центр профессиональной ориентации и психологической поддержки «Ресурс», ГОУ ЯО «Центр помощи детям», ГАУ ДПО ЯО «Институт развития образования», информационно-методические и образовательные центры при муниципальных органах управления образованием, 8 центров психолого-педагогической, медицинской и социальной помощи</w:t>
      </w:r>
      <w:r w:rsidR="0039201D">
        <w:rPr>
          <w:rFonts w:ascii="Times New Roman" w:hAnsi="Times New Roman"/>
          <w:sz w:val="28"/>
          <w:szCs w:val="28"/>
        </w:rPr>
        <w:t>.</w:t>
      </w:r>
      <w:r w:rsidRPr="00B24D2C">
        <w:rPr>
          <w:rFonts w:ascii="Times New Roman" w:hAnsi="Times New Roman"/>
          <w:sz w:val="28"/>
          <w:szCs w:val="28"/>
        </w:rPr>
        <w:t xml:space="preserve"> </w:t>
      </w:r>
    </w:p>
    <w:p w:rsid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Целью деятельности психологической службы Ярославской области является обеспечение решения актуальных задач системы образования, направленное на создание условий для развития и психологического благополучия участников образовательного процесса, формирования социально адаптированной личности.</w:t>
      </w:r>
    </w:p>
    <w:p w:rsidR="00B24D2C" w:rsidRP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 xml:space="preserve">Всего педагогами-психологами </w:t>
      </w:r>
      <w:r w:rsidR="0039201D">
        <w:rPr>
          <w:rFonts w:ascii="Times New Roman" w:hAnsi="Times New Roman"/>
          <w:sz w:val="28"/>
          <w:szCs w:val="28"/>
        </w:rPr>
        <w:t>в 2019 году было оказано</w:t>
      </w:r>
      <w:r w:rsidRPr="00B24D2C">
        <w:rPr>
          <w:rFonts w:ascii="Times New Roman" w:hAnsi="Times New Roman"/>
          <w:sz w:val="28"/>
          <w:szCs w:val="28"/>
        </w:rPr>
        <w:t xml:space="preserve"> более 300 тысяч услуг</w:t>
      </w:r>
      <w:r>
        <w:rPr>
          <w:rFonts w:ascii="Times New Roman" w:hAnsi="Times New Roman"/>
          <w:sz w:val="28"/>
          <w:szCs w:val="28"/>
        </w:rPr>
        <w:t>, в том числе</w:t>
      </w:r>
      <w:r w:rsidRPr="00B24D2C">
        <w:rPr>
          <w:rFonts w:ascii="Times New Roman" w:hAnsi="Times New Roman"/>
          <w:sz w:val="28"/>
          <w:szCs w:val="28"/>
        </w:rPr>
        <w:t>:</w:t>
      </w:r>
    </w:p>
    <w:p w:rsidR="00B24D2C" w:rsidRP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 дошкольник</w:t>
      </w:r>
      <w:r>
        <w:rPr>
          <w:rFonts w:ascii="Times New Roman" w:hAnsi="Times New Roman"/>
          <w:sz w:val="28"/>
          <w:szCs w:val="28"/>
        </w:rPr>
        <w:t>ам</w:t>
      </w:r>
      <w:r w:rsidRPr="00B24D2C">
        <w:rPr>
          <w:rFonts w:ascii="Times New Roman" w:hAnsi="Times New Roman"/>
          <w:sz w:val="28"/>
          <w:szCs w:val="28"/>
        </w:rPr>
        <w:t xml:space="preserve"> – 80393 услуг (26,3%);</w:t>
      </w:r>
    </w:p>
    <w:p w:rsidR="00B24D2C" w:rsidRP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 младши</w:t>
      </w:r>
      <w:r>
        <w:rPr>
          <w:rFonts w:ascii="Times New Roman" w:hAnsi="Times New Roman"/>
          <w:sz w:val="28"/>
          <w:szCs w:val="28"/>
        </w:rPr>
        <w:t>м</w:t>
      </w:r>
      <w:r w:rsidRPr="00B24D2C">
        <w:rPr>
          <w:rFonts w:ascii="Times New Roman" w:hAnsi="Times New Roman"/>
          <w:sz w:val="28"/>
          <w:szCs w:val="28"/>
        </w:rPr>
        <w:t xml:space="preserve"> школьник</w:t>
      </w:r>
      <w:r>
        <w:rPr>
          <w:rFonts w:ascii="Times New Roman" w:hAnsi="Times New Roman"/>
          <w:sz w:val="28"/>
          <w:szCs w:val="28"/>
        </w:rPr>
        <w:t>ам</w:t>
      </w:r>
      <w:r w:rsidRPr="00B24D2C">
        <w:rPr>
          <w:rFonts w:ascii="Times New Roman" w:hAnsi="Times New Roman"/>
          <w:sz w:val="28"/>
          <w:szCs w:val="28"/>
        </w:rPr>
        <w:t xml:space="preserve"> – 57720 услуг</w:t>
      </w:r>
      <w:r w:rsidR="00C11782">
        <w:rPr>
          <w:rFonts w:ascii="Times New Roman" w:hAnsi="Times New Roman"/>
          <w:sz w:val="28"/>
          <w:szCs w:val="28"/>
        </w:rPr>
        <w:t xml:space="preserve"> </w:t>
      </w:r>
      <w:r w:rsidRPr="00B24D2C">
        <w:rPr>
          <w:rFonts w:ascii="Times New Roman" w:hAnsi="Times New Roman"/>
          <w:sz w:val="28"/>
          <w:szCs w:val="28"/>
        </w:rPr>
        <w:t>(18,9%);</w:t>
      </w:r>
    </w:p>
    <w:p w:rsidR="00B24D2C" w:rsidRP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 подростк</w:t>
      </w:r>
      <w:r>
        <w:rPr>
          <w:rFonts w:ascii="Times New Roman" w:hAnsi="Times New Roman"/>
          <w:sz w:val="28"/>
          <w:szCs w:val="28"/>
        </w:rPr>
        <w:t>ам</w:t>
      </w:r>
      <w:r w:rsidRPr="00B24D2C">
        <w:rPr>
          <w:rFonts w:ascii="Times New Roman" w:hAnsi="Times New Roman"/>
          <w:sz w:val="28"/>
          <w:szCs w:val="28"/>
        </w:rPr>
        <w:t xml:space="preserve"> – 56819 услуг (18,6%);</w:t>
      </w:r>
    </w:p>
    <w:p w:rsidR="00B24D2C" w:rsidRP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 родител</w:t>
      </w:r>
      <w:r>
        <w:rPr>
          <w:rFonts w:ascii="Times New Roman" w:hAnsi="Times New Roman"/>
          <w:sz w:val="28"/>
          <w:szCs w:val="28"/>
        </w:rPr>
        <w:t>ям</w:t>
      </w:r>
      <w:r w:rsidRPr="00B24D2C">
        <w:rPr>
          <w:rFonts w:ascii="Times New Roman" w:hAnsi="Times New Roman"/>
          <w:sz w:val="28"/>
          <w:szCs w:val="28"/>
        </w:rPr>
        <w:t xml:space="preserve"> – 54799 услуг (17,9 %); </w:t>
      </w:r>
    </w:p>
    <w:p w:rsidR="00B24D2C" w:rsidRP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 старши</w:t>
      </w:r>
      <w:r>
        <w:rPr>
          <w:rFonts w:ascii="Times New Roman" w:hAnsi="Times New Roman"/>
          <w:sz w:val="28"/>
          <w:szCs w:val="28"/>
        </w:rPr>
        <w:t>м</w:t>
      </w:r>
      <w:r w:rsidRPr="00B24D2C">
        <w:rPr>
          <w:rFonts w:ascii="Times New Roman" w:hAnsi="Times New Roman"/>
          <w:sz w:val="28"/>
          <w:szCs w:val="28"/>
        </w:rPr>
        <w:t xml:space="preserve"> школьник</w:t>
      </w:r>
      <w:r>
        <w:rPr>
          <w:rFonts w:ascii="Times New Roman" w:hAnsi="Times New Roman"/>
          <w:sz w:val="28"/>
          <w:szCs w:val="28"/>
        </w:rPr>
        <w:t>ам</w:t>
      </w:r>
      <w:r w:rsidRPr="00B24D2C">
        <w:rPr>
          <w:rFonts w:ascii="Times New Roman" w:hAnsi="Times New Roman"/>
          <w:sz w:val="28"/>
          <w:szCs w:val="28"/>
        </w:rPr>
        <w:t xml:space="preserve"> – 22019 услуг (7,2%);</w:t>
      </w:r>
    </w:p>
    <w:p w:rsidR="00B24D2C" w:rsidRP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 педагог</w:t>
      </w:r>
      <w:r>
        <w:rPr>
          <w:rFonts w:ascii="Times New Roman" w:hAnsi="Times New Roman"/>
          <w:sz w:val="28"/>
          <w:szCs w:val="28"/>
        </w:rPr>
        <w:t>ам</w:t>
      </w:r>
      <w:r w:rsidRPr="00B24D2C">
        <w:rPr>
          <w:rFonts w:ascii="Times New Roman" w:hAnsi="Times New Roman"/>
          <w:sz w:val="28"/>
          <w:szCs w:val="28"/>
        </w:rPr>
        <w:t xml:space="preserve"> – 22011 услуг (7,2%);</w:t>
      </w:r>
    </w:p>
    <w:p w:rsidR="00B24D2C" w:rsidRP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 администраци</w:t>
      </w:r>
      <w:r>
        <w:rPr>
          <w:rFonts w:ascii="Times New Roman" w:hAnsi="Times New Roman"/>
          <w:sz w:val="28"/>
          <w:szCs w:val="28"/>
        </w:rPr>
        <w:t>и</w:t>
      </w:r>
      <w:r w:rsidRPr="00B24D2C">
        <w:rPr>
          <w:rFonts w:ascii="Times New Roman" w:hAnsi="Times New Roman"/>
          <w:sz w:val="28"/>
          <w:szCs w:val="28"/>
        </w:rPr>
        <w:t xml:space="preserve"> образовательной организации– 5029 услуг (1,6%);</w:t>
      </w:r>
    </w:p>
    <w:p w:rsidR="00B24D2C" w:rsidRDefault="00B24D2C" w:rsidP="00B24D2C">
      <w:pPr>
        <w:shd w:val="clear" w:color="auto" w:fill="FFFFFF"/>
        <w:tabs>
          <w:tab w:val="left" w:pos="0"/>
        </w:tabs>
        <w:spacing w:after="0" w:line="240" w:lineRule="auto"/>
        <w:ind w:firstLine="709"/>
        <w:jc w:val="both"/>
        <w:rPr>
          <w:rFonts w:ascii="Times New Roman" w:hAnsi="Times New Roman"/>
          <w:sz w:val="28"/>
          <w:szCs w:val="28"/>
        </w:rPr>
      </w:pPr>
      <w:r w:rsidRPr="00B24D2C">
        <w:rPr>
          <w:rFonts w:ascii="Times New Roman" w:hAnsi="Times New Roman"/>
          <w:sz w:val="28"/>
          <w:szCs w:val="28"/>
        </w:rPr>
        <w:t>- другие – 6816 услуг (2,2%).</w:t>
      </w:r>
    </w:p>
    <w:p w:rsidR="0039201D" w:rsidRDefault="0039201D" w:rsidP="00B24D2C">
      <w:pPr>
        <w:shd w:val="clear" w:color="auto" w:fill="FFFFFF"/>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показывает практика, помощь педагогов-психологов становится все более востребованной, при этом сделать акцент на качестве оказываемых услуг, особенно школьными педагогами-психологами. </w:t>
      </w:r>
    </w:p>
    <w:p w:rsidR="0039201D" w:rsidRDefault="0039201D" w:rsidP="00B24D2C">
      <w:pPr>
        <w:tabs>
          <w:tab w:val="left" w:pos="0"/>
        </w:tabs>
        <w:spacing w:after="0" w:line="240" w:lineRule="auto"/>
        <w:ind w:left="34" w:firstLine="675"/>
        <w:jc w:val="both"/>
        <w:rPr>
          <w:rFonts w:ascii="Times New Roman" w:hAnsi="Times New Roman"/>
          <w:b/>
          <w:color w:val="000000"/>
          <w:sz w:val="28"/>
          <w:szCs w:val="28"/>
          <w:lang w:eastAsia="ru-RU"/>
        </w:rPr>
      </w:pPr>
    </w:p>
    <w:p w:rsidR="00727C02" w:rsidRDefault="00727C02" w:rsidP="00F95B71">
      <w:pPr>
        <w:tabs>
          <w:tab w:val="left" w:pos="0"/>
        </w:tabs>
        <w:spacing w:after="0" w:line="240" w:lineRule="auto"/>
        <w:ind w:left="34" w:hanging="34"/>
        <w:jc w:val="both"/>
        <w:rPr>
          <w:rFonts w:ascii="Times New Roman" w:hAnsi="Times New Roman"/>
          <w:b/>
          <w:color w:val="000000"/>
          <w:sz w:val="28"/>
          <w:szCs w:val="28"/>
          <w:lang w:eastAsia="ru-RU"/>
        </w:rPr>
      </w:pPr>
      <w:r w:rsidRPr="00727C02">
        <w:rPr>
          <w:rFonts w:ascii="Times New Roman" w:hAnsi="Times New Roman"/>
          <w:b/>
          <w:color w:val="000000"/>
          <w:sz w:val="28"/>
          <w:szCs w:val="28"/>
          <w:lang w:eastAsia="ru-RU"/>
        </w:rPr>
        <w:t>5.3. Здоровый ребенок</w:t>
      </w:r>
      <w:r w:rsidR="00CC4209">
        <w:rPr>
          <w:rFonts w:ascii="Times New Roman" w:hAnsi="Times New Roman"/>
          <w:b/>
          <w:color w:val="000000"/>
          <w:sz w:val="28"/>
          <w:szCs w:val="28"/>
          <w:lang w:eastAsia="ru-RU"/>
        </w:rPr>
        <w:t>. Развитие физкультуры и спорта для детей</w:t>
      </w:r>
      <w:r w:rsidR="00F95B71">
        <w:rPr>
          <w:rFonts w:ascii="Times New Roman" w:hAnsi="Times New Roman"/>
          <w:b/>
          <w:color w:val="000000"/>
          <w:sz w:val="28"/>
          <w:szCs w:val="28"/>
          <w:lang w:eastAsia="ru-RU"/>
        </w:rPr>
        <w:t>.</w:t>
      </w:r>
    </w:p>
    <w:p w:rsidR="00F95B71" w:rsidRDefault="00F95B71" w:rsidP="00F95B71">
      <w:pPr>
        <w:tabs>
          <w:tab w:val="left" w:pos="0"/>
        </w:tabs>
        <w:spacing w:after="0" w:line="240" w:lineRule="auto"/>
        <w:ind w:left="34" w:hanging="34"/>
        <w:jc w:val="both"/>
        <w:rPr>
          <w:rFonts w:ascii="Times New Roman" w:hAnsi="Times New Roman"/>
          <w:b/>
          <w:color w:val="000000"/>
          <w:sz w:val="28"/>
          <w:szCs w:val="28"/>
          <w:lang w:eastAsia="ru-RU"/>
        </w:rPr>
      </w:pPr>
    </w:p>
    <w:p w:rsidR="00727C02" w:rsidRDefault="00727C02" w:rsidP="00B24D2C">
      <w:pPr>
        <w:tabs>
          <w:tab w:val="left" w:pos="0"/>
        </w:tabs>
        <w:spacing w:after="0" w:line="240" w:lineRule="auto"/>
        <w:ind w:left="34" w:firstLine="675"/>
        <w:jc w:val="both"/>
        <w:rPr>
          <w:rFonts w:ascii="Times New Roman" w:hAnsi="Times New Roman"/>
          <w:sz w:val="28"/>
          <w:szCs w:val="28"/>
        </w:rPr>
      </w:pPr>
      <w:r w:rsidRPr="00727C02">
        <w:rPr>
          <w:rFonts w:ascii="Times New Roman" w:hAnsi="Times New Roman"/>
          <w:color w:val="000000"/>
          <w:sz w:val="28"/>
          <w:szCs w:val="28"/>
          <w:lang w:eastAsia="ru-RU"/>
        </w:rPr>
        <w:t>Мероприяти</w:t>
      </w:r>
      <w:r>
        <w:rPr>
          <w:rFonts w:ascii="Times New Roman" w:hAnsi="Times New Roman"/>
          <w:color w:val="000000"/>
          <w:sz w:val="28"/>
          <w:szCs w:val="28"/>
          <w:lang w:eastAsia="ru-RU"/>
        </w:rPr>
        <w:t>я</w:t>
      </w:r>
      <w:r w:rsidRPr="00727C0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проводимые в рамках Десятилетия детства,</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направленные на защиту здоровья детей, являются одними из самых приоритетных. Данные мероприятия включают в себя большой блок вопросов, в том числе </w:t>
      </w:r>
      <w:r w:rsidRPr="007B0E08">
        <w:rPr>
          <w:rFonts w:ascii="Times New Roman" w:hAnsi="Times New Roman"/>
          <w:sz w:val="28"/>
          <w:szCs w:val="28"/>
        </w:rPr>
        <w:t>улучшение системы профилактики</w:t>
      </w:r>
      <w:r>
        <w:rPr>
          <w:rFonts w:ascii="Times New Roman" w:hAnsi="Times New Roman"/>
          <w:sz w:val="28"/>
          <w:szCs w:val="28"/>
        </w:rPr>
        <w:t xml:space="preserve"> заболеваний</w:t>
      </w:r>
      <w:r w:rsidRPr="007B0E08">
        <w:rPr>
          <w:rFonts w:ascii="Times New Roman" w:hAnsi="Times New Roman"/>
          <w:sz w:val="28"/>
          <w:szCs w:val="28"/>
        </w:rPr>
        <w:t>, медицинской помощи</w:t>
      </w:r>
      <w:r>
        <w:rPr>
          <w:rFonts w:ascii="Times New Roman" w:hAnsi="Times New Roman"/>
          <w:sz w:val="28"/>
          <w:szCs w:val="28"/>
        </w:rPr>
        <w:t>,</w:t>
      </w:r>
      <w:r w:rsidRPr="007B0E08">
        <w:rPr>
          <w:rFonts w:ascii="Times New Roman" w:hAnsi="Times New Roman"/>
          <w:sz w:val="28"/>
          <w:szCs w:val="28"/>
        </w:rPr>
        <w:t xml:space="preserve"> решение вопросов питания</w:t>
      </w:r>
      <w:r>
        <w:rPr>
          <w:rFonts w:ascii="Times New Roman" w:hAnsi="Times New Roman"/>
          <w:sz w:val="28"/>
          <w:szCs w:val="28"/>
        </w:rPr>
        <w:t xml:space="preserve"> несовершеннолетних, формирование здорового образа жизни детей и др.</w:t>
      </w:r>
    </w:p>
    <w:p w:rsidR="004E476F" w:rsidRDefault="004E476F" w:rsidP="00B24D2C">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 xml:space="preserve">Несмотря на ежегодный прирост детского населения на территории области, наблюдается многолетняя негативная </w:t>
      </w:r>
      <w:r w:rsidR="008D66FF">
        <w:rPr>
          <w:rFonts w:ascii="Times New Roman" w:hAnsi="Times New Roman"/>
          <w:sz w:val="28"/>
          <w:szCs w:val="28"/>
        </w:rPr>
        <w:t xml:space="preserve">динамика </w:t>
      </w:r>
      <w:r w:rsidR="00C02DB0">
        <w:rPr>
          <w:rFonts w:ascii="Times New Roman" w:hAnsi="Times New Roman"/>
          <w:sz w:val="28"/>
          <w:szCs w:val="28"/>
        </w:rPr>
        <w:t xml:space="preserve">снижения </w:t>
      </w:r>
      <w:r>
        <w:rPr>
          <w:rFonts w:ascii="Times New Roman" w:hAnsi="Times New Roman"/>
          <w:sz w:val="28"/>
          <w:szCs w:val="28"/>
        </w:rPr>
        <w:t xml:space="preserve">рождаемости детей. С 2015 года </w:t>
      </w:r>
      <w:r w:rsidR="00C02DB0">
        <w:rPr>
          <w:rFonts w:ascii="Times New Roman" w:hAnsi="Times New Roman"/>
          <w:sz w:val="28"/>
          <w:szCs w:val="28"/>
        </w:rPr>
        <w:t xml:space="preserve">ежегодно </w:t>
      </w:r>
      <w:r>
        <w:rPr>
          <w:rFonts w:ascii="Times New Roman" w:hAnsi="Times New Roman"/>
          <w:sz w:val="28"/>
          <w:szCs w:val="28"/>
        </w:rPr>
        <w:t xml:space="preserve">происходит снижение рождаемости </w:t>
      </w:r>
      <w:r w:rsidR="008D66FF">
        <w:rPr>
          <w:rFonts w:ascii="Times New Roman" w:hAnsi="Times New Roman"/>
          <w:sz w:val="28"/>
          <w:szCs w:val="28"/>
        </w:rPr>
        <w:t xml:space="preserve">детей </w:t>
      </w:r>
      <w:r>
        <w:rPr>
          <w:rFonts w:ascii="Times New Roman" w:hAnsi="Times New Roman"/>
          <w:sz w:val="28"/>
          <w:szCs w:val="28"/>
        </w:rPr>
        <w:t xml:space="preserve">на территории области. За 2019 год по сравнению с АППГ снижение рождаемости детей </w:t>
      </w:r>
      <w:r w:rsidR="008D66FF">
        <w:rPr>
          <w:rFonts w:ascii="Times New Roman" w:hAnsi="Times New Roman"/>
          <w:sz w:val="28"/>
          <w:szCs w:val="28"/>
        </w:rPr>
        <w:t xml:space="preserve">составило </w:t>
      </w:r>
      <w:r>
        <w:rPr>
          <w:rFonts w:ascii="Times New Roman" w:hAnsi="Times New Roman"/>
          <w:sz w:val="28"/>
          <w:szCs w:val="28"/>
        </w:rPr>
        <w:t>9,7%.</w:t>
      </w:r>
      <w:r w:rsidR="008D66FF">
        <w:rPr>
          <w:rFonts w:ascii="Times New Roman" w:hAnsi="Times New Roman"/>
          <w:sz w:val="28"/>
          <w:szCs w:val="28"/>
        </w:rPr>
        <w:t xml:space="preserve"> (АППГ – 6,7%).</w:t>
      </w:r>
    </w:p>
    <w:p w:rsidR="008D66FF" w:rsidRDefault="008D66FF" w:rsidP="00B24D2C">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 xml:space="preserve">Таким образом, прирост детского населения на территории области </w:t>
      </w:r>
      <w:r w:rsidR="003F0D32">
        <w:rPr>
          <w:rFonts w:ascii="Times New Roman" w:hAnsi="Times New Roman"/>
          <w:sz w:val="28"/>
          <w:szCs w:val="28"/>
        </w:rPr>
        <w:t xml:space="preserve">в </w:t>
      </w:r>
      <w:r>
        <w:rPr>
          <w:rFonts w:ascii="Times New Roman" w:hAnsi="Times New Roman"/>
          <w:sz w:val="28"/>
          <w:szCs w:val="28"/>
        </w:rPr>
        <w:t>последние годы происходит исключительно за счет внешней миграции.</w:t>
      </w:r>
    </w:p>
    <w:p w:rsidR="00D3130B" w:rsidRDefault="00D3130B" w:rsidP="00B24D2C">
      <w:pPr>
        <w:tabs>
          <w:tab w:val="left" w:pos="0"/>
        </w:tabs>
        <w:spacing w:after="0" w:line="240" w:lineRule="auto"/>
        <w:ind w:left="34" w:firstLine="675"/>
        <w:jc w:val="both"/>
        <w:rPr>
          <w:rFonts w:ascii="Times New Roman" w:hAnsi="Times New Roman"/>
          <w:sz w:val="28"/>
          <w:szCs w:val="28"/>
        </w:rPr>
      </w:pPr>
    </w:p>
    <w:p w:rsidR="00727C02" w:rsidRDefault="00727C02" w:rsidP="00727C02">
      <w:pPr>
        <w:spacing w:line="240" w:lineRule="auto"/>
        <w:contextualSpacing/>
        <w:jc w:val="both"/>
        <w:rPr>
          <w:rFonts w:ascii="Times New Roman" w:hAnsi="Times New Roman"/>
          <w:b/>
          <w:sz w:val="28"/>
          <w:szCs w:val="28"/>
        </w:rPr>
      </w:pPr>
      <w:r w:rsidRPr="0044479C">
        <w:rPr>
          <w:rFonts w:ascii="Times New Roman" w:hAnsi="Times New Roman"/>
          <w:b/>
          <w:sz w:val="28"/>
          <w:szCs w:val="28"/>
        </w:rPr>
        <w:t xml:space="preserve">Диаграмма </w:t>
      </w:r>
      <w:r w:rsidR="008D66FF">
        <w:rPr>
          <w:rFonts w:ascii="Times New Roman" w:hAnsi="Times New Roman"/>
          <w:b/>
          <w:sz w:val="28"/>
          <w:szCs w:val="28"/>
        </w:rPr>
        <w:t>5</w:t>
      </w:r>
      <w:r w:rsidRPr="0044479C">
        <w:rPr>
          <w:rFonts w:ascii="Times New Roman" w:hAnsi="Times New Roman"/>
          <w:b/>
          <w:sz w:val="28"/>
          <w:szCs w:val="28"/>
        </w:rPr>
        <w:t>.</w:t>
      </w:r>
      <w:r w:rsidR="00996106">
        <w:rPr>
          <w:rFonts w:ascii="Times New Roman" w:hAnsi="Times New Roman"/>
          <w:b/>
          <w:sz w:val="28"/>
          <w:szCs w:val="28"/>
        </w:rPr>
        <w:t>3.</w:t>
      </w:r>
      <w:r w:rsidRPr="0044479C">
        <w:rPr>
          <w:rFonts w:ascii="Times New Roman" w:hAnsi="Times New Roman"/>
          <w:b/>
          <w:sz w:val="28"/>
          <w:szCs w:val="28"/>
        </w:rPr>
        <w:t>1. Динамика рождаемости в Ярославской области</w:t>
      </w:r>
    </w:p>
    <w:p w:rsidR="00F95B71" w:rsidRDefault="00F95B71" w:rsidP="00727C02">
      <w:pPr>
        <w:spacing w:line="240" w:lineRule="auto"/>
        <w:contextualSpacing/>
        <w:jc w:val="both"/>
        <w:rPr>
          <w:rFonts w:ascii="Times New Roman" w:hAnsi="Times New Roman"/>
          <w:b/>
          <w:sz w:val="28"/>
          <w:szCs w:val="28"/>
        </w:rPr>
      </w:pPr>
    </w:p>
    <w:p w:rsidR="008D66FF" w:rsidRDefault="00E72D81" w:rsidP="008D66FF">
      <w:pPr>
        <w:spacing w:line="240" w:lineRule="auto"/>
        <w:contextualSpacing/>
        <w:jc w:val="both"/>
      </w:pPr>
      <w:r>
        <w:rPr>
          <w:rFonts w:ascii="Times New Roman" w:hAnsi="Times New Roman"/>
          <w:noProof/>
          <w:sz w:val="28"/>
          <w:szCs w:val="28"/>
          <w:lang w:eastAsia="ru-RU"/>
        </w:rPr>
        <w:drawing>
          <wp:inline distT="0" distB="0" distL="0" distR="0" wp14:anchorId="34E6324C" wp14:editId="7E244CFF">
            <wp:extent cx="5954572" cy="1528877"/>
            <wp:effectExtent l="0" t="0" r="27305" b="14605"/>
            <wp:docPr id="28"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B2C6E" w:rsidRDefault="007B2C6E" w:rsidP="008D66FF">
      <w:pPr>
        <w:spacing w:line="240" w:lineRule="auto"/>
        <w:ind w:firstLine="709"/>
        <w:contextualSpacing/>
        <w:jc w:val="both"/>
        <w:rPr>
          <w:rFonts w:ascii="Times New Roman" w:hAnsi="Times New Roman"/>
          <w:color w:val="000000"/>
          <w:sz w:val="28"/>
          <w:szCs w:val="28"/>
          <w:lang w:eastAsia="ru-RU"/>
        </w:rPr>
      </w:pPr>
    </w:p>
    <w:p w:rsidR="008D66FF" w:rsidRDefault="00972CDB" w:rsidP="008D66FF">
      <w:pPr>
        <w:spacing w:line="24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На протяжении последних</w:t>
      </w:r>
      <w:r w:rsidR="008D66FF">
        <w:rPr>
          <w:rFonts w:ascii="Times New Roman" w:hAnsi="Times New Roman"/>
          <w:color w:val="000000"/>
          <w:sz w:val="28"/>
          <w:szCs w:val="28"/>
          <w:lang w:eastAsia="ru-RU"/>
        </w:rPr>
        <w:t xml:space="preserve"> двух лет происходит снижение количества умерших детей, в том числе в возрасте до 1 года. Так, за 2019 год по сравнению с АППГ данные показатели уменьшились соответственно на 6,3% и 2,5%.</w:t>
      </w:r>
      <w:r w:rsidR="009A20EE">
        <w:rPr>
          <w:rFonts w:ascii="Times New Roman" w:hAnsi="Times New Roman"/>
          <w:color w:val="000000"/>
          <w:sz w:val="28"/>
          <w:szCs w:val="28"/>
          <w:lang w:eastAsia="ru-RU"/>
        </w:rPr>
        <w:t xml:space="preserve">  </w:t>
      </w:r>
    </w:p>
    <w:p w:rsidR="00F95B71" w:rsidRDefault="00F95B71" w:rsidP="008D66FF">
      <w:pPr>
        <w:spacing w:line="240" w:lineRule="auto"/>
        <w:ind w:firstLine="709"/>
        <w:contextualSpacing/>
        <w:jc w:val="both"/>
        <w:rPr>
          <w:rFonts w:ascii="Times New Roman" w:hAnsi="Times New Roman"/>
          <w:color w:val="000000"/>
          <w:sz w:val="28"/>
          <w:szCs w:val="28"/>
          <w:lang w:eastAsia="ru-RU"/>
        </w:rPr>
      </w:pPr>
    </w:p>
    <w:p w:rsidR="008D66FF" w:rsidRDefault="008D66FF" w:rsidP="008D66FF">
      <w:pPr>
        <w:spacing w:line="240" w:lineRule="auto"/>
        <w:contextualSpacing/>
        <w:jc w:val="both"/>
        <w:rPr>
          <w:rFonts w:ascii="Times New Roman" w:hAnsi="Times New Roman"/>
          <w:b/>
          <w:sz w:val="28"/>
          <w:szCs w:val="28"/>
        </w:rPr>
      </w:pPr>
      <w:r w:rsidRPr="00190E0A">
        <w:rPr>
          <w:rFonts w:ascii="Times New Roman" w:hAnsi="Times New Roman"/>
          <w:b/>
          <w:sz w:val="28"/>
          <w:szCs w:val="28"/>
        </w:rPr>
        <w:t xml:space="preserve">Диаграмма </w:t>
      </w:r>
      <w:r>
        <w:rPr>
          <w:rFonts w:ascii="Times New Roman" w:hAnsi="Times New Roman"/>
          <w:b/>
          <w:sz w:val="28"/>
          <w:szCs w:val="28"/>
        </w:rPr>
        <w:t>5</w:t>
      </w:r>
      <w:r w:rsidRPr="00190E0A">
        <w:rPr>
          <w:rFonts w:ascii="Times New Roman" w:hAnsi="Times New Roman"/>
          <w:b/>
          <w:sz w:val="28"/>
          <w:szCs w:val="28"/>
        </w:rPr>
        <w:t>.</w:t>
      </w:r>
      <w:r w:rsidR="00996106">
        <w:rPr>
          <w:rFonts w:ascii="Times New Roman" w:hAnsi="Times New Roman"/>
          <w:b/>
          <w:sz w:val="28"/>
          <w:szCs w:val="28"/>
        </w:rPr>
        <w:t>3.</w:t>
      </w:r>
      <w:r w:rsidRPr="00190E0A">
        <w:rPr>
          <w:rFonts w:ascii="Times New Roman" w:hAnsi="Times New Roman"/>
          <w:b/>
          <w:sz w:val="28"/>
          <w:szCs w:val="28"/>
        </w:rPr>
        <w:t>2. Динамика детской смертности в Ярославской области</w:t>
      </w:r>
    </w:p>
    <w:p w:rsidR="00F95B71" w:rsidRDefault="00F95B71" w:rsidP="008D66FF">
      <w:pPr>
        <w:spacing w:line="240" w:lineRule="auto"/>
        <w:contextualSpacing/>
        <w:jc w:val="both"/>
        <w:rPr>
          <w:rFonts w:ascii="Times New Roman" w:hAnsi="Times New Roman"/>
          <w:b/>
          <w:sz w:val="28"/>
          <w:szCs w:val="28"/>
        </w:rPr>
      </w:pPr>
    </w:p>
    <w:p w:rsidR="00C26F57" w:rsidRDefault="00E72D81" w:rsidP="00727C02">
      <w:pPr>
        <w:tabs>
          <w:tab w:val="left" w:pos="0"/>
        </w:tabs>
        <w:spacing w:after="0" w:line="240" w:lineRule="auto"/>
        <w:ind w:left="34" w:hanging="34"/>
        <w:jc w:val="both"/>
        <w:rPr>
          <w:rFonts w:ascii="Times New Roman" w:hAnsi="Times New Roman"/>
          <w:color w:val="000000"/>
          <w:sz w:val="28"/>
          <w:szCs w:val="28"/>
          <w:lang w:eastAsia="ru-RU"/>
        </w:rPr>
      </w:pPr>
      <w:r>
        <w:rPr>
          <w:rFonts w:ascii="Times New Roman" w:hAnsi="Times New Roman"/>
          <w:noProof/>
          <w:sz w:val="28"/>
          <w:szCs w:val="28"/>
          <w:lang w:eastAsia="ru-RU"/>
        </w:rPr>
        <w:drawing>
          <wp:inline distT="0" distB="0" distL="0" distR="0">
            <wp:extent cx="6115507" cy="2040941"/>
            <wp:effectExtent l="0" t="0" r="19050" b="16510"/>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827FE" w:rsidRDefault="001827FE" w:rsidP="00113766">
      <w:pPr>
        <w:tabs>
          <w:tab w:val="left" w:pos="0"/>
        </w:tabs>
        <w:spacing w:after="0" w:line="240" w:lineRule="auto"/>
        <w:ind w:firstLine="709"/>
        <w:jc w:val="both"/>
        <w:rPr>
          <w:rFonts w:ascii="Times New Roman" w:hAnsi="Times New Roman"/>
          <w:color w:val="000000"/>
          <w:sz w:val="28"/>
          <w:szCs w:val="28"/>
          <w:lang w:eastAsia="ru-RU"/>
        </w:rPr>
      </w:pPr>
    </w:p>
    <w:p w:rsidR="00113766" w:rsidRPr="00113766" w:rsidRDefault="00113766" w:rsidP="00113766">
      <w:pPr>
        <w:tabs>
          <w:tab w:val="left" w:pos="0"/>
        </w:tabs>
        <w:spacing w:after="0" w:line="240" w:lineRule="auto"/>
        <w:ind w:firstLine="709"/>
        <w:jc w:val="both"/>
        <w:rPr>
          <w:rFonts w:ascii="Times New Roman" w:hAnsi="Times New Roman"/>
          <w:sz w:val="28"/>
          <w:szCs w:val="28"/>
        </w:rPr>
      </w:pPr>
      <w:r w:rsidRPr="00113766">
        <w:rPr>
          <w:rFonts w:ascii="Times New Roman" w:hAnsi="Times New Roman"/>
          <w:color w:val="000000"/>
          <w:sz w:val="28"/>
          <w:szCs w:val="28"/>
          <w:lang w:eastAsia="ru-RU"/>
        </w:rPr>
        <w:t>Проведен</w:t>
      </w:r>
      <w:r w:rsidR="001827FE">
        <w:rPr>
          <w:rFonts w:ascii="Times New Roman" w:hAnsi="Times New Roman"/>
          <w:color w:val="000000"/>
          <w:sz w:val="28"/>
          <w:szCs w:val="28"/>
          <w:lang w:eastAsia="ru-RU"/>
        </w:rPr>
        <w:t>ные</w:t>
      </w:r>
      <w:r w:rsidRPr="00113766">
        <w:rPr>
          <w:rFonts w:ascii="Times New Roman" w:hAnsi="Times New Roman"/>
          <w:color w:val="000000"/>
          <w:sz w:val="28"/>
          <w:szCs w:val="28"/>
          <w:lang w:eastAsia="ru-RU"/>
        </w:rPr>
        <w:t xml:space="preserve"> мероприяти</w:t>
      </w:r>
      <w:r w:rsidR="001827FE">
        <w:rPr>
          <w:rFonts w:ascii="Times New Roman" w:hAnsi="Times New Roman"/>
          <w:color w:val="000000"/>
          <w:sz w:val="28"/>
          <w:szCs w:val="28"/>
          <w:lang w:eastAsia="ru-RU"/>
        </w:rPr>
        <w:t>я</w:t>
      </w:r>
      <w:r w:rsidR="005142D4">
        <w:rPr>
          <w:rFonts w:ascii="Times New Roman" w:hAnsi="Times New Roman"/>
          <w:color w:val="000000"/>
          <w:sz w:val="28"/>
          <w:szCs w:val="28"/>
          <w:lang w:eastAsia="ru-RU"/>
        </w:rPr>
        <w:t>,</w:t>
      </w:r>
      <w:r w:rsidRPr="00113766">
        <w:rPr>
          <w:rFonts w:ascii="Times New Roman" w:hAnsi="Times New Roman"/>
          <w:color w:val="000000"/>
          <w:sz w:val="28"/>
          <w:szCs w:val="28"/>
          <w:lang w:eastAsia="ru-RU"/>
        </w:rPr>
        <w:t xml:space="preserve"> </w:t>
      </w:r>
      <w:r w:rsidR="005142D4">
        <w:rPr>
          <w:rFonts w:ascii="Times New Roman" w:hAnsi="Times New Roman"/>
          <w:sz w:val="28"/>
          <w:szCs w:val="28"/>
        </w:rPr>
        <w:t>предусмотренны</w:t>
      </w:r>
      <w:r w:rsidR="001827FE">
        <w:rPr>
          <w:rFonts w:ascii="Times New Roman" w:hAnsi="Times New Roman"/>
          <w:sz w:val="28"/>
          <w:szCs w:val="28"/>
        </w:rPr>
        <w:t>е</w:t>
      </w:r>
      <w:r w:rsidR="005142D4">
        <w:rPr>
          <w:rFonts w:ascii="Times New Roman" w:hAnsi="Times New Roman"/>
          <w:sz w:val="28"/>
          <w:szCs w:val="28"/>
        </w:rPr>
        <w:t xml:space="preserve"> Планом Десятилетия детства</w:t>
      </w:r>
      <w:r w:rsidR="005142D4" w:rsidRPr="00113766">
        <w:rPr>
          <w:rFonts w:ascii="Times New Roman" w:hAnsi="Times New Roman"/>
          <w:color w:val="000000"/>
          <w:sz w:val="28"/>
          <w:szCs w:val="28"/>
          <w:lang w:eastAsia="ru-RU"/>
        </w:rPr>
        <w:t xml:space="preserve"> </w:t>
      </w:r>
      <w:r w:rsidRPr="00113766">
        <w:rPr>
          <w:rFonts w:ascii="Times New Roman" w:hAnsi="Times New Roman"/>
          <w:color w:val="000000"/>
          <w:sz w:val="28"/>
          <w:szCs w:val="28"/>
          <w:lang w:eastAsia="ru-RU"/>
        </w:rPr>
        <w:t xml:space="preserve">по реализации мер </w:t>
      </w:r>
      <w:r w:rsidRPr="00113766">
        <w:rPr>
          <w:rFonts w:ascii="Times New Roman" w:hAnsi="Times New Roman"/>
          <w:noProof/>
          <w:sz w:val="28"/>
          <w:szCs w:val="28"/>
        </w:rPr>
        <w:t xml:space="preserve">по </w:t>
      </w:r>
      <w:r w:rsidRPr="00113766">
        <w:rPr>
          <w:rFonts w:ascii="Times New Roman" w:hAnsi="Times New Roman"/>
          <w:sz w:val="28"/>
          <w:szCs w:val="28"/>
        </w:rPr>
        <w:t xml:space="preserve">профилактике искусственного прерывания беременности, отказов от </w:t>
      </w:r>
      <w:r w:rsidR="00C11782" w:rsidRPr="00113766">
        <w:rPr>
          <w:rFonts w:ascii="Times New Roman" w:hAnsi="Times New Roman"/>
          <w:sz w:val="28"/>
          <w:szCs w:val="28"/>
        </w:rPr>
        <w:t>новорожденных</w:t>
      </w:r>
      <w:r w:rsidR="00C11782">
        <w:rPr>
          <w:rFonts w:ascii="Times New Roman" w:hAnsi="Times New Roman"/>
          <w:sz w:val="28"/>
          <w:szCs w:val="28"/>
        </w:rPr>
        <w:t>, приносят</w:t>
      </w:r>
      <w:r>
        <w:rPr>
          <w:rFonts w:ascii="Times New Roman" w:hAnsi="Times New Roman"/>
          <w:sz w:val="28"/>
          <w:szCs w:val="28"/>
        </w:rPr>
        <w:t xml:space="preserve"> </w:t>
      </w:r>
      <w:r w:rsidR="005142D4">
        <w:rPr>
          <w:rFonts w:ascii="Times New Roman" w:hAnsi="Times New Roman"/>
          <w:sz w:val="28"/>
          <w:szCs w:val="28"/>
        </w:rPr>
        <w:t xml:space="preserve">положительные </w:t>
      </w:r>
      <w:r>
        <w:rPr>
          <w:rFonts w:ascii="Times New Roman" w:hAnsi="Times New Roman"/>
          <w:sz w:val="28"/>
          <w:szCs w:val="28"/>
        </w:rPr>
        <w:t>результаты.</w:t>
      </w:r>
      <w:r w:rsidRPr="00113766">
        <w:rPr>
          <w:rFonts w:ascii="Times New Roman" w:hAnsi="Times New Roman"/>
          <w:sz w:val="28"/>
          <w:szCs w:val="28"/>
        </w:rPr>
        <w:t xml:space="preserve"> </w:t>
      </w:r>
    </w:p>
    <w:p w:rsidR="00113766" w:rsidRPr="00113766" w:rsidRDefault="005142D4" w:rsidP="00113766">
      <w:pPr>
        <w:tabs>
          <w:tab w:val="left" w:pos="0"/>
        </w:tabs>
        <w:spacing w:after="0" w:line="240" w:lineRule="auto"/>
        <w:ind w:firstLine="709"/>
        <w:jc w:val="both"/>
        <w:rPr>
          <w:rFonts w:ascii="Times New Roman" w:hAnsi="Times New Roman"/>
          <w:noProof/>
          <w:sz w:val="28"/>
          <w:szCs w:val="28"/>
        </w:rPr>
      </w:pPr>
      <w:r w:rsidRPr="00113766">
        <w:rPr>
          <w:rFonts w:ascii="Times New Roman" w:hAnsi="Times New Roman"/>
          <w:noProof/>
          <w:sz w:val="28"/>
          <w:szCs w:val="28"/>
        </w:rPr>
        <w:t>За 2019 год выполнено</w:t>
      </w:r>
      <w:r w:rsidR="009A20EE">
        <w:rPr>
          <w:rFonts w:ascii="Times New Roman" w:hAnsi="Times New Roman"/>
          <w:noProof/>
          <w:sz w:val="28"/>
          <w:szCs w:val="28"/>
        </w:rPr>
        <w:t xml:space="preserve"> </w:t>
      </w:r>
      <w:r w:rsidRPr="00113766">
        <w:rPr>
          <w:rFonts w:ascii="Times New Roman" w:hAnsi="Times New Roman"/>
          <w:noProof/>
          <w:sz w:val="28"/>
          <w:szCs w:val="28"/>
        </w:rPr>
        <w:t>1480 абортов</w:t>
      </w:r>
      <w:r w:rsidR="009A20EE">
        <w:rPr>
          <w:rFonts w:ascii="Times New Roman" w:hAnsi="Times New Roman"/>
          <w:noProof/>
          <w:sz w:val="28"/>
          <w:szCs w:val="28"/>
        </w:rPr>
        <w:t xml:space="preserve"> </w:t>
      </w:r>
      <w:r w:rsidRPr="00113766">
        <w:rPr>
          <w:rFonts w:ascii="Times New Roman" w:hAnsi="Times New Roman"/>
          <w:noProof/>
          <w:sz w:val="28"/>
          <w:szCs w:val="28"/>
        </w:rPr>
        <w:t>по желанию женщины, что на</w:t>
      </w:r>
      <w:r w:rsidR="009A20EE">
        <w:rPr>
          <w:rFonts w:ascii="Times New Roman" w:hAnsi="Times New Roman"/>
          <w:noProof/>
          <w:sz w:val="28"/>
          <w:szCs w:val="28"/>
        </w:rPr>
        <w:t xml:space="preserve">  </w:t>
      </w:r>
      <w:r w:rsidRPr="00113766">
        <w:rPr>
          <w:rFonts w:ascii="Times New Roman" w:hAnsi="Times New Roman"/>
          <w:noProof/>
          <w:sz w:val="28"/>
          <w:szCs w:val="28"/>
        </w:rPr>
        <w:t xml:space="preserve">26% меньше, чем в 2018 году. Проводится ежеквартальный мониторинг количества абортов. </w:t>
      </w:r>
      <w:r w:rsidR="00113766" w:rsidRPr="00113766">
        <w:rPr>
          <w:rFonts w:ascii="Times New Roman" w:hAnsi="Times New Roman"/>
          <w:noProof/>
          <w:sz w:val="28"/>
          <w:szCs w:val="28"/>
        </w:rPr>
        <w:t>Все женщины</w:t>
      </w:r>
      <w:r>
        <w:rPr>
          <w:rFonts w:ascii="Times New Roman" w:hAnsi="Times New Roman"/>
          <w:noProof/>
          <w:sz w:val="28"/>
          <w:szCs w:val="28"/>
        </w:rPr>
        <w:t>,</w:t>
      </w:r>
      <w:r w:rsidR="00113766" w:rsidRPr="00113766">
        <w:rPr>
          <w:rFonts w:ascii="Times New Roman" w:hAnsi="Times New Roman"/>
          <w:noProof/>
          <w:sz w:val="28"/>
          <w:szCs w:val="28"/>
        </w:rPr>
        <w:t xml:space="preserve"> обратившиеся за направлением на аборт</w:t>
      </w:r>
      <w:r>
        <w:rPr>
          <w:rFonts w:ascii="Times New Roman" w:hAnsi="Times New Roman"/>
          <w:noProof/>
          <w:sz w:val="28"/>
          <w:szCs w:val="28"/>
        </w:rPr>
        <w:t>,</w:t>
      </w:r>
      <w:r w:rsidR="009A20EE">
        <w:rPr>
          <w:rFonts w:ascii="Times New Roman" w:hAnsi="Times New Roman"/>
          <w:noProof/>
          <w:sz w:val="28"/>
          <w:szCs w:val="28"/>
        </w:rPr>
        <w:t xml:space="preserve"> </w:t>
      </w:r>
      <w:r w:rsidR="00113766" w:rsidRPr="00113766">
        <w:rPr>
          <w:rFonts w:ascii="Times New Roman" w:hAnsi="Times New Roman"/>
          <w:noProof/>
          <w:sz w:val="28"/>
          <w:szCs w:val="28"/>
        </w:rPr>
        <w:t>направляются на консультацию к психологу, при его отсутствии доабортное консультирование проводит врач акушер –гинеколог.</w:t>
      </w:r>
      <w:r w:rsidR="009A20EE">
        <w:rPr>
          <w:rFonts w:ascii="Times New Roman" w:hAnsi="Times New Roman"/>
          <w:noProof/>
          <w:sz w:val="28"/>
          <w:szCs w:val="28"/>
        </w:rPr>
        <w:t xml:space="preserve"> </w:t>
      </w:r>
    </w:p>
    <w:p w:rsidR="00113766" w:rsidRPr="00113766" w:rsidRDefault="00113766" w:rsidP="00113766">
      <w:pPr>
        <w:tabs>
          <w:tab w:val="left" w:pos="0"/>
        </w:tabs>
        <w:spacing w:after="0" w:line="240" w:lineRule="auto"/>
        <w:ind w:firstLine="709"/>
        <w:jc w:val="both"/>
        <w:rPr>
          <w:rFonts w:ascii="Times New Roman" w:hAnsi="Times New Roman"/>
          <w:noProof/>
          <w:sz w:val="28"/>
          <w:szCs w:val="28"/>
        </w:rPr>
      </w:pPr>
      <w:r w:rsidRPr="00113766">
        <w:rPr>
          <w:rFonts w:ascii="Times New Roman" w:hAnsi="Times New Roman"/>
          <w:noProof/>
          <w:sz w:val="28"/>
          <w:szCs w:val="28"/>
        </w:rPr>
        <w:t>01 июня 2019 года в день защиты детей</w:t>
      </w:r>
      <w:r w:rsidR="009A20EE">
        <w:rPr>
          <w:rFonts w:ascii="Times New Roman" w:hAnsi="Times New Roman"/>
          <w:noProof/>
          <w:sz w:val="28"/>
          <w:szCs w:val="28"/>
        </w:rPr>
        <w:t xml:space="preserve"> </w:t>
      </w:r>
      <w:r w:rsidRPr="00113766">
        <w:rPr>
          <w:rFonts w:ascii="Times New Roman" w:hAnsi="Times New Roman"/>
          <w:noProof/>
          <w:sz w:val="28"/>
          <w:szCs w:val="28"/>
        </w:rPr>
        <w:t xml:space="preserve">на базах медицинских организаций </w:t>
      </w:r>
      <w:r w:rsidR="005142D4">
        <w:rPr>
          <w:rFonts w:ascii="Times New Roman" w:hAnsi="Times New Roman"/>
          <w:noProof/>
          <w:sz w:val="28"/>
          <w:szCs w:val="28"/>
        </w:rPr>
        <w:t xml:space="preserve">были проведены </w:t>
      </w:r>
      <w:r w:rsidRPr="00113766">
        <w:rPr>
          <w:rFonts w:ascii="Times New Roman" w:hAnsi="Times New Roman"/>
          <w:noProof/>
          <w:sz w:val="28"/>
          <w:szCs w:val="28"/>
        </w:rPr>
        <w:t>мероприятия (лекции, видеоролики, листовки) по профилактике абортов.</w:t>
      </w:r>
    </w:p>
    <w:p w:rsidR="005142D4" w:rsidRDefault="005142D4" w:rsidP="00113766">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Проведенная работа привела к снижению абортов среди несовершеннолетних. Так, в 2019 году</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количество несовершеннолетних, которым было выполнено искусственное прерывание беременности</w:t>
      </w:r>
      <w:r w:rsidR="00F54D19">
        <w:rPr>
          <w:rFonts w:ascii="Times New Roman" w:hAnsi="Times New Roman"/>
          <w:color w:val="000000"/>
          <w:sz w:val="28"/>
          <w:szCs w:val="28"/>
          <w:lang w:eastAsia="ru-RU"/>
        </w:rPr>
        <w:t>, по сравнению с АППГ сократилось на 4 человека</w:t>
      </w:r>
      <w:r>
        <w:rPr>
          <w:rFonts w:ascii="Times New Roman" w:hAnsi="Times New Roman"/>
          <w:color w:val="000000"/>
          <w:sz w:val="28"/>
          <w:szCs w:val="28"/>
          <w:lang w:eastAsia="ru-RU"/>
        </w:rPr>
        <w:t xml:space="preserve">. </w:t>
      </w:r>
    </w:p>
    <w:p w:rsidR="00F95B71" w:rsidRDefault="00F95B71" w:rsidP="00113766">
      <w:pPr>
        <w:tabs>
          <w:tab w:val="left" w:pos="0"/>
        </w:tabs>
        <w:spacing w:after="0" w:line="240" w:lineRule="auto"/>
        <w:ind w:left="34" w:firstLine="675"/>
        <w:jc w:val="both"/>
        <w:rPr>
          <w:rFonts w:ascii="Times New Roman" w:hAnsi="Times New Roman"/>
          <w:color w:val="000000"/>
          <w:sz w:val="28"/>
          <w:szCs w:val="28"/>
          <w:lang w:eastAsia="ru-RU"/>
        </w:rPr>
      </w:pPr>
    </w:p>
    <w:p w:rsidR="005142D4" w:rsidRDefault="005142D4" w:rsidP="005142D4">
      <w:pPr>
        <w:spacing w:line="240" w:lineRule="auto"/>
        <w:contextualSpacing/>
        <w:jc w:val="both"/>
        <w:rPr>
          <w:rFonts w:ascii="Times New Roman" w:hAnsi="Times New Roman"/>
          <w:b/>
          <w:sz w:val="28"/>
          <w:szCs w:val="28"/>
        </w:rPr>
      </w:pPr>
      <w:r w:rsidRPr="0021032C">
        <w:rPr>
          <w:rFonts w:ascii="Times New Roman" w:hAnsi="Times New Roman"/>
          <w:b/>
          <w:sz w:val="28"/>
          <w:szCs w:val="28"/>
        </w:rPr>
        <w:t xml:space="preserve">Диаграмма </w:t>
      </w:r>
      <w:r>
        <w:rPr>
          <w:rFonts w:ascii="Times New Roman" w:hAnsi="Times New Roman"/>
          <w:b/>
          <w:sz w:val="28"/>
          <w:szCs w:val="28"/>
        </w:rPr>
        <w:t>5</w:t>
      </w:r>
      <w:r w:rsidRPr="0021032C">
        <w:rPr>
          <w:rFonts w:ascii="Times New Roman" w:hAnsi="Times New Roman"/>
          <w:b/>
          <w:sz w:val="28"/>
          <w:szCs w:val="28"/>
        </w:rPr>
        <w:t>.</w:t>
      </w:r>
      <w:r>
        <w:rPr>
          <w:rFonts w:ascii="Times New Roman" w:hAnsi="Times New Roman"/>
          <w:b/>
          <w:sz w:val="28"/>
          <w:szCs w:val="28"/>
        </w:rPr>
        <w:t>3</w:t>
      </w:r>
      <w:r w:rsidR="00996106">
        <w:rPr>
          <w:rFonts w:ascii="Times New Roman" w:hAnsi="Times New Roman"/>
          <w:b/>
          <w:sz w:val="28"/>
          <w:szCs w:val="28"/>
        </w:rPr>
        <w:t>.3</w:t>
      </w:r>
      <w:r w:rsidRPr="0021032C">
        <w:rPr>
          <w:rFonts w:ascii="Times New Roman" w:hAnsi="Times New Roman"/>
          <w:b/>
          <w:sz w:val="28"/>
          <w:szCs w:val="28"/>
        </w:rPr>
        <w:t>. Динамика количества абортов среди несовершеннолетних</w:t>
      </w:r>
    </w:p>
    <w:p w:rsidR="00F95B71" w:rsidRDefault="00F95B71" w:rsidP="005142D4">
      <w:pPr>
        <w:spacing w:line="240" w:lineRule="auto"/>
        <w:contextualSpacing/>
        <w:jc w:val="both"/>
        <w:rPr>
          <w:rFonts w:ascii="Times New Roman" w:hAnsi="Times New Roman"/>
          <w:b/>
          <w:sz w:val="28"/>
          <w:szCs w:val="28"/>
        </w:rPr>
      </w:pPr>
    </w:p>
    <w:p w:rsidR="005142D4" w:rsidRPr="0021032C" w:rsidRDefault="009E3779" w:rsidP="005142D4">
      <w:pPr>
        <w:spacing w:line="240" w:lineRule="auto"/>
        <w:contextualSpacing/>
        <w:jc w:val="both"/>
        <w:rPr>
          <w:rFonts w:ascii="Times New Roman" w:hAnsi="Times New Roman"/>
          <w:b/>
          <w:sz w:val="28"/>
          <w:szCs w:val="28"/>
        </w:rPr>
      </w:pPr>
      <w:bookmarkStart w:id="3" w:name="_MON_1644651059"/>
      <w:bookmarkEnd w:id="3"/>
      <w:r>
        <w:rPr>
          <w:rFonts w:ascii="Times New Roman" w:hAnsi="Times New Roman"/>
          <w:noProof/>
          <w:sz w:val="28"/>
          <w:szCs w:val="28"/>
          <w:lang w:eastAsia="ru-RU"/>
        </w:rPr>
        <w:pict>
          <v:shape id="_x0000_i1026" type="#_x0000_t75" style="width:439.5pt;height:120.75pt">
            <v:imagedata r:id="rId41" o:title=""/>
            <o:lock v:ext="edit" aspectratio="f"/>
          </v:shape>
        </w:pict>
      </w:r>
    </w:p>
    <w:p w:rsidR="00F54D19" w:rsidRDefault="00F54D19" w:rsidP="00F54D19">
      <w:pPr>
        <w:spacing w:line="240" w:lineRule="auto"/>
        <w:ind w:firstLine="709"/>
        <w:contextualSpacing/>
        <w:jc w:val="both"/>
        <w:rPr>
          <w:rFonts w:ascii="Times New Roman" w:hAnsi="Times New Roman"/>
          <w:sz w:val="28"/>
          <w:szCs w:val="28"/>
        </w:rPr>
      </w:pPr>
      <w:r>
        <w:rPr>
          <w:rFonts w:ascii="Times New Roman" w:hAnsi="Times New Roman"/>
          <w:color w:val="000000"/>
          <w:sz w:val="28"/>
          <w:szCs w:val="28"/>
          <w:lang w:eastAsia="ru-RU"/>
        </w:rPr>
        <w:t>В 2019 году произошло значительное увеличение количества родивших несовершеннолетних. Так, если в 2018 году данный показатель составлял 24 человека, то в 2019 году – 49 несовершеннолетних (+51%).</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Из 49 родивших несовершеннолетних, 38 – это дети, проживающие в г. Ярославле и</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г. Рыбинске. </w:t>
      </w:r>
      <w:r>
        <w:rPr>
          <w:rFonts w:ascii="Times New Roman" w:hAnsi="Times New Roman"/>
          <w:sz w:val="28"/>
          <w:szCs w:val="28"/>
        </w:rPr>
        <w:t>П</w:t>
      </w:r>
      <w:r w:rsidRPr="00354425">
        <w:rPr>
          <w:rFonts w:ascii="Times New Roman" w:hAnsi="Times New Roman"/>
          <w:sz w:val="28"/>
          <w:szCs w:val="28"/>
        </w:rPr>
        <w:t xml:space="preserve">ри этом </w:t>
      </w:r>
      <w:r>
        <w:rPr>
          <w:rFonts w:ascii="Times New Roman" w:hAnsi="Times New Roman"/>
          <w:sz w:val="28"/>
          <w:szCs w:val="28"/>
        </w:rPr>
        <w:t xml:space="preserve">не было ни одного </w:t>
      </w:r>
      <w:r w:rsidRPr="00354425">
        <w:rPr>
          <w:rFonts w:ascii="Times New Roman" w:hAnsi="Times New Roman"/>
          <w:sz w:val="28"/>
          <w:szCs w:val="28"/>
        </w:rPr>
        <w:t>отказ</w:t>
      </w:r>
      <w:r>
        <w:rPr>
          <w:rFonts w:ascii="Times New Roman" w:hAnsi="Times New Roman"/>
          <w:sz w:val="28"/>
          <w:szCs w:val="28"/>
        </w:rPr>
        <w:t>а</w:t>
      </w:r>
      <w:r w:rsidRPr="00354425">
        <w:rPr>
          <w:rFonts w:ascii="Times New Roman" w:hAnsi="Times New Roman"/>
          <w:sz w:val="28"/>
          <w:szCs w:val="28"/>
        </w:rPr>
        <w:t xml:space="preserve"> от детей</w:t>
      </w:r>
      <w:r>
        <w:rPr>
          <w:rFonts w:ascii="Times New Roman" w:hAnsi="Times New Roman"/>
          <w:sz w:val="28"/>
          <w:szCs w:val="28"/>
        </w:rPr>
        <w:t xml:space="preserve"> несовершеннолетними мамами. </w:t>
      </w:r>
    </w:p>
    <w:p w:rsidR="00F95B71" w:rsidRDefault="00F95B71" w:rsidP="00F54D19">
      <w:pPr>
        <w:spacing w:line="240" w:lineRule="auto"/>
        <w:ind w:firstLine="709"/>
        <w:contextualSpacing/>
        <w:jc w:val="both"/>
        <w:rPr>
          <w:rFonts w:ascii="Times New Roman" w:hAnsi="Times New Roman"/>
          <w:sz w:val="28"/>
          <w:szCs w:val="28"/>
        </w:rPr>
      </w:pPr>
    </w:p>
    <w:p w:rsidR="00F54D19" w:rsidRDefault="00F54D19" w:rsidP="00F54D19">
      <w:pPr>
        <w:spacing w:line="240" w:lineRule="auto"/>
        <w:contextualSpacing/>
        <w:jc w:val="both"/>
        <w:rPr>
          <w:rFonts w:ascii="Times New Roman" w:hAnsi="Times New Roman"/>
          <w:b/>
          <w:sz w:val="28"/>
          <w:szCs w:val="28"/>
        </w:rPr>
      </w:pPr>
      <w:r w:rsidRPr="00CA6098">
        <w:rPr>
          <w:rFonts w:ascii="Times New Roman" w:hAnsi="Times New Roman"/>
          <w:b/>
          <w:sz w:val="28"/>
          <w:szCs w:val="28"/>
        </w:rPr>
        <w:t xml:space="preserve">Диаграмма </w:t>
      </w:r>
      <w:r>
        <w:rPr>
          <w:rFonts w:ascii="Times New Roman" w:hAnsi="Times New Roman"/>
          <w:b/>
          <w:sz w:val="28"/>
          <w:szCs w:val="28"/>
        </w:rPr>
        <w:t>5</w:t>
      </w:r>
      <w:r w:rsidRPr="00CA6098">
        <w:rPr>
          <w:rFonts w:ascii="Times New Roman" w:hAnsi="Times New Roman"/>
          <w:b/>
          <w:sz w:val="28"/>
          <w:szCs w:val="28"/>
        </w:rPr>
        <w:t>.</w:t>
      </w:r>
      <w:r w:rsidR="00996106">
        <w:rPr>
          <w:rFonts w:ascii="Times New Roman" w:hAnsi="Times New Roman"/>
          <w:b/>
          <w:sz w:val="28"/>
          <w:szCs w:val="28"/>
        </w:rPr>
        <w:t>3.</w:t>
      </w:r>
      <w:r>
        <w:rPr>
          <w:rFonts w:ascii="Times New Roman" w:hAnsi="Times New Roman"/>
          <w:b/>
          <w:sz w:val="28"/>
          <w:szCs w:val="28"/>
        </w:rPr>
        <w:t>4</w:t>
      </w:r>
      <w:r w:rsidRPr="00CA6098">
        <w:rPr>
          <w:rFonts w:ascii="Times New Roman" w:hAnsi="Times New Roman"/>
          <w:b/>
          <w:sz w:val="28"/>
          <w:szCs w:val="28"/>
        </w:rPr>
        <w:t>. Динамика численности родивших несовершеннолетних</w:t>
      </w:r>
    </w:p>
    <w:p w:rsidR="00F95B71" w:rsidRPr="00CA6098" w:rsidRDefault="00F95B71" w:rsidP="00F54D19">
      <w:pPr>
        <w:spacing w:line="240" w:lineRule="auto"/>
        <w:contextualSpacing/>
        <w:jc w:val="both"/>
        <w:rPr>
          <w:rFonts w:ascii="Times New Roman" w:hAnsi="Times New Roman"/>
          <w:b/>
          <w:sz w:val="28"/>
          <w:szCs w:val="28"/>
        </w:rPr>
      </w:pPr>
    </w:p>
    <w:p w:rsidR="005142D4" w:rsidRDefault="00F54D19" w:rsidP="00DD77F4">
      <w:pPr>
        <w:tabs>
          <w:tab w:val="left" w:pos="0"/>
        </w:tabs>
        <w:spacing w:after="0" w:line="240" w:lineRule="auto"/>
        <w:ind w:left="34" w:hanging="34"/>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bookmarkStart w:id="4" w:name="_MON_1644651439"/>
      <w:bookmarkEnd w:id="4"/>
      <w:r w:rsidR="009E3779">
        <w:rPr>
          <w:rFonts w:ascii="Times New Roman" w:hAnsi="Times New Roman"/>
          <w:noProof/>
          <w:sz w:val="28"/>
          <w:szCs w:val="28"/>
          <w:lang w:eastAsia="ru-RU"/>
        </w:rPr>
        <w:pict>
          <v:shape id="_x0000_i1027" type="#_x0000_t75" style="width:439.5pt;height:105.75pt">
            <v:imagedata r:id="rId42" o:title=""/>
            <o:lock v:ext="edit" aspectratio="f"/>
          </v:shape>
        </w:pict>
      </w:r>
    </w:p>
    <w:p w:rsidR="00F54D19" w:rsidRDefault="00F54D19" w:rsidP="00B24D2C">
      <w:pPr>
        <w:tabs>
          <w:tab w:val="left" w:pos="0"/>
        </w:tabs>
        <w:spacing w:after="0" w:line="240" w:lineRule="auto"/>
        <w:ind w:left="34" w:firstLine="675"/>
        <w:jc w:val="both"/>
        <w:rPr>
          <w:rFonts w:ascii="Times New Roman" w:hAnsi="Times New Roman"/>
          <w:b/>
          <w:color w:val="000000"/>
          <w:sz w:val="28"/>
          <w:szCs w:val="28"/>
          <w:lang w:eastAsia="ru-RU"/>
        </w:rPr>
      </w:pPr>
    </w:p>
    <w:p w:rsidR="00F54D19" w:rsidRDefault="00AD56EA"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Наблюдается сокращение в 2019 году и о</w:t>
      </w:r>
      <w:r w:rsidRPr="00AD56EA">
        <w:rPr>
          <w:rFonts w:ascii="Times New Roman" w:hAnsi="Times New Roman"/>
          <w:color w:val="000000"/>
          <w:sz w:val="28"/>
          <w:szCs w:val="28"/>
          <w:lang w:eastAsia="ru-RU"/>
        </w:rPr>
        <w:t>бщее количество отказо</w:t>
      </w:r>
      <w:r>
        <w:rPr>
          <w:rFonts w:ascii="Times New Roman" w:hAnsi="Times New Roman"/>
          <w:color w:val="000000"/>
          <w:sz w:val="28"/>
          <w:szCs w:val="28"/>
          <w:lang w:eastAsia="ru-RU"/>
        </w:rPr>
        <w:t>в</w:t>
      </w:r>
      <w:r w:rsidRPr="00AD56EA">
        <w:rPr>
          <w:rFonts w:ascii="Times New Roman" w:hAnsi="Times New Roman"/>
          <w:color w:val="000000"/>
          <w:sz w:val="28"/>
          <w:szCs w:val="28"/>
          <w:lang w:eastAsia="ru-RU"/>
        </w:rPr>
        <w:t xml:space="preserve"> от детей</w:t>
      </w:r>
      <w:r>
        <w:rPr>
          <w:rFonts w:ascii="Times New Roman" w:hAnsi="Times New Roman"/>
          <w:color w:val="000000"/>
          <w:sz w:val="28"/>
          <w:szCs w:val="28"/>
          <w:lang w:eastAsia="ru-RU"/>
        </w:rPr>
        <w:t xml:space="preserve"> на 10,3% по сравнению с АППГ.</w:t>
      </w:r>
    </w:p>
    <w:p w:rsidR="00F95B71" w:rsidRDefault="00F95B71" w:rsidP="00B24D2C">
      <w:pPr>
        <w:tabs>
          <w:tab w:val="left" w:pos="0"/>
        </w:tabs>
        <w:spacing w:after="0" w:line="240" w:lineRule="auto"/>
        <w:ind w:left="34" w:firstLine="675"/>
        <w:jc w:val="both"/>
        <w:rPr>
          <w:rFonts w:ascii="Times New Roman" w:hAnsi="Times New Roman"/>
          <w:color w:val="000000"/>
          <w:sz w:val="28"/>
          <w:szCs w:val="28"/>
          <w:lang w:eastAsia="ru-RU"/>
        </w:rPr>
      </w:pPr>
    </w:p>
    <w:p w:rsidR="00AD56EA" w:rsidRPr="00E812C0" w:rsidRDefault="00AD56EA" w:rsidP="00AD56EA">
      <w:pPr>
        <w:spacing w:line="240" w:lineRule="auto"/>
        <w:contextualSpacing/>
        <w:jc w:val="both"/>
        <w:rPr>
          <w:rFonts w:ascii="Times New Roman" w:hAnsi="Times New Roman"/>
          <w:b/>
          <w:sz w:val="28"/>
          <w:szCs w:val="28"/>
        </w:rPr>
      </w:pPr>
      <w:r w:rsidRPr="00E812C0">
        <w:rPr>
          <w:rFonts w:ascii="Times New Roman" w:hAnsi="Times New Roman"/>
          <w:b/>
          <w:sz w:val="28"/>
          <w:szCs w:val="28"/>
        </w:rPr>
        <w:t xml:space="preserve">Диаграмма </w:t>
      </w:r>
      <w:r>
        <w:rPr>
          <w:rFonts w:ascii="Times New Roman" w:hAnsi="Times New Roman"/>
          <w:b/>
          <w:sz w:val="28"/>
          <w:szCs w:val="28"/>
        </w:rPr>
        <w:t>5</w:t>
      </w:r>
      <w:r w:rsidRPr="00E812C0">
        <w:rPr>
          <w:rFonts w:ascii="Times New Roman" w:hAnsi="Times New Roman"/>
          <w:b/>
          <w:sz w:val="28"/>
          <w:szCs w:val="28"/>
        </w:rPr>
        <w:t>.</w:t>
      </w:r>
      <w:r w:rsidR="008B0E0D">
        <w:rPr>
          <w:rFonts w:ascii="Times New Roman" w:hAnsi="Times New Roman"/>
          <w:b/>
          <w:sz w:val="28"/>
          <w:szCs w:val="28"/>
        </w:rPr>
        <w:t>3.</w:t>
      </w:r>
      <w:r>
        <w:rPr>
          <w:rFonts w:ascii="Times New Roman" w:hAnsi="Times New Roman"/>
          <w:b/>
          <w:sz w:val="28"/>
          <w:szCs w:val="28"/>
        </w:rPr>
        <w:t>5</w:t>
      </w:r>
      <w:r w:rsidRPr="00E812C0">
        <w:rPr>
          <w:rFonts w:ascii="Times New Roman" w:hAnsi="Times New Roman"/>
          <w:b/>
          <w:sz w:val="28"/>
          <w:szCs w:val="28"/>
        </w:rPr>
        <w:t>. Динамика отказов от новорожденных детей</w:t>
      </w:r>
    </w:p>
    <w:p w:rsidR="00AD56EA" w:rsidRPr="00AD56EA" w:rsidRDefault="00AD56EA" w:rsidP="00B24D2C">
      <w:pPr>
        <w:tabs>
          <w:tab w:val="left" w:pos="0"/>
        </w:tabs>
        <w:spacing w:after="0" w:line="240" w:lineRule="auto"/>
        <w:ind w:left="34" w:firstLine="675"/>
        <w:jc w:val="both"/>
        <w:rPr>
          <w:rFonts w:ascii="Times New Roman" w:hAnsi="Times New Roman"/>
          <w:color w:val="000000"/>
          <w:sz w:val="28"/>
          <w:szCs w:val="28"/>
          <w:lang w:eastAsia="ru-RU"/>
        </w:rPr>
      </w:pPr>
    </w:p>
    <w:p w:rsidR="00AD56EA" w:rsidRPr="00AD56EA" w:rsidRDefault="009E3779" w:rsidP="00AD56EA">
      <w:pPr>
        <w:tabs>
          <w:tab w:val="left" w:pos="0"/>
        </w:tabs>
        <w:spacing w:after="0" w:line="240" w:lineRule="auto"/>
        <w:ind w:left="34" w:hanging="34"/>
        <w:jc w:val="both"/>
        <w:rPr>
          <w:rFonts w:ascii="Times New Roman" w:hAnsi="Times New Roman"/>
          <w:color w:val="000000"/>
          <w:sz w:val="28"/>
          <w:szCs w:val="28"/>
          <w:lang w:eastAsia="ru-RU"/>
        </w:rPr>
      </w:pPr>
      <w:bookmarkStart w:id="5" w:name="_MON_1644651883"/>
      <w:bookmarkEnd w:id="5"/>
      <w:r>
        <w:rPr>
          <w:rFonts w:ascii="Times New Roman" w:hAnsi="Times New Roman"/>
          <w:noProof/>
          <w:sz w:val="28"/>
          <w:szCs w:val="28"/>
          <w:lang w:eastAsia="ru-RU"/>
        </w:rPr>
        <w:pict>
          <v:shape id="_x0000_i1028" type="#_x0000_t75" style="width:439.5pt;height:105.75pt">
            <v:imagedata r:id="rId43" o:title=""/>
            <o:lock v:ext="edit" aspectratio="f"/>
          </v:shape>
        </w:pict>
      </w:r>
    </w:p>
    <w:p w:rsidR="00AD56EA" w:rsidRDefault="00AD56EA" w:rsidP="00B24D2C">
      <w:pPr>
        <w:tabs>
          <w:tab w:val="left" w:pos="0"/>
        </w:tabs>
        <w:spacing w:after="0" w:line="240" w:lineRule="auto"/>
        <w:ind w:left="34" w:firstLine="675"/>
        <w:jc w:val="both"/>
        <w:rPr>
          <w:rFonts w:ascii="Times New Roman" w:hAnsi="Times New Roman"/>
          <w:b/>
          <w:color w:val="000000"/>
          <w:sz w:val="28"/>
          <w:szCs w:val="28"/>
          <w:lang w:eastAsia="ru-RU"/>
        </w:rPr>
      </w:pPr>
    </w:p>
    <w:p w:rsidR="00AD56EA" w:rsidRDefault="00AC1DD2" w:rsidP="00B24D2C">
      <w:pPr>
        <w:tabs>
          <w:tab w:val="left" w:pos="0"/>
        </w:tabs>
        <w:spacing w:after="0" w:line="240" w:lineRule="auto"/>
        <w:ind w:left="34" w:firstLine="675"/>
        <w:jc w:val="both"/>
        <w:rPr>
          <w:rFonts w:ascii="Times New Roman" w:hAnsi="Times New Roman"/>
          <w:color w:val="000000"/>
          <w:sz w:val="28"/>
          <w:szCs w:val="28"/>
          <w:lang w:eastAsia="ru-RU"/>
        </w:rPr>
      </w:pPr>
      <w:r w:rsidRPr="00AC1DD2">
        <w:rPr>
          <w:rFonts w:ascii="Times New Roman" w:hAnsi="Times New Roman"/>
          <w:color w:val="000000"/>
          <w:sz w:val="28"/>
          <w:szCs w:val="28"/>
          <w:lang w:eastAsia="ru-RU"/>
        </w:rPr>
        <w:t xml:space="preserve">Расширение национального календаря </w:t>
      </w:r>
      <w:r>
        <w:rPr>
          <w:rFonts w:ascii="Times New Roman" w:hAnsi="Times New Roman"/>
          <w:color w:val="000000"/>
          <w:sz w:val="28"/>
          <w:szCs w:val="28"/>
          <w:lang w:eastAsia="ru-RU"/>
        </w:rPr>
        <w:t>профилактических прививок является одним из мероприятий раздела «Здоровый ребенок».</w:t>
      </w:r>
    </w:p>
    <w:p w:rsidR="00AC1DD2" w:rsidRDefault="00AC1DD2"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В 2019 году на территории области увеличилась доля детей, привитых от туберкулеза на первом году</w:t>
      </w:r>
      <w:r w:rsidR="00EC6D44">
        <w:rPr>
          <w:rFonts w:ascii="Times New Roman" w:hAnsi="Times New Roman"/>
          <w:color w:val="000000"/>
          <w:sz w:val="28"/>
          <w:szCs w:val="28"/>
          <w:lang w:eastAsia="ru-RU"/>
        </w:rPr>
        <w:t xml:space="preserve"> жизни</w:t>
      </w:r>
      <w:r>
        <w:rPr>
          <w:rFonts w:ascii="Times New Roman" w:hAnsi="Times New Roman"/>
          <w:color w:val="000000"/>
          <w:sz w:val="28"/>
          <w:szCs w:val="28"/>
          <w:lang w:eastAsia="ru-RU"/>
        </w:rPr>
        <w:t xml:space="preserve">, </w:t>
      </w:r>
      <w:r w:rsidR="008B0E0D">
        <w:rPr>
          <w:rFonts w:ascii="Times New Roman" w:hAnsi="Times New Roman"/>
          <w:color w:val="000000"/>
          <w:sz w:val="28"/>
          <w:szCs w:val="28"/>
          <w:lang w:eastAsia="ru-RU"/>
        </w:rPr>
        <w:t xml:space="preserve">которая </w:t>
      </w:r>
      <w:r>
        <w:rPr>
          <w:rFonts w:ascii="Times New Roman" w:hAnsi="Times New Roman"/>
          <w:color w:val="000000"/>
          <w:sz w:val="28"/>
          <w:szCs w:val="28"/>
          <w:lang w:eastAsia="ru-RU"/>
        </w:rPr>
        <w:t>составил</w:t>
      </w:r>
      <w:r w:rsidR="008B0E0D">
        <w:rPr>
          <w:rFonts w:ascii="Times New Roman" w:hAnsi="Times New Roman"/>
          <w:color w:val="000000"/>
          <w:sz w:val="28"/>
          <w:szCs w:val="28"/>
          <w:lang w:eastAsia="ru-RU"/>
        </w:rPr>
        <w:t>а</w:t>
      </w:r>
      <w:r>
        <w:rPr>
          <w:rFonts w:ascii="Times New Roman" w:hAnsi="Times New Roman"/>
          <w:color w:val="000000"/>
          <w:sz w:val="28"/>
          <w:szCs w:val="28"/>
          <w:lang w:eastAsia="ru-RU"/>
        </w:rPr>
        <w:t xml:space="preserve"> 98% от количества родившихся детей.</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Обнадеживает, что количество детей,</w:t>
      </w:r>
      <w:r w:rsidRPr="00AC1DD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привитых от туберкулеза на первом году</w:t>
      </w:r>
      <w:r w:rsidR="00EC6D44">
        <w:rPr>
          <w:rFonts w:ascii="Times New Roman" w:hAnsi="Times New Roman"/>
          <w:color w:val="000000"/>
          <w:sz w:val="28"/>
          <w:szCs w:val="28"/>
          <w:lang w:eastAsia="ru-RU"/>
        </w:rPr>
        <w:t xml:space="preserve"> жизни</w:t>
      </w:r>
      <w:r>
        <w:rPr>
          <w:rFonts w:ascii="Times New Roman" w:hAnsi="Times New Roman"/>
          <w:color w:val="000000"/>
          <w:sz w:val="28"/>
          <w:szCs w:val="28"/>
          <w:lang w:eastAsia="ru-RU"/>
        </w:rPr>
        <w:t>, по сравнению с АППГ</w:t>
      </w:r>
      <w:r w:rsidR="008B0E0D">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увеличилось на </w:t>
      </w:r>
      <w:r w:rsidR="00EC6D44">
        <w:rPr>
          <w:rFonts w:ascii="Times New Roman" w:hAnsi="Times New Roman"/>
          <w:color w:val="000000"/>
          <w:sz w:val="28"/>
          <w:szCs w:val="28"/>
          <w:lang w:eastAsia="ru-RU"/>
        </w:rPr>
        <w:t>2,8%.</w:t>
      </w:r>
    </w:p>
    <w:p w:rsidR="00F95B71" w:rsidRDefault="00F95B71" w:rsidP="00B24D2C">
      <w:pPr>
        <w:tabs>
          <w:tab w:val="left" w:pos="0"/>
        </w:tabs>
        <w:spacing w:after="0" w:line="240" w:lineRule="auto"/>
        <w:ind w:left="34" w:firstLine="675"/>
        <w:jc w:val="both"/>
        <w:rPr>
          <w:rFonts w:ascii="Times New Roman" w:hAnsi="Times New Roman"/>
          <w:color w:val="000000"/>
          <w:sz w:val="28"/>
          <w:szCs w:val="28"/>
          <w:lang w:eastAsia="ru-RU"/>
        </w:rPr>
      </w:pPr>
    </w:p>
    <w:p w:rsidR="001744E8" w:rsidRPr="00E812C0" w:rsidRDefault="001744E8" w:rsidP="001744E8">
      <w:pPr>
        <w:spacing w:line="240" w:lineRule="auto"/>
        <w:contextualSpacing/>
        <w:jc w:val="both"/>
        <w:rPr>
          <w:rFonts w:ascii="Times New Roman" w:hAnsi="Times New Roman"/>
          <w:b/>
          <w:sz w:val="28"/>
          <w:szCs w:val="28"/>
        </w:rPr>
      </w:pPr>
      <w:r w:rsidRPr="00E812C0">
        <w:rPr>
          <w:rFonts w:ascii="Times New Roman" w:hAnsi="Times New Roman"/>
          <w:b/>
          <w:sz w:val="28"/>
          <w:szCs w:val="28"/>
        </w:rPr>
        <w:t xml:space="preserve">Диаграмма </w:t>
      </w:r>
      <w:r>
        <w:rPr>
          <w:rFonts w:ascii="Times New Roman" w:hAnsi="Times New Roman"/>
          <w:b/>
          <w:sz w:val="28"/>
          <w:szCs w:val="28"/>
        </w:rPr>
        <w:t>5</w:t>
      </w:r>
      <w:r w:rsidRPr="00E812C0">
        <w:rPr>
          <w:rFonts w:ascii="Times New Roman" w:hAnsi="Times New Roman"/>
          <w:b/>
          <w:sz w:val="28"/>
          <w:szCs w:val="28"/>
        </w:rPr>
        <w:t>.</w:t>
      </w:r>
      <w:r w:rsidR="00996106">
        <w:rPr>
          <w:rFonts w:ascii="Times New Roman" w:hAnsi="Times New Roman"/>
          <w:b/>
          <w:sz w:val="28"/>
          <w:szCs w:val="28"/>
        </w:rPr>
        <w:t>3.</w:t>
      </w:r>
      <w:r>
        <w:rPr>
          <w:rFonts w:ascii="Times New Roman" w:hAnsi="Times New Roman"/>
          <w:b/>
          <w:sz w:val="28"/>
          <w:szCs w:val="28"/>
        </w:rPr>
        <w:t>6</w:t>
      </w:r>
      <w:r w:rsidRPr="00E812C0">
        <w:rPr>
          <w:rFonts w:ascii="Times New Roman" w:hAnsi="Times New Roman"/>
          <w:b/>
          <w:sz w:val="28"/>
          <w:szCs w:val="28"/>
        </w:rPr>
        <w:t xml:space="preserve">. </w:t>
      </w:r>
      <w:r>
        <w:rPr>
          <w:rFonts w:ascii="Times New Roman" w:hAnsi="Times New Roman"/>
          <w:b/>
          <w:sz w:val="28"/>
          <w:szCs w:val="28"/>
        </w:rPr>
        <w:t>Доля привитых от туберкулеза детей на первом году жизни</w:t>
      </w:r>
    </w:p>
    <w:p w:rsidR="001744E8" w:rsidRDefault="001744E8" w:rsidP="00B24D2C">
      <w:pPr>
        <w:tabs>
          <w:tab w:val="left" w:pos="0"/>
        </w:tabs>
        <w:spacing w:after="0" w:line="240" w:lineRule="auto"/>
        <w:ind w:left="34" w:firstLine="675"/>
        <w:jc w:val="both"/>
        <w:rPr>
          <w:rFonts w:ascii="Times New Roman" w:hAnsi="Times New Roman"/>
          <w:color w:val="000000"/>
          <w:sz w:val="28"/>
          <w:szCs w:val="28"/>
          <w:lang w:eastAsia="ru-RU"/>
        </w:rPr>
      </w:pPr>
    </w:p>
    <w:p w:rsidR="00EC6D44" w:rsidRDefault="009E3779" w:rsidP="00B24D2C">
      <w:pPr>
        <w:tabs>
          <w:tab w:val="left" w:pos="0"/>
        </w:tabs>
        <w:spacing w:after="0" w:line="240" w:lineRule="auto"/>
        <w:ind w:left="34" w:firstLine="675"/>
        <w:jc w:val="both"/>
        <w:rPr>
          <w:rFonts w:ascii="Times New Roman" w:hAnsi="Times New Roman"/>
          <w:color w:val="000000"/>
          <w:sz w:val="28"/>
          <w:szCs w:val="28"/>
          <w:lang w:eastAsia="ru-RU"/>
        </w:rPr>
      </w:pPr>
      <w:bookmarkStart w:id="6" w:name="_MON_1644653227"/>
      <w:bookmarkEnd w:id="6"/>
      <w:r>
        <w:rPr>
          <w:rFonts w:ascii="Times New Roman" w:hAnsi="Times New Roman"/>
          <w:noProof/>
          <w:sz w:val="28"/>
          <w:szCs w:val="28"/>
          <w:lang w:eastAsia="ru-RU"/>
        </w:rPr>
        <w:pict>
          <v:shape id="_x0000_i1029" type="#_x0000_t75" style="width:392.25pt;height:165.75pt">
            <v:imagedata r:id="rId44" o:title=""/>
            <o:lock v:ext="edit" aspectratio="f"/>
          </v:shape>
        </w:pict>
      </w:r>
    </w:p>
    <w:p w:rsidR="00EC6D44" w:rsidRPr="00AC1DD2" w:rsidRDefault="00EC6D44" w:rsidP="00B24D2C">
      <w:pPr>
        <w:tabs>
          <w:tab w:val="left" w:pos="0"/>
        </w:tabs>
        <w:spacing w:after="0" w:line="240" w:lineRule="auto"/>
        <w:ind w:left="34" w:firstLine="675"/>
        <w:jc w:val="both"/>
        <w:rPr>
          <w:rFonts w:ascii="Times New Roman" w:hAnsi="Times New Roman"/>
          <w:color w:val="000000"/>
          <w:sz w:val="28"/>
          <w:szCs w:val="28"/>
          <w:lang w:eastAsia="ru-RU"/>
        </w:rPr>
      </w:pPr>
    </w:p>
    <w:p w:rsidR="006F77B6" w:rsidRDefault="00EC6D44" w:rsidP="00B24D2C">
      <w:pPr>
        <w:tabs>
          <w:tab w:val="left" w:pos="0"/>
        </w:tabs>
        <w:spacing w:after="0" w:line="240" w:lineRule="auto"/>
        <w:ind w:left="34" w:firstLine="675"/>
        <w:jc w:val="both"/>
        <w:rPr>
          <w:rFonts w:ascii="Times New Roman" w:hAnsi="Times New Roman"/>
          <w:sz w:val="28"/>
          <w:szCs w:val="28"/>
        </w:rPr>
      </w:pPr>
      <w:r w:rsidRPr="00EC6D44">
        <w:rPr>
          <w:rFonts w:ascii="Times New Roman" w:hAnsi="Times New Roman"/>
          <w:color w:val="000000"/>
          <w:sz w:val="28"/>
          <w:szCs w:val="28"/>
          <w:lang w:eastAsia="ru-RU"/>
        </w:rPr>
        <w:t>Проводимая п</w:t>
      </w:r>
      <w:r>
        <w:rPr>
          <w:rFonts w:ascii="Times New Roman" w:hAnsi="Times New Roman"/>
          <w:color w:val="000000"/>
          <w:sz w:val="28"/>
          <w:szCs w:val="28"/>
          <w:lang w:eastAsia="ru-RU"/>
        </w:rPr>
        <w:t xml:space="preserve">рофилактическая работа с родителями (законными представителями) детей о необходимости </w:t>
      </w:r>
      <w:r w:rsidRPr="00B71492">
        <w:rPr>
          <w:rFonts w:ascii="Times New Roman" w:hAnsi="Times New Roman"/>
          <w:sz w:val="28"/>
          <w:szCs w:val="28"/>
        </w:rPr>
        <w:t>вакцинаци</w:t>
      </w:r>
      <w:r>
        <w:rPr>
          <w:rFonts w:ascii="Times New Roman" w:hAnsi="Times New Roman"/>
          <w:sz w:val="28"/>
          <w:szCs w:val="28"/>
        </w:rPr>
        <w:t>и</w:t>
      </w:r>
      <w:r w:rsidRPr="00B71492">
        <w:rPr>
          <w:rFonts w:ascii="Times New Roman" w:hAnsi="Times New Roman"/>
          <w:sz w:val="28"/>
          <w:szCs w:val="28"/>
        </w:rPr>
        <w:t xml:space="preserve"> –</w:t>
      </w:r>
      <w:r>
        <w:rPr>
          <w:rFonts w:ascii="Times New Roman" w:hAnsi="Times New Roman"/>
          <w:sz w:val="28"/>
          <w:szCs w:val="28"/>
        </w:rPr>
        <w:t xml:space="preserve"> </w:t>
      </w:r>
      <w:r w:rsidRPr="00B71492">
        <w:rPr>
          <w:rFonts w:ascii="Times New Roman" w:hAnsi="Times New Roman"/>
          <w:sz w:val="28"/>
          <w:szCs w:val="28"/>
        </w:rPr>
        <w:t>единственны</w:t>
      </w:r>
      <w:r>
        <w:rPr>
          <w:rFonts w:ascii="Times New Roman" w:hAnsi="Times New Roman"/>
          <w:sz w:val="28"/>
          <w:szCs w:val="28"/>
        </w:rPr>
        <w:t>м</w:t>
      </w:r>
      <w:r w:rsidRPr="00B71492">
        <w:rPr>
          <w:rFonts w:ascii="Times New Roman" w:hAnsi="Times New Roman"/>
          <w:sz w:val="28"/>
          <w:szCs w:val="28"/>
        </w:rPr>
        <w:t xml:space="preserve"> надежны</w:t>
      </w:r>
      <w:r>
        <w:rPr>
          <w:rFonts w:ascii="Times New Roman" w:hAnsi="Times New Roman"/>
          <w:sz w:val="28"/>
          <w:szCs w:val="28"/>
        </w:rPr>
        <w:t>м</w:t>
      </w:r>
      <w:r w:rsidRPr="00B71492">
        <w:rPr>
          <w:rFonts w:ascii="Times New Roman" w:hAnsi="Times New Roman"/>
          <w:sz w:val="28"/>
          <w:szCs w:val="28"/>
        </w:rPr>
        <w:t xml:space="preserve"> способ</w:t>
      </w:r>
      <w:r>
        <w:rPr>
          <w:rFonts w:ascii="Times New Roman" w:hAnsi="Times New Roman"/>
          <w:sz w:val="28"/>
          <w:szCs w:val="28"/>
        </w:rPr>
        <w:t>ом</w:t>
      </w:r>
      <w:r w:rsidRPr="00B71492">
        <w:rPr>
          <w:rFonts w:ascii="Times New Roman" w:hAnsi="Times New Roman"/>
          <w:sz w:val="28"/>
          <w:szCs w:val="28"/>
        </w:rPr>
        <w:t xml:space="preserve"> избежать инфекционных заболеваний и вызываемых ими осложнений</w:t>
      </w:r>
      <w:r>
        <w:rPr>
          <w:rFonts w:ascii="Times New Roman" w:hAnsi="Times New Roman"/>
          <w:sz w:val="28"/>
          <w:szCs w:val="28"/>
        </w:rPr>
        <w:t>, принесла результат.</w:t>
      </w:r>
      <w:r w:rsidR="009A20EE">
        <w:rPr>
          <w:rFonts w:ascii="Times New Roman" w:hAnsi="Times New Roman"/>
          <w:sz w:val="28"/>
          <w:szCs w:val="28"/>
        </w:rPr>
        <w:t xml:space="preserve"> </w:t>
      </w:r>
      <w:r>
        <w:rPr>
          <w:rFonts w:ascii="Times New Roman" w:hAnsi="Times New Roman"/>
          <w:sz w:val="28"/>
          <w:szCs w:val="28"/>
        </w:rPr>
        <w:t>Так, количество детей</w:t>
      </w:r>
      <w:r w:rsidR="008B0E0D">
        <w:rPr>
          <w:rFonts w:ascii="Times New Roman" w:hAnsi="Times New Roman"/>
          <w:sz w:val="28"/>
          <w:szCs w:val="28"/>
        </w:rPr>
        <w:t>,</w:t>
      </w:r>
      <w:r>
        <w:rPr>
          <w:rFonts w:ascii="Times New Roman" w:hAnsi="Times New Roman"/>
          <w:sz w:val="28"/>
          <w:szCs w:val="28"/>
        </w:rPr>
        <w:t xml:space="preserve"> инфицированных туберкулезом, в 2019 году по сравнению с 2018 годом </w:t>
      </w:r>
      <w:r w:rsidR="003F0D32">
        <w:rPr>
          <w:rFonts w:ascii="Times New Roman" w:hAnsi="Times New Roman"/>
          <w:sz w:val="28"/>
          <w:szCs w:val="28"/>
        </w:rPr>
        <w:t xml:space="preserve">на территории области </w:t>
      </w:r>
      <w:r>
        <w:rPr>
          <w:rFonts w:ascii="Times New Roman" w:hAnsi="Times New Roman"/>
          <w:sz w:val="28"/>
          <w:szCs w:val="28"/>
        </w:rPr>
        <w:t xml:space="preserve">сократилось на 62 ребенка. </w:t>
      </w:r>
      <w:r w:rsidR="003F0D32">
        <w:rPr>
          <w:rFonts w:ascii="Times New Roman" w:hAnsi="Times New Roman"/>
          <w:sz w:val="28"/>
          <w:szCs w:val="28"/>
        </w:rPr>
        <w:t>(</w:t>
      </w:r>
      <w:r>
        <w:rPr>
          <w:rFonts w:ascii="Times New Roman" w:hAnsi="Times New Roman"/>
          <w:sz w:val="28"/>
          <w:szCs w:val="28"/>
        </w:rPr>
        <w:t xml:space="preserve">2018 году 1062 ребенка, 2019 </w:t>
      </w:r>
      <w:r w:rsidR="003F0D32">
        <w:rPr>
          <w:rFonts w:ascii="Times New Roman" w:hAnsi="Times New Roman"/>
          <w:sz w:val="28"/>
          <w:szCs w:val="28"/>
        </w:rPr>
        <w:t xml:space="preserve">год </w:t>
      </w:r>
      <w:r>
        <w:rPr>
          <w:rFonts w:ascii="Times New Roman" w:hAnsi="Times New Roman"/>
          <w:sz w:val="28"/>
          <w:szCs w:val="28"/>
        </w:rPr>
        <w:t>– 100</w:t>
      </w:r>
      <w:r w:rsidR="008B0E0D">
        <w:rPr>
          <w:rFonts w:ascii="Times New Roman" w:hAnsi="Times New Roman"/>
          <w:sz w:val="28"/>
          <w:szCs w:val="28"/>
        </w:rPr>
        <w:t>0</w:t>
      </w:r>
      <w:r>
        <w:rPr>
          <w:rFonts w:ascii="Times New Roman" w:hAnsi="Times New Roman"/>
          <w:sz w:val="28"/>
          <w:szCs w:val="28"/>
        </w:rPr>
        <w:t xml:space="preserve"> детей</w:t>
      </w:r>
      <w:r w:rsidR="003F0D32">
        <w:rPr>
          <w:rFonts w:ascii="Times New Roman" w:hAnsi="Times New Roman"/>
          <w:sz w:val="28"/>
          <w:szCs w:val="28"/>
        </w:rPr>
        <w:t>)</w:t>
      </w:r>
      <w:r>
        <w:rPr>
          <w:rFonts w:ascii="Times New Roman" w:hAnsi="Times New Roman"/>
          <w:sz w:val="28"/>
          <w:szCs w:val="28"/>
        </w:rPr>
        <w:t>. Сократилось и количество детей</w:t>
      </w:r>
      <w:r w:rsidR="003F0D32">
        <w:rPr>
          <w:rFonts w:ascii="Times New Roman" w:hAnsi="Times New Roman"/>
          <w:sz w:val="28"/>
          <w:szCs w:val="28"/>
        </w:rPr>
        <w:t>,</w:t>
      </w:r>
      <w:r>
        <w:rPr>
          <w:rFonts w:ascii="Times New Roman" w:hAnsi="Times New Roman"/>
          <w:sz w:val="28"/>
          <w:szCs w:val="28"/>
        </w:rPr>
        <w:t xml:space="preserve"> </w:t>
      </w:r>
      <w:r w:rsidR="003F0D32">
        <w:rPr>
          <w:rFonts w:ascii="Times New Roman" w:hAnsi="Times New Roman"/>
          <w:sz w:val="28"/>
          <w:szCs w:val="28"/>
        </w:rPr>
        <w:t xml:space="preserve">больных </w:t>
      </w:r>
      <w:r>
        <w:rPr>
          <w:rFonts w:ascii="Times New Roman" w:hAnsi="Times New Roman"/>
          <w:sz w:val="28"/>
          <w:szCs w:val="28"/>
        </w:rPr>
        <w:t xml:space="preserve">туберкулезом: с 170 </w:t>
      </w:r>
      <w:r w:rsidR="006F77B6">
        <w:rPr>
          <w:rFonts w:ascii="Times New Roman" w:hAnsi="Times New Roman"/>
          <w:sz w:val="28"/>
          <w:szCs w:val="28"/>
        </w:rPr>
        <w:t xml:space="preserve">детей </w:t>
      </w:r>
      <w:r>
        <w:rPr>
          <w:rFonts w:ascii="Times New Roman" w:hAnsi="Times New Roman"/>
          <w:sz w:val="28"/>
          <w:szCs w:val="28"/>
        </w:rPr>
        <w:t xml:space="preserve">в 2018 году до 126 </w:t>
      </w:r>
      <w:r w:rsidR="006F77B6">
        <w:rPr>
          <w:rFonts w:ascii="Times New Roman" w:hAnsi="Times New Roman"/>
          <w:sz w:val="28"/>
          <w:szCs w:val="28"/>
        </w:rPr>
        <w:t>детей в 2019 году.</w:t>
      </w:r>
      <w:r>
        <w:rPr>
          <w:rFonts w:ascii="Times New Roman" w:hAnsi="Times New Roman"/>
          <w:sz w:val="28"/>
          <w:szCs w:val="28"/>
        </w:rPr>
        <w:t xml:space="preserve"> </w:t>
      </w:r>
      <w:r w:rsidR="006F77B6">
        <w:rPr>
          <w:rFonts w:ascii="Times New Roman" w:hAnsi="Times New Roman"/>
          <w:sz w:val="28"/>
          <w:szCs w:val="28"/>
        </w:rPr>
        <w:t>На одного ребенка по сравнению с 2018 годом увеличилось количество детей с активными формами туберкулеза (с 16 в 2018 году до 17 – в 2019 году).</w:t>
      </w:r>
    </w:p>
    <w:p w:rsidR="00B41E1B" w:rsidRDefault="00B41E1B" w:rsidP="00B24D2C">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Вопрос об ответственности родителей при отказе от вакцинации детей был рассмотрен в декабре 2019 года на заседании Общественного экспертного совета при Уполномоченном. Департаменту здравоохранения и фармации было рекомендовано выпустить памятку о последствиях отказа родителей от вакцинации детей и их ответственности за жизнь и здоровье ребенка.</w:t>
      </w:r>
      <w:r w:rsidR="009A20EE">
        <w:rPr>
          <w:rFonts w:ascii="Times New Roman" w:hAnsi="Times New Roman"/>
          <w:sz w:val="28"/>
          <w:szCs w:val="28"/>
        </w:rPr>
        <w:t xml:space="preserve"> </w:t>
      </w:r>
    </w:p>
    <w:p w:rsidR="00C41F2D" w:rsidRDefault="00DC7813" w:rsidP="00DC7813">
      <w:pPr>
        <w:spacing w:line="240" w:lineRule="auto"/>
        <w:ind w:firstLine="709"/>
        <w:contextualSpacing/>
        <w:jc w:val="both"/>
        <w:rPr>
          <w:rFonts w:ascii="Times New Roman" w:hAnsi="Times New Roman"/>
          <w:sz w:val="28"/>
          <w:szCs w:val="28"/>
        </w:rPr>
      </w:pPr>
      <w:r>
        <w:rPr>
          <w:rFonts w:ascii="Times New Roman" w:hAnsi="Times New Roman"/>
          <w:sz w:val="28"/>
          <w:szCs w:val="28"/>
        </w:rPr>
        <w:t>За 2019 год увеличилось количество детей, больных онкологическими заболеваниями. Если в 2019 году таких больных было 1834, то в 2019 году – 1959 детей, в том числе выявленных в 2019 году – 1110.</w:t>
      </w:r>
      <w:r w:rsidR="009A20EE">
        <w:rPr>
          <w:rFonts w:ascii="Times New Roman" w:hAnsi="Times New Roman"/>
          <w:sz w:val="28"/>
          <w:szCs w:val="28"/>
        </w:rPr>
        <w:t xml:space="preserve"> </w:t>
      </w:r>
      <w:r>
        <w:rPr>
          <w:rFonts w:ascii="Times New Roman" w:hAnsi="Times New Roman"/>
          <w:sz w:val="28"/>
          <w:szCs w:val="28"/>
        </w:rPr>
        <w:t>Рост онкологических заболеваний связан</w:t>
      </w:r>
      <w:r w:rsidR="008B0E0D">
        <w:rPr>
          <w:rFonts w:ascii="Times New Roman" w:hAnsi="Times New Roman"/>
          <w:sz w:val="28"/>
          <w:szCs w:val="28"/>
        </w:rPr>
        <w:t>,</w:t>
      </w:r>
      <w:r>
        <w:rPr>
          <w:rFonts w:ascii="Times New Roman" w:hAnsi="Times New Roman"/>
          <w:sz w:val="28"/>
          <w:szCs w:val="28"/>
        </w:rPr>
        <w:t xml:space="preserve"> в том числе</w:t>
      </w:r>
      <w:r w:rsidR="008B0E0D">
        <w:rPr>
          <w:rFonts w:ascii="Times New Roman" w:hAnsi="Times New Roman"/>
          <w:sz w:val="28"/>
          <w:szCs w:val="28"/>
        </w:rPr>
        <w:t>,</w:t>
      </w:r>
      <w:r>
        <w:rPr>
          <w:rFonts w:ascii="Times New Roman" w:hAnsi="Times New Roman"/>
          <w:sz w:val="28"/>
          <w:szCs w:val="28"/>
        </w:rPr>
        <w:t xml:space="preserve"> и с </w:t>
      </w:r>
      <w:r w:rsidRPr="00EA474F">
        <w:rPr>
          <w:rFonts w:ascii="Times New Roman" w:hAnsi="Times New Roman"/>
          <w:sz w:val="28"/>
          <w:szCs w:val="28"/>
        </w:rPr>
        <w:t>улучш</w:t>
      </w:r>
      <w:r>
        <w:rPr>
          <w:rFonts w:ascii="Times New Roman" w:hAnsi="Times New Roman"/>
          <w:sz w:val="28"/>
          <w:szCs w:val="28"/>
        </w:rPr>
        <w:t>ением</w:t>
      </w:r>
      <w:r w:rsidR="009A20EE">
        <w:rPr>
          <w:rFonts w:ascii="Times New Roman" w:hAnsi="Times New Roman"/>
          <w:sz w:val="28"/>
          <w:szCs w:val="28"/>
        </w:rPr>
        <w:t xml:space="preserve"> </w:t>
      </w:r>
      <w:r w:rsidRPr="00EA474F">
        <w:rPr>
          <w:rFonts w:ascii="Times New Roman" w:hAnsi="Times New Roman"/>
          <w:sz w:val="28"/>
          <w:szCs w:val="28"/>
        </w:rPr>
        <w:t xml:space="preserve">диагностики </w:t>
      </w:r>
      <w:r>
        <w:rPr>
          <w:rFonts w:ascii="Times New Roman" w:hAnsi="Times New Roman"/>
          <w:sz w:val="28"/>
          <w:szCs w:val="28"/>
        </w:rPr>
        <w:t xml:space="preserve">данных заболеваний, </w:t>
      </w:r>
      <w:r w:rsidR="00C41F2D">
        <w:rPr>
          <w:rFonts w:ascii="Times New Roman" w:hAnsi="Times New Roman"/>
          <w:sz w:val="28"/>
          <w:szCs w:val="28"/>
        </w:rPr>
        <w:t xml:space="preserve">а также </w:t>
      </w:r>
      <w:r>
        <w:rPr>
          <w:rFonts w:ascii="Times New Roman" w:hAnsi="Times New Roman"/>
          <w:sz w:val="28"/>
          <w:szCs w:val="28"/>
        </w:rPr>
        <w:t xml:space="preserve">увеличением из года в год </w:t>
      </w:r>
      <w:r w:rsidR="00C41F2D">
        <w:rPr>
          <w:rFonts w:ascii="Times New Roman" w:hAnsi="Times New Roman"/>
          <w:sz w:val="28"/>
          <w:szCs w:val="28"/>
        </w:rPr>
        <w:t xml:space="preserve">количества </w:t>
      </w:r>
      <w:r>
        <w:rPr>
          <w:rFonts w:ascii="Times New Roman" w:hAnsi="Times New Roman"/>
          <w:sz w:val="28"/>
          <w:szCs w:val="28"/>
        </w:rPr>
        <w:t xml:space="preserve">детей, прошедших диспансеризацию. </w:t>
      </w:r>
    </w:p>
    <w:p w:rsidR="00DC7813" w:rsidRDefault="00C41F2D" w:rsidP="00DC7813">
      <w:pPr>
        <w:spacing w:line="240" w:lineRule="auto"/>
        <w:ind w:firstLine="709"/>
        <w:contextualSpacing/>
        <w:jc w:val="both"/>
        <w:rPr>
          <w:rFonts w:ascii="Times New Roman" w:hAnsi="Times New Roman"/>
          <w:sz w:val="28"/>
          <w:szCs w:val="28"/>
        </w:rPr>
      </w:pPr>
      <w:r>
        <w:rPr>
          <w:rFonts w:ascii="Times New Roman" w:hAnsi="Times New Roman"/>
          <w:sz w:val="28"/>
          <w:szCs w:val="28"/>
        </w:rPr>
        <w:t>Одной из причин</w:t>
      </w:r>
      <w:r w:rsidR="00DC7813" w:rsidRPr="005B0D79">
        <w:rPr>
          <w:rFonts w:ascii="Times New Roman" w:hAnsi="Times New Roman"/>
          <w:sz w:val="28"/>
          <w:szCs w:val="28"/>
        </w:rPr>
        <w:t>, провоцирующи</w:t>
      </w:r>
      <w:r>
        <w:rPr>
          <w:rFonts w:ascii="Times New Roman" w:hAnsi="Times New Roman"/>
          <w:sz w:val="28"/>
          <w:szCs w:val="28"/>
        </w:rPr>
        <w:t>х</w:t>
      </w:r>
      <w:r w:rsidR="00DC7813" w:rsidRPr="005B0D79">
        <w:rPr>
          <w:rFonts w:ascii="Times New Roman" w:hAnsi="Times New Roman"/>
          <w:sz w:val="28"/>
          <w:szCs w:val="28"/>
        </w:rPr>
        <w:t xml:space="preserve"> развитие рака у детей, </w:t>
      </w:r>
      <w:r>
        <w:rPr>
          <w:rFonts w:ascii="Times New Roman" w:hAnsi="Times New Roman"/>
          <w:sz w:val="28"/>
          <w:szCs w:val="28"/>
        </w:rPr>
        <w:t>является у</w:t>
      </w:r>
      <w:r w:rsidRPr="00705EAD">
        <w:rPr>
          <w:rFonts w:ascii="Times New Roman" w:hAnsi="Times New Roman"/>
          <w:sz w:val="28"/>
          <w:szCs w:val="28"/>
        </w:rPr>
        <w:t>потребление продуктов, содержащих канцерогены, пищевые добавки и искусственные красители</w:t>
      </w:r>
      <w:r>
        <w:rPr>
          <w:rFonts w:ascii="Times New Roman" w:hAnsi="Times New Roman"/>
          <w:sz w:val="28"/>
          <w:szCs w:val="28"/>
        </w:rPr>
        <w:t>. И здесь качество питания детей, в том числе в образовательных организациях, выходит на первый план. Необходимо консолидировать усилия всех заинтересованных органов власти области, органов местного самоуправления, общественных организаций по улучшению качества и полноценности питания наших детей в образовательных учреждениях.</w:t>
      </w:r>
    </w:p>
    <w:p w:rsidR="00B41E1B" w:rsidRDefault="00B41E1B" w:rsidP="00B24D2C">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 xml:space="preserve">В 2019 году 3 ребенка было инфицировано ВИЧ и 3 ребенка </w:t>
      </w:r>
      <w:r w:rsidR="008B0E0D">
        <w:rPr>
          <w:rFonts w:ascii="Times New Roman" w:hAnsi="Times New Roman"/>
          <w:sz w:val="28"/>
          <w:szCs w:val="28"/>
        </w:rPr>
        <w:t>-</w:t>
      </w:r>
      <w:r>
        <w:rPr>
          <w:rFonts w:ascii="Times New Roman" w:hAnsi="Times New Roman"/>
          <w:sz w:val="28"/>
          <w:szCs w:val="28"/>
        </w:rPr>
        <w:t xml:space="preserve">инфицированных меннингококковой инфекцией. </w:t>
      </w:r>
      <w:r w:rsidR="00AF637C">
        <w:rPr>
          <w:rFonts w:ascii="Times New Roman" w:hAnsi="Times New Roman"/>
          <w:sz w:val="28"/>
          <w:szCs w:val="28"/>
        </w:rPr>
        <w:t>Данные показатели соответствуют уровню 2018 года.</w:t>
      </w:r>
    </w:p>
    <w:p w:rsidR="00AF637C" w:rsidRDefault="00AF637C" w:rsidP="00B24D2C">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 xml:space="preserve">На протяжении последних лет </w:t>
      </w:r>
      <w:r w:rsidR="001744E8">
        <w:rPr>
          <w:rFonts w:ascii="Times New Roman" w:hAnsi="Times New Roman"/>
          <w:sz w:val="28"/>
          <w:szCs w:val="28"/>
        </w:rPr>
        <w:t xml:space="preserve">на территории области </w:t>
      </w:r>
      <w:r>
        <w:rPr>
          <w:rFonts w:ascii="Times New Roman" w:hAnsi="Times New Roman"/>
          <w:sz w:val="28"/>
          <w:szCs w:val="28"/>
        </w:rPr>
        <w:t>наблюдается тенденция к сокращению количества здоровых детей. По сравнению с 2018 годом количество детей</w:t>
      </w:r>
      <w:r w:rsidR="009A20EE">
        <w:rPr>
          <w:rFonts w:ascii="Times New Roman" w:hAnsi="Times New Roman"/>
          <w:sz w:val="28"/>
          <w:szCs w:val="28"/>
        </w:rPr>
        <w:t xml:space="preserve"> </w:t>
      </w:r>
      <w:r w:rsidR="001744E8">
        <w:rPr>
          <w:rFonts w:ascii="Times New Roman" w:hAnsi="Times New Roman"/>
          <w:sz w:val="28"/>
          <w:szCs w:val="28"/>
        </w:rPr>
        <w:t xml:space="preserve">с </w:t>
      </w:r>
      <w:r>
        <w:rPr>
          <w:rFonts w:ascii="Times New Roman" w:hAnsi="Times New Roman"/>
          <w:sz w:val="28"/>
          <w:szCs w:val="28"/>
        </w:rPr>
        <w:t>1 групп</w:t>
      </w:r>
      <w:r w:rsidR="001744E8">
        <w:rPr>
          <w:rFonts w:ascii="Times New Roman" w:hAnsi="Times New Roman"/>
          <w:sz w:val="28"/>
          <w:szCs w:val="28"/>
        </w:rPr>
        <w:t>ой</w:t>
      </w:r>
      <w:r>
        <w:rPr>
          <w:rFonts w:ascii="Times New Roman" w:hAnsi="Times New Roman"/>
          <w:sz w:val="28"/>
          <w:szCs w:val="28"/>
        </w:rPr>
        <w:t xml:space="preserve"> здоровья сократилось на 648 детей</w:t>
      </w:r>
      <w:r w:rsidR="001744E8">
        <w:rPr>
          <w:rFonts w:ascii="Times New Roman" w:hAnsi="Times New Roman"/>
          <w:sz w:val="28"/>
          <w:szCs w:val="28"/>
        </w:rPr>
        <w:t>,</w:t>
      </w:r>
      <w:r>
        <w:rPr>
          <w:rFonts w:ascii="Times New Roman" w:hAnsi="Times New Roman"/>
          <w:sz w:val="28"/>
          <w:szCs w:val="28"/>
        </w:rPr>
        <w:t xml:space="preserve"> </w:t>
      </w:r>
      <w:r w:rsidR="001744E8">
        <w:rPr>
          <w:rFonts w:ascii="Times New Roman" w:hAnsi="Times New Roman"/>
          <w:sz w:val="28"/>
          <w:szCs w:val="28"/>
        </w:rPr>
        <w:t>и составило 16,5% от общего количества детей. Количество детей</w:t>
      </w:r>
      <w:r w:rsidR="009A20EE">
        <w:rPr>
          <w:rFonts w:ascii="Times New Roman" w:hAnsi="Times New Roman"/>
          <w:sz w:val="28"/>
          <w:szCs w:val="28"/>
        </w:rPr>
        <w:t xml:space="preserve"> </w:t>
      </w:r>
      <w:r w:rsidR="001744E8">
        <w:rPr>
          <w:rFonts w:ascii="Times New Roman" w:hAnsi="Times New Roman"/>
          <w:sz w:val="28"/>
          <w:szCs w:val="28"/>
        </w:rPr>
        <w:t>со 2 группой здоровья за 2019 год сократилось на 9279 детей, и составило 50% от общего количества детей.</w:t>
      </w:r>
    </w:p>
    <w:p w:rsidR="00F95B71" w:rsidRDefault="00F95B71" w:rsidP="00B24D2C">
      <w:pPr>
        <w:tabs>
          <w:tab w:val="left" w:pos="0"/>
        </w:tabs>
        <w:spacing w:after="0" w:line="240" w:lineRule="auto"/>
        <w:ind w:left="34" w:firstLine="675"/>
        <w:jc w:val="both"/>
        <w:rPr>
          <w:rFonts w:ascii="Times New Roman" w:hAnsi="Times New Roman"/>
          <w:sz w:val="28"/>
          <w:szCs w:val="28"/>
        </w:rPr>
      </w:pPr>
    </w:p>
    <w:p w:rsidR="001744E8" w:rsidRPr="00EA474F" w:rsidRDefault="001744E8" w:rsidP="001744E8">
      <w:pPr>
        <w:spacing w:line="240" w:lineRule="auto"/>
        <w:contextualSpacing/>
        <w:jc w:val="both"/>
        <w:rPr>
          <w:rFonts w:ascii="Times New Roman" w:hAnsi="Times New Roman"/>
          <w:b/>
          <w:sz w:val="28"/>
          <w:szCs w:val="28"/>
        </w:rPr>
      </w:pPr>
      <w:r w:rsidRPr="00EA474F">
        <w:rPr>
          <w:rFonts w:ascii="Times New Roman" w:hAnsi="Times New Roman"/>
          <w:b/>
          <w:sz w:val="28"/>
          <w:szCs w:val="28"/>
        </w:rPr>
        <w:t xml:space="preserve">Диаграмма </w:t>
      </w:r>
      <w:r>
        <w:rPr>
          <w:rFonts w:ascii="Times New Roman" w:hAnsi="Times New Roman"/>
          <w:b/>
          <w:sz w:val="28"/>
          <w:szCs w:val="28"/>
        </w:rPr>
        <w:t>5</w:t>
      </w:r>
      <w:r w:rsidRPr="00EA474F">
        <w:rPr>
          <w:rFonts w:ascii="Times New Roman" w:hAnsi="Times New Roman"/>
          <w:b/>
          <w:sz w:val="28"/>
          <w:szCs w:val="28"/>
        </w:rPr>
        <w:t>.</w:t>
      </w:r>
      <w:r w:rsidR="00996106">
        <w:rPr>
          <w:rFonts w:ascii="Times New Roman" w:hAnsi="Times New Roman"/>
          <w:b/>
          <w:sz w:val="28"/>
          <w:szCs w:val="28"/>
        </w:rPr>
        <w:t>3.</w:t>
      </w:r>
      <w:r>
        <w:rPr>
          <w:rFonts w:ascii="Times New Roman" w:hAnsi="Times New Roman"/>
          <w:b/>
          <w:sz w:val="28"/>
          <w:szCs w:val="28"/>
        </w:rPr>
        <w:t>7</w:t>
      </w:r>
      <w:r w:rsidRPr="00EA474F">
        <w:rPr>
          <w:rFonts w:ascii="Times New Roman" w:hAnsi="Times New Roman"/>
          <w:b/>
          <w:sz w:val="28"/>
          <w:szCs w:val="28"/>
        </w:rPr>
        <w:t xml:space="preserve">. </w:t>
      </w:r>
      <w:r>
        <w:rPr>
          <w:rFonts w:ascii="Times New Roman" w:hAnsi="Times New Roman"/>
          <w:b/>
          <w:sz w:val="28"/>
          <w:szCs w:val="28"/>
        </w:rPr>
        <w:t>Динамика ч</w:t>
      </w:r>
      <w:r w:rsidRPr="00EA474F">
        <w:rPr>
          <w:rFonts w:ascii="Times New Roman" w:hAnsi="Times New Roman"/>
          <w:b/>
          <w:sz w:val="28"/>
          <w:szCs w:val="28"/>
        </w:rPr>
        <w:t>исленност</w:t>
      </w:r>
      <w:r>
        <w:rPr>
          <w:rFonts w:ascii="Times New Roman" w:hAnsi="Times New Roman"/>
          <w:b/>
          <w:sz w:val="28"/>
          <w:szCs w:val="28"/>
        </w:rPr>
        <w:t>и</w:t>
      </w:r>
      <w:r w:rsidRPr="00EA474F">
        <w:rPr>
          <w:rFonts w:ascii="Times New Roman" w:hAnsi="Times New Roman"/>
          <w:b/>
          <w:sz w:val="28"/>
          <w:szCs w:val="28"/>
        </w:rPr>
        <w:t xml:space="preserve"> детей</w:t>
      </w:r>
      <w:r>
        <w:rPr>
          <w:rFonts w:ascii="Times New Roman" w:hAnsi="Times New Roman"/>
          <w:b/>
          <w:sz w:val="28"/>
          <w:szCs w:val="28"/>
        </w:rPr>
        <w:t xml:space="preserve"> с 1 и 2 группой здоровья</w:t>
      </w:r>
      <w:r w:rsidRPr="00EA474F">
        <w:rPr>
          <w:rFonts w:ascii="Times New Roman" w:hAnsi="Times New Roman"/>
          <w:b/>
          <w:sz w:val="28"/>
          <w:szCs w:val="28"/>
        </w:rPr>
        <w:t xml:space="preserve"> </w:t>
      </w:r>
    </w:p>
    <w:p w:rsidR="00AF637C" w:rsidRDefault="00AF637C" w:rsidP="00B24D2C">
      <w:pPr>
        <w:tabs>
          <w:tab w:val="left" w:pos="0"/>
        </w:tabs>
        <w:spacing w:after="0" w:line="240" w:lineRule="auto"/>
        <w:ind w:left="34" w:firstLine="675"/>
        <w:jc w:val="both"/>
        <w:rPr>
          <w:rFonts w:ascii="Times New Roman" w:hAnsi="Times New Roman"/>
          <w:sz w:val="28"/>
          <w:szCs w:val="28"/>
        </w:rPr>
      </w:pPr>
    </w:p>
    <w:p w:rsidR="00B41E1B" w:rsidRDefault="009E3779" w:rsidP="00AF637C">
      <w:pPr>
        <w:tabs>
          <w:tab w:val="left" w:pos="0"/>
        </w:tabs>
        <w:spacing w:after="0" w:line="240" w:lineRule="auto"/>
        <w:ind w:left="34" w:hanging="34"/>
        <w:jc w:val="both"/>
        <w:rPr>
          <w:rFonts w:ascii="Times New Roman" w:hAnsi="Times New Roman"/>
          <w:noProof/>
          <w:sz w:val="28"/>
          <w:szCs w:val="28"/>
          <w:lang w:eastAsia="ru-RU"/>
        </w:rPr>
      </w:pPr>
      <w:bookmarkStart w:id="7" w:name="_MON_1644655856"/>
      <w:bookmarkEnd w:id="7"/>
      <w:r>
        <w:rPr>
          <w:rFonts w:ascii="Times New Roman" w:hAnsi="Times New Roman"/>
          <w:noProof/>
          <w:sz w:val="28"/>
          <w:szCs w:val="28"/>
          <w:lang w:eastAsia="ru-RU"/>
        </w:rPr>
        <w:pict>
          <v:shape id="_x0000_i1030" type="#_x0000_t75" style="width:481.5pt;height:150.75pt">
            <v:imagedata r:id="rId45" o:title=""/>
            <o:lock v:ext="edit" aspectratio="f"/>
          </v:shape>
        </w:pict>
      </w:r>
    </w:p>
    <w:p w:rsidR="00F95B71" w:rsidRDefault="00F95B71" w:rsidP="00AF637C">
      <w:pPr>
        <w:tabs>
          <w:tab w:val="left" w:pos="0"/>
        </w:tabs>
        <w:spacing w:after="0" w:line="240" w:lineRule="auto"/>
        <w:ind w:left="34" w:hanging="34"/>
        <w:jc w:val="both"/>
      </w:pPr>
    </w:p>
    <w:p w:rsidR="001744E8" w:rsidRDefault="001744E8" w:rsidP="001744E8">
      <w:pPr>
        <w:tabs>
          <w:tab w:val="left" w:pos="0"/>
        </w:tabs>
        <w:spacing w:after="0" w:line="240" w:lineRule="auto"/>
        <w:ind w:left="34" w:firstLine="675"/>
        <w:jc w:val="both"/>
        <w:rPr>
          <w:rFonts w:ascii="Times New Roman" w:hAnsi="Times New Roman"/>
          <w:sz w:val="28"/>
          <w:szCs w:val="28"/>
        </w:rPr>
      </w:pPr>
      <w:r w:rsidRPr="001744E8">
        <w:rPr>
          <w:rFonts w:ascii="Times New Roman" w:hAnsi="Times New Roman"/>
          <w:sz w:val="28"/>
          <w:szCs w:val="28"/>
        </w:rPr>
        <w:t>Статис</w:t>
      </w:r>
      <w:r>
        <w:rPr>
          <w:rFonts w:ascii="Times New Roman" w:hAnsi="Times New Roman"/>
          <w:sz w:val="28"/>
          <w:szCs w:val="28"/>
        </w:rPr>
        <w:t>тические данные свидетельствуют, что доля детей, имеющих 1 и 2 группу здоровья, из года в год уменьшается.</w:t>
      </w:r>
      <w:r w:rsidR="005D3EAD">
        <w:rPr>
          <w:rFonts w:ascii="Times New Roman" w:hAnsi="Times New Roman"/>
          <w:sz w:val="28"/>
          <w:szCs w:val="28"/>
        </w:rPr>
        <w:t xml:space="preserve"> За отчетный период уменьшение доли здоровых детей на территории </w:t>
      </w:r>
      <w:r w:rsidR="003F0D32">
        <w:rPr>
          <w:rFonts w:ascii="Times New Roman" w:hAnsi="Times New Roman"/>
          <w:sz w:val="28"/>
          <w:szCs w:val="28"/>
        </w:rPr>
        <w:t xml:space="preserve">области </w:t>
      </w:r>
      <w:r w:rsidR="005D3EAD">
        <w:rPr>
          <w:rFonts w:ascii="Times New Roman" w:hAnsi="Times New Roman"/>
          <w:sz w:val="28"/>
          <w:szCs w:val="28"/>
        </w:rPr>
        <w:t>составило 6,6%.</w:t>
      </w:r>
    </w:p>
    <w:p w:rsidR="00F95B71" w:rsidRDefault="00F95B71" w:rsidP="001744E8">
      <w:pPr>
        <w:tabs>
          <w:tab w:val="left" w:pos="0"/>
        </w:tabs>
        <w:spacing w:after="0" w:line="240" w:lineRule="auto"/>
        <w:ind w:left="34" w:firstLine="675"/>
        <w:jc w:val="both"/>
        <w:rPr>
          <w:rFonts w:ascii="Times New Roman" w:hAnsi="Times New Roman"/>
          <w:sz w:val="28"/>
          <w:szCs w:val="28"/>
        </w:rPr>
      </w:pPr>
    </w:p>
    <w:p w:rsidR="005D3EAD" w:rsidRDefault="005D3EAD" w:rsidP="005D3EAD">
      <w:pPr>
        <w:spacing w:line="240" w:lineRule="auto"/>
        <w:contextualSpacing/>
        <w:jc w:val="both"/>
        <w:rPr>
          <w:rFonts w:ascii="Times New Roman" w:hAnsi="Times New Roman"/>
          <w:b/>
          <w:sz w:val="28"/>
          <w:szCs w:val="28"/>
        </w:rPr>
      </w:pPr>
      <w:r w:rsidRPr="00C10A5A">
        <w:rPr>
          <w:rFonts w:ascii="Times New Roman" w:hAnsi="Times New Roman"/>
          <w:b/>
          <w:sz w:val="28"/>
          <w:szCs w:val="28"/>
        </w:rPr>
        <w:t xml:space="preserve">Диаграмма </w:t>
      </w:r>
      <w:r>
        <w:rPr>
          <w:rFonts w:ascii="Times New Roman" w:hAnsi="Times New Roman"/>
          <w:b/>
          <w:sz w:val="28"/>
          <w:szCs w:val="28"/>
        </w:rPr>
        <w:t>5</w:t>
      </w:r>
      <w:r w:rsidRPr="00C10A5A">
        <w:rPr>
          <w:rFonts w:ascii="Times New Roman" w:hAnsi="Times New Roman"/>
          <w:b/>
          <w:sz w:val="28"/>
          <w:szCs w:val="28"/>
        </w:rPr>
        <w:t>.</w:t>
      </w:r>
      <w:r w:rsidR="00996106">
        <w:rPr>
          <w:rFonts w:ascii="Times New Roman" w:hAnsi="Times New Roman"/>
          <w:b/>
          <w:sz w:val="28"/>
          <w:szCs w:val="28"/>
        </w:rPr>
        <w:t>3.</w:t>
      </w:r>
      <w:r>
        <w:rPr>
          <w:rFonts w:ascii="Times New Roman" w:hAnsi="Times New Roman"/>
          <w:b/>
          <w:sz w:val="28"/>
          <w:szCs w:val="28"/>
        </w:rPr>
        <w:t>8</w:t>
      </w:r>
      <w:r w:rsidRPr="00C10A5A">
        <w:rPr>
          <w:rFonts w:ascii="Times New Roman" w:hAnsi="Times New Roman"/>
          <w:b/>
          <w:sz w:val="28"/>
          <w:szCs w:val="28"/>
        </w:rPr>
        <w:t>. Доля детей, имеющих I и II группы здоровья</w:t>
      </w:r>
      <w:r>
        <w:rPr>
          <w:rFonts w:ascii="Times New Roman" w:hAnsi="Times New Roman"/>
          <w:b/>
          <w:sz w:val="28"/>
          <w:szCs w:val="28"/>
        </w:rPr>
        <w:t xml:space="preserve"> (%)</w:t>
      </w:r>
    </w:p>
    <w:p w:rsidR="00F95B71" w:rsidRPr="00C10A5A" w:rsidRDefault="00F95B71" w:rsidP="005D3EAD">
      <w:pPr>
        <w:spacing w:line="240" w:lineRule="auto"/>
        <w:contextualSpacing/>
        <w:jc w:val="both"/>
        <w:rPr>
          <w:rFonts w:ascii="Times New Roman" w:hAnsi="Times New Roman"/>
          <w:b/>
          <w:sz w:val="28"/>
          <w:szCs w:val="28"/>
        </w:rPr>
      </w:pPr>
    </w:p>
    <w:p w:rsidR="001744E8" w:rsidRPr="001744E8" w:rsidRDefault="00E72D81" w:rsidP="005D3EAD">
      <w:pPr>
        <w:tabs>
          <w:tab w:val="left" w:pos="0"/>
        </w:tabs>
        <w:spacing w:after="0" w:line="240" w:lineRule="auto"/>
        <w:ind w:left="34" w:hanging="34"/>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625388" cy="1477670"/>
            <wp:effectExtent l="0" t="0" r="13970" b="27305"/>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9A20EE">
        <w:rPr>
          <w:rFonts w:ascii="Times New Roman" w:hAnsi="Times New Roman"/>
          <w:sz w:val="28"/>
          <w:szCs w:val="28"/>
        </w:rPr>
        <w:t xml:space="preserve"> </w:t>
      </w:r>
    </w:p>
    <w:p w:rsidR="008B0E0D" w:rsidRDefault="00996106" w:rsidP="00B24D2C">
      <w:pPr>
        <w:tabs>
          <w:tab w:val="left" w:pos="0"/>
        </w:tabs>
        <w:spacing w:after="0" w:line="240" w:lineRule="auto"/>
        <w:ind w:left="34" w:firstLine="675"/>
        <w:jc w:val="both"/>
        <w:rPr>
          <w:rFonts w:ascii="Times New Roman" w:hAnsi="Times New Roman"/>
          <w:color w:val="000000"/>
          <w:sz w:val="28"/>
          <w:szCs w:val="28"/>
          <w:lang w:eastAsia="ru-RU"/>
        </w:rPr>
      </w:pPr>
      <w:r w:rsidRPr="00996106">
        <w:rPr>
          <w:rFonts w:ascii="Times New Roman" w:hAnsi="Times New Roman"/>
          <w:color w:val="000000"/>
          <w:sz w:val="28"/>
          <w:szCs w:val="28"/>
          <w:lang w:eastAsia="ru-RU"/>
        </w:rPr>
        <w:t xml:space="preserve"> </w:t>
      </w:r>
    </w:p>
    <w:p w:rsidR="00996106" w:rsidRDefault="00996106"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П</w:t>
      </w:r>
      <w:r w:rsidRPr="00996106">
        <w:rPr>
          <w:rFonts w:ascii="Times New Roman" w:hAnsi="Times New Roman"/>
          <w:color w:val="000000"/>
          <w:sz w:val="28"/>
          <w:szCs w:val="28"/>
          <w:lang w:eastAsia="ru-RU"/>
        </w:rPr>
        <w:t>роблем</w:t>
      </w:r>
      <w:r>
        <w:rPr>
          <w:rFonts w:ascii="Times New Roman" w:hAnsi="Times New Roman"/>
          <w:color w:val="000000"/>
          <w:sz w:val="28"/>
          <w:szCs w:val="28"/>
          <w:lang w:eastAsia="ru-RU"/>
        </w:rPr>
        <w:t xml:space="preserve">ы со здоровьем </w:t>
      </w:r>
      <w:r w:rsidR="008B0E0D">
        <w:rPr>
          <w:rFonts w:ascii="Times New Roman" w:hAnsi="Times New Roman"/>
          <w:color w:val="000000"/>
          <w:sz w:val="28"/>
          <w:szCs w:val="28"/>
          <w:lang w:eastAsia="ru-RU"/>
        </w:rPr>
        <w:t xml:space="preserve">несовершеннолетних </w:t>
      </w:r>
      <w:r>
        <w:rPr>
          <w:rFonts w:ascii="Times New Roman" w:hAnsi="Times New Roman"/>
          <w:color w:val="000000"/>
          <w:sz w:val="28"/>
          <w:szCs w:val="28"/>
          <w:lang w:eastAsia="ru-RU"/>
        </w:rPr>
        <w:t xml:space="preserve">выводят на первый план реализацию мероприятий, направленных на формирование здорового образа жизни детей. </w:t>
      </w:r>
    </w:p>
    <w:p w:rsidR="00996106" w:rsidRDefault="00996106"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Увеличение доли детей, занимающихся спортом, – одна из важнейших задач государства.</w:t>
      </w:r>
    </w:p>
    <w:p w:rsidR="00C708B9" w:rsidRDefault="00C708B9"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Однако в 2019 году, несмотря на строительство новых спортивных сооружений, создание условий для занятия физической культурой, на территории области наблюдалась тенденция значительного снижения</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количества детей, занимающихся физической культурой и спортом. Если в 2018 году 186407 детей занималось физической культурой и спортом, то в 2019 году – только 168788 детей. Количество детей, охваченных занятием спортом, сократилось на 17619. </w:t>
      </w:r>
      <w:r w:rsidR="005E496F">
        <w:rPr>
          <w:rFonts w:ascii="Times New Roman" w:hAnsi="Times New Roman"/>
          <w:color w:val="000000"/>
          <w:sz w:val="28"/>
          <w:szCs w:val="28"/>
          <w:lang w:eastAsia="ru-RU"/>
        </w:rPr>
        <w:t>Доля несовершеннолетних, систематически занимающихся физкультурой и спортом, по сравнению с 2018 годом сократилась на 12,1%.</w:t>
      </w:r>
    </w:p>
    <w:p w:rsidR="00F95B71" w:rsidRDefault="00F95B71" w:rsidP="00B24D2C">
      <w:pPr>
        <w:tabs>
          <w:tab w:val="left" w:pos="0"/>
        </w:tabs>
        <w:spacing w:after="0" w:line="240" w:lineRule="auto"/>
        <w:ind w:left="34" w:firstLine="675"/>
        <w:jc w:val="both"/>
        <w:rPr>
          <w:rFonts w:ascii="Times New Roman" w:hAnsi="Times New Roman"/>
          <w:color w:val="000000"/>
          <w:sz w:val="28"/>
          <w:szCs w:val="28"/>
          <w:lang w:eastAsia="ru-RU"/>
        </w:rPr>
      </w:pPr>
    </w:p>
    <w:p w:rsidR="00724854" w:rsidRDefault="009A20EE" w:rsidP="00724854">
      <w:pPr>
        <w:spacing w:line="240" w:lineRule="auto"/>
        <w:contextualSpacing/>
        <w:jc w:val="both"/>
        <w:rPr>
          <w:rFonts w:ascii="Times New Roman" w:hAnsi="Times New Roman"/>
          <w:b/>
          <w:sz w:val="28"/>
          <w:szCs w:val="28"/>
        </w:rPr>
      </w:pPr>
      <w:r>
        <w:rPr>
          <w:rFonts w:ascii="Times New Roman" w:hAnsi="Times New Roman"/>
          <w:color w:val="000000"/>
          <w:sz w:val="28"/>
          <w:szCs w:val="28"/>
          <w:lang w:eastAsia="ru-RU"/>
        </w:rPr>
        <w:t xml:space="preserve">  </w:t>
      </w:r>
      <w:r w:rsidR="00996106">
        <w:rPr>
          <w:rFonts w:ascii="Times New Roman" w:hAnsi="Times New Roman"/>
          <w:color w:val="000000"/>
          <w:sz w:val="28"/>
          <w:szCs w:val="28"/>
          <w:lang w:eastAsia="ru-RU"/>
        </w:rPr>
        <w:t xml:space="preserve"> </w:t>
      </w:r>
      <w:r w:rsidR="00724854" w:rsidRPr="00295947">
        <w:rPr>
          <w:rFonts w:ascii="Times New Roman" w:hAnsi="Times New Roman"/>
          <w:b/>
          <w:sz w:val="28"/>
          <w:szCs w:val="28"/>
        </w:rPr>
        <w:t xml:space="preserve">Диаграмма </w:t>
      </w:r>
      <w:r w:rsidR="00724854">
        <w:rPr>
          <w:rFonts w:ascii="Times New Roman" w:hAnsi="Times New Roman"/>
          <w:b/>
          <w:sz w:val="28"/>
          <w:szCs w:val="28"/>
        </w:rPr>
        <w:t>5.3</w:t>
      </w:r>
      <w:r w:rsidR="00724854" w:rsidRPr="00295947">
        <w:rPr>
          <w:rFonts w:ascii="Times New Roman" w:hAnsi="Times New Roman"/>
          <w:b/>
          <w:sz w:val="28"/>
          <w:szCs w:val="28"/>
        </w:rPr>
        <w:t>.</w:t>
      </w:r>
      <w:r w:rsidR="00724854">
        <w:rPr>
          <w:rFonts w:ascii="Times New Roman" w:hAnsi="Times New Roman"/>
          <w:b/>
          <w:sz w:val="28"/>
          <w:szCs w:val="28"/>
        </w:rPr>
        <w:t>9</w:t>
      </w:r>
      <w:r w:rsidR="00724854" w:rsidRPr="00295947">
        <w:rPr>
          <w:rFonts w:ascii="Times New Roman" w:hAnsi="Times New Roman"/>
          <w:b/>
          <w:sz w:val="28"/>
          <w:szCs w:val="28"/>
        </w:rPr>
        <w:t xml:space="preserve"> Доля несовершеннолетних, систематически занимающихся физкультурой и спортом (%)</w:t>
      </w:r>
    </w:p>
    <w:p w:rsidR="00F95B71" w:rsidRDefault="00F95B71" w:rsidP="00724854">
      <w:pPr>
        <w:spacing w:line="240" w:lineRule="auto"/>
        <w:contextualSpacing/>
        <w:jc w:val="both"/>
        <w:rPr>
          <w:rFonts w:ascii="Times New Roman" w:hAnsi="Times New Roman"/>
          <w:b/>
          <w:sz w:val="28"/>
          <w:szCs w:val="28"/>
        </w:rPr>
      </w:pPr>
    </w:p>
    <w:p w:rsidR="00724854" w:rsidRDefault="009E3779" w:rsidP="00724854">
      <w:pPr>
        <w:spacing w:line="240" w:lineRule="auto"/>
        <w:contextualSpacing/>
        <w:jc w:val="both"/>
        <w:rPr>
          <w:rFonts w:ascii="Times New Roman" w:hAnsi="Times New Roman"/>
          <w:noProof/>
          <w:sz w:val="28"/>
          <w:szCs w:val="28"/>
          <w:lang w:eastAsia="ru-RU"/>
        </w:rPr>
      </w:pPr>
      <w:bookmarkStart w:id="8" w:name="_MON_1644660651"/>
      <w:bookmarkEnd w:id="8"/>
      <w:r>
        <w:rPr>
          <w:rFonts w:ascii="Times New Roman" w:hAnsi="Times New Roman"/>
          <w:noProof/>
          <w:sz w:val="28"/>
          <w:szCs w:val="28"/>
          <w:lang w:eastAsia="ru-RU"/>
        </w:rPr>
        <w:pict>
          <v:shape id="_x0000_i1031" type="#_x0000_t75" style="width:439.5pt;height:120.75pt">
            <v:imagedata r:id="rId47" o:title=""/>
            <o:lock v:ext="edit" aspectratio="f"/>
          </v:shape>
        </w:pict>
      </w:r>
    </w:p>
    <w:p w:rsidR="00F95B71" w:rsidRPr="00295947" w:rsidRDefault="00F95B71" w:rsidP="00724854">
      <w:pPr>
        <w:spacing w:line="240" w:lineRule="auto"/>
        <w:contextualSpacing/>
        <w:jc w:val="both"/>
        <w:rPr>
          <w:rFonts w:ascii="Times New Roman" w:hAnsi="Times New Roman"/>
          <w:b/>
          <w:sz w:val="28"/>
          <w:szCs w:val="28"/>
        </w:rPr>
      </w:pPr>
    </w:p>
    <w:p w:rsidR="005E496F" w:rsidRDefault="005E496F" w:rsidP="005E496F">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Статистические данные свидетельствуют, что мероприятия, проводимые органами власти, органами местного самоуправления области, направленные на формирование здорового образа жизни детей, являются недостаточными, и поставленных целей не достигают. </w:t>
      </w:r>
      <w:r w:rsidR="008B0E0D">
        <w:rPr>
          <w:rFonts w:ascii="Times New Roman" w:hAnsi="Times New Roman"/>
          <w:color w:val="000000"/>
          <w:sz w:val="28"/>
          <w:szCs w:val="28"/>
          <w:lang w:eastAsia="ru-RU"/>
        </w:rPr>
        <w:t xml:space="preserve">Органам исполнительной власти </w:t>
      </w:r>
      <w:r>
        <w:rPr>
          <w:rFonts w:ascii="Times New Roman" w:hAnsi="Times New Roman"/>
          <w:color w:val="000000"/>
          <w:sz w:val="28"/>
          <w:szCs w:val="28"/>
          <w:lang w:eastAsia="ru-RU"/>
        </w:rPr>
        <w:t>области, органам местного самоуправления области необходимо проанализировать сложившуюся ситуацию и принять действенные меры по вовлечению детей к занятиям физической культурой и спортом, формированию здорового образа жизни детей.</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p>
    <w:p w:rsidR="005E496F" w:rsidRPr="00DC7813" w:rsidRDefault="00DC7813" w:rsidP="00DC7813">
      <w:pPr>
        <w:tabs>
          <w:tab w:val="left" w:pos="0"/>
        </w:tabs>
        <w:spacing w:after="0" w:line="240" w:lineRule="auto"/>
        <w:ind w:firstLine="709"/>
        <w:jc w:val="both"/>
        <w:rPr>
          <w:rFonts w:ascii="Times New Roman" w:hAnsi="Times New Roman"/>
          <w:sz w:val="28"/>
          <w:szCs w:val="28"/>
        </w:rPr>
      </w:pPr>
      <w:r>
        <w:rPr>
          <w:rFonts w:ascii="Times New Roman" w:hAnsi="Times New Roman"/>
          <w:color w:val="000000"/>
          <w:sz w:val="28"/>
          <w:szCs w:val="28"/>
          <w:lang w:eastAsia="ru-RU"/>
        </w:rPr>
        <w:t>В рамках реализации мероприятий, направленных на р</w:t>
      </w:r>
      <w:r w:rsidR="005E496F" w:rsidRPr="00DC7813">
        <w:rPr>
          <w:rFonts w:ascii="Times New Roman" w:hAnsi="Times New Roman"/>
          <w:color w:val="000000"/>
          <w:sz w:val="28"/>
          <w:szCs w:val="28"/>
          <w:lang w:eastAsia="ru-RU"/>
        </w:rPr>
        <w:t>азвитие медицинской реабилитации детей в учреждениях системы здравоохранения</w:t>
      </w:r>
      <w:r>
        <w:rPr>
          <w:rFonts w:ascii="Times New Roman" w:hAnsi="Times New Roman"/>
          <w:color w:val="000000"/>
          <w:sz w:val="28"/>
          <w:szCs w:val="28"/>
          <w:lang w:eastAsia="ru-RU"/>
        </w:rPr>
        <w:t>,</w:t>
      </w:r>
      <w:r w:rsidR="005E496F" w:rsidRPr="00DC7813">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в</w:t>
      </w:r>
      <w:r w:rsidR="005E496F" w:rsidRPr="00DC7813">
        <w:rPr>
          <w:rFonts w:ascii="Times New Roman" w:hAnsi="Times New Roman"/>
          <w:sz w:val="28"/>
          <w:szCs w:val="28"/>
        </w:rPr>
        <w:t xml:space="preserve"> </w:t>
      </w:r>
      <w:r w:rsidR="005E496F" w:rsidRPr="00DC7813">
        <w:rPr>
          <w:rFonts w:ascii="Times New Roman" w:hAnsi="Times New Roman"/>
          <w:color w:val="000000"/>
          <w:sz w:val="28"/>
          <w:szCs w:val="28"/>
          <w:lang w:eastAsia="ru-RU"/>
        </w:rPr>
        <w:t xml:space="preserve">ГБУЗ ЯО «Областная детская клиническая больница» </w:t>
      </w:r>
      <w:r w:rsidR="0087629D" w:rsidRPr="00DC7813">
        <w:rPr>
          <w:rFonts w:ascii="Times New Roman" w:hAnsi="Times New Roman"/>
          <w:sz w:val="28"/>
          <w:szCs w:val="28"/>
        </w:rPr>
        <w:t xml:space="preserve">с 2016 года </w:t>
      </w:r>
      <w:r w:rsidR="005E496F" w:rsidRPr="00DC7813">
        <w:rPr>
          <w:rFonts w:ascii="Times New Roman" w:hAnsi="Times New Roman"/>
          <w:sz w:val="28"/>
          <w:szCs w:val="28"/>
        </w:rPr>
        <w:t>организовано отделение медицинской реабилитации пациентов с нарушением функции опорно-двигательного аппарата, рассчитанное на 15 коек круглосуточного пребывания.</w:t>
      </w:r>
    </w:p>
    <w:p w:rsidR="006F77B6" w:rsidRDefault="005E496F" w:rsidP="00DC7813">
      <w:pPr>
        <w:tabs>
          <w:tab w:val="left" w:pos="0"/>
        </w:tabs>
        <w:spacing w:after="0" w:line="240" w:lineRule="auto"/>
        <w:ind w:left="34" w:firstLine="709"/>
        <w:jc w:val="both"/>
        <w:rPr>
          <w:rFonts w:ascii="Times New Roman" w:hAnsi="Times New Roman"/>
          <w:sz w:val="28"/>
          <w:szCs w:val="28"/>
        </w:rPr>
      </w:pPr>
      <w:r w:rsidRPr="00DC7813">
        <w:rPr>
          <w:rFonts w:ascii="Times New Roman" w:hAnsi="Times New Roman"/>
          <w:sz w:val="28"/>
          <w:szCs w:val="28"/>
        </w:rPr>
        <w:t>Для каждого пациента составляется индивидуальная программа реабилитации, и осуществляет весь комплекс лечебных мероприятий: лечебный массаж, лечебная физкультура, физиотерапия. За 2019 год в отделении пролечено 615 пациентов.</w:t>
      </w:r>
    </w:p>
    <w:p w:rsidR="00F95B71" w:rsidRDefault="00F95B71" w:rsidP="00DC7813">
      <w:pPr>
        <w:tabs>
          <w:tab w:val="left" w:pos="0"/>
        </w:tabs>
        <w:spacing w:after="0" w:line="240" w:lineRule="auto"/>
        <w:ind w:left="34" w:firstLine="709"/>
        <w:jc w:val="both"/>
        <w:rPr>
          <w:rFonts w:ascii="Times New Roman" w:hAnsi="Times New Roman"/>
          <w:sz w:val="28"/>
          <w:szCs w:val="28"/>
        </w:rPr>
      </w:pPr>
    </w:p>
    <w:p w:rsidR="00F95B71" w:rsidRDefault="00F95B71" w:rsidP="00DC7813">
      <w:pPr>
        <w:tabs>
          <w:tab w:val="left" w:pos="0"/>
        </w:tabs>
        <w:spacing w:after="0" w:line="240" w:lineRule="auto"/>
        <w:ind w:left="34" w:firstLine="709"/>
        <w:jc w:val="both"/>
        <w:rPr>
          <w:rFonts w:ascii="Times New Roman" w:hAnsi="Times New Roman"/>
          <w:sz w:val="28"/>
          <w:szCs w:val="28"/>
        </w:rPr>
      </w:pPr>
    </w:p>
    <w:p w:rsidR="00C41F2D" w:rsidRDefault="00C41F2D" w:rsidP="00DC7813">
      <w:pPr>
        <w:tabs>
          <w:tab w:val="left" w:pos="0"/>
        </w:tabs>
        <w:spacing w:after="0" w:line="240" w:lineRule="auto"/>
        <w:ind w:left="34" w:firstLine="709"/>
        <w:jc w:val="both"/>
        <w:rPr>
          <w:rFonts w:ascii="Times New Roman" w:hAnsi="Times New Roman"/>
          <w:sz w:val="28"/>
          <w:szCs w:val="28"/>
        </w:rPr>
      </w:pPr>
    </w:p>
    <w:p w:rsidR="00C41F2D" w:rsidRDefault="00C41F2D" w:rsidP="00F95B71">
      <w:pPr>
        <w:tabs>
          <w:tab w:val="left" w:pos="0"/>
        </w:tabs>
        <w:spacing w:after="0" w:line="240" w:lineRule="auto"/>
        <w:ind w:left="34" w:hanging="34"/>
        <w:jc w:val="both"/>
        <w:rPr>
          <w:rFonts w:ascii="Times New Roman" w:hAnsi="Times New Roman"/>
          <w:b/>
          <w:sz w:val="28"/>
          <w:szCs w:val="28"/>
        </w:rPr>
      </w:pPr>
      <w:r w:rsidRPr="00C41F2D">
        <w:rPr>
          <w:rFonts w:ascii="Times New Roman" w:hAnsi="Times New Roman"/>
          <w:b/>
          <w:sz w:val="28"/>
          <w:szCs w:val="28"/>
        </w:rPr>
        <w:t xml:space="preserve">5.4. </w:t>
      </w:r>
      <w:r w:rsidR="00CC4209">
        <w:rPr>
          <w:rFonts w:ascii="Times New Roman" w:hAnsi="Times New Roman"/>
          <w:b/>
          <w:sz w:val="28"/>
          <w:szCs w:val="28"/>
        </w:rPr>
        <w:t>Ребенок и его право на семью</w:t>
      </w:r>
    </w:p>
    <w:p w:rsidR="00F95B71" w:rsidRDefault="00F95B71" w:rsidP="00DC7813">
      <w:pPr>
        <w:tabs>
          <w:tab w:val="left" w:pos="0"/>
        </w:tabs>
        <w:spacing w:after="0" w:line="240" w:lineRule="auto"/>
        <w:ind w:left="34" w:firstLine="709"/>
        <w:jc w:val="both"/>
        <w:rPr>
          <w:rFonts w:ascii="Times New Roman" w:hAnsi="Times New Roman"/>
          <w:b/>
          <w:sz w:val="28"/>
          <w:szCs w:val="28"/>
        </w:rPr>
      </w:pPr>
    </w:p>
    <w:p w:rsidR="004D05D5" w:rsidRPr="009103F0" w:rsidRDefault="00366D1B" w:rsidP="004D05D5">
      <w:pPr>
        <w:spacing w:line="240" w:lineRule="auto"/>
        <w:ind w:firstLine="709"/>
        <w:contextualSpacing/>
        <w:jc w:val="both"/>
        <w:rPr>
          <w:rFonts w:ascii="Times New Roman" w:hAnsi="Times New Roman"/>
          <w:sz w:val="28"/>
          <w:szCs w:val="28"/>
        </w:rPr>
      </w:pPr>
      <w:r w:rsidRPr="00366D1B">
        <w:rPr>
          <w:rFonts w:ascii="Times New Roman" w:hAnsi="Times New Roman"/>
          <w:color w:val="111111"/>
          <w:sz w:val="28"/>
          <w:szCs w:val="28"/>
        </w:rPr>
        <w:t>Семья – это особая ценность, но, к сожалению, не все дети растут с родителями.</w:t>
      </w:r>
      <w:r>
        <w:rPr>
          <w:rFonts w:ascii="Georgia" w:hAnsi="Georgia"/>
          <w:color w:val="111111"/>
          <w:sz w:val="27"/>
          <w:szCs w:val="27"/>
        </w:rPr>
        <w:t xml:space="preserve"> </w:t>
      </w:r>
      <w:r w:rsidR="004D05D5" w:rsidRPr="006C3E81">
        <w:rPr>
          <w:rFonts w:ascii="Times New Roman" w:hAnsi="Times New Roman"/>
          <w:sz w:val="28"/>
          <w:szCs w:val="28"/>
        </w:rPr>
        <w:t xml:space="preserve">Образ жизни, который ведут </w:t>
      </w:r>
      <w:r>
        <w:rPr>
          <w:rFonts w:ascii="Times New Roman" w:hAnsi="Times New Roman"/>
          <w:sz w:val="28"/>
          <w:szCs w:val="28"/>
        </w:rPr>
        <w:t xml:space="preserve">некоторые </w:t>
      </w:r>
      <w:r w:rsidR="004D05D5" w:rsidRPr="006C3E81">
        <w:rPr>
          <w:rFonts w:ascii="Times New Roman" w:hAnsi="Times New Roman"/>
          <w:sz w:val="28"/>
          <w:szCs w:val="28"/>
        </w:rPr>
        <w:t xml:space="preserve">родители, вынуждает органы </w:t>
      </w:r>
      <w:r w:rsidR="004D05D5">
        <w:rPr>
          <w:rFonts w:ascii="Times New Roman" w:hAnsi="Times New Roman"/>
          <w:sz w:val="28"/>
          <w:szCs w:val="28"/>
        </w:rPr>
        <w:t>местного самоуправления</w:t>
      </w:r>
      <w:r w:rsidR="004D05D5" w:rsidRPr="006C3E81">
        <w:rPr>
          <w:rFonts w:ascii="Times New Roman" w:hAnsi="Times New Roman"/>
          <w:sz w:val="28"/>
          <w:szCs w:val="28"/>
        </w:rPr>
        <w:t xml:space="preserve"> </w:t>
      </w:r>
      <w:r w:rsidR="003F0D32">
        <w:rPr>
          <w:rFonts w:ascii="Times New Roman" w:hAnsi="Times New Roman"/>
          <w:sz w:val="28"/>
          <w:szCs w:val="28"/>
        </w:rPr>
        <w:t xml:space="preserve">обращаться в суд с требованиями об </w:t>
      </w:r>
      <w:r w:rsidR="004D05D5" w:rsidRPr="006C3E81">
        <w:rPr>
          <w:rFonts w:ascii="Times New Roman" w:hAnsi="Times New Roman"/>
          <w:sz w:val="28"/>
          <w:szCs w:val="28"/>
        </w:rPr>
        <w:t>огранич</w:t>
      </w:r>
      <w:r w:rsidR="003F0D32">
        <w:rPr>
          <w:rFonts w:ascii="Times New Roman" w:hAnsi="Times New Roman"/>
          <w:sz w:val="28"/>
          <w:szCs w:val="28"/>
        </w:rPr>
        <w:t>ении</w:t>
      </w:r>
      <w:r w:rsidR="004D05D5" w:rsidRPr="006C3E81">
        <w:rPr>
          <w:rFonts w:ascii="Times New Roman" w:hAnsi="Times New Roman"/>
          <w:sz w:val="28"/>
          <w:szCs w:val="28"/>
        </w:rPr>
        <w:t xml:space="preserve"> или лиш</w:t>
      </w:r>
      <w:r w:rsidR="003F0D32">
        <w:rPr>
          <w:rFonts w:ascii="Times New Roman" w:hAnsi="Times New Roman"/>
          <w:sz w:val="28"/>
          <w:szCs w:val="28"/>
        </w:rPr>
        <w:t>ении</w:t>
      </w:r>
      <w:r w:rsidR="004D05D5" w:rsidRPr="006C3E81">
        <w:rPr>
          <w:rFonts w:ascii="Times New Roman" w:hAnsi="Times New Roman"/>
          <w:sz w:val="28"/>
          <w:szCs w:val="28"/>
        </w:rPr>
        <w:t xml:space="preserve"> </w:t>
      </w:r>
      <w:r w:rsidR="003F0D32">
        <w:rPr>
          <w:rFonts w:ascii="Times New Roman" w:hAnsi="Times New Roman"/>
          <w:sz w:val="28"/>
          <w:szCs w:val="28"/>
        </w:rPr>
        <w:t xml:space="preserve">таких родителей </w:t>
      </w:r>
      <w:r w:rsidR="004D05D5" w:rsidRPr="006C3E81">
        <w:rPr>
          <w:rFonts w:ascii="Times New Roman" w:hAnsi="Times New Roman"/>
          <w:sz w:val="28"/>
          <w:szCs w:val="28"/>
        </w:rPr>
        <w:t>родительских прав, а детям выбирать соответствующую форму устройства.</w:t>
      </w:r>
    </w:p>
    <w:p w:rsidR="004D05D5" w:rsidRDefault="004D05D5" w:rsidP="004D05D5">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В рамках мероприятий, предусмотренных разделом </w:t>
      </w:r>
      <w:r>
        <w:rPr>
          <w:rFonts w:ascii="Times New Roman" w:hAnsi="Times New Roman"/>
          <w:sz w:val="28"/>
          <w:szCs w:val="28"/>
          <w:lang w:val="en-US"/>
        </w:rPr>
        <w:t>XI</w:t>
      </w:r>
      <w:r w:rsidRPr="004D05D5">
        <w:rPr>
          <w:rFonts w:ascii="Times New Roman" w:hAnsi="Times New Roman"/>
          <w:sz w:val="28"/>
          <w:szCs w:val="28"/>
        </w:rPr>
        <w:t xml:space="preserve"> </w:t>
      </w:r>
      <w:r>
        <w:rPr>
          <w:rFonts w:ascii="Times New Roman" w:hAnsi="Times New Roman"/>
          <w:sz w:val="28"/>
          <w:szCs w:val="28"/>
        </w:rPr>
        <w:t xml:space="preserve">областного </w:t>
      </w:r>
      <w:r w:rsidR="008B0E0D">
        <w:rPr>
          <w:rFonts w:ascii="Times New Roman" w:hAnsi="Times New Roman"/>
          <w:sz w:val="28"/>
          <w:szCs w:val="28"/>
        </w:rPr>
        <w:t>П</w:t>
      </w:r>
      <w:r>
        <w:rPr>
          <w:rFonts w:ascii="Times New Roman" w:hAnsi="Times New Roman"/>
          <w:sz w:val="28"/>
          <w:szCs w:val="28"/>
        </w:rPr>
        <w:t>лана мероприятий, проводимых в рамках Десятилетия детства, на 2018-2020 годы</w:t>
      </w:r>
      <w:r w:rsidR="00366D1B">
        <w:rPr>
          <w:rFonts w:ascii="Times New Roman" w:hAnsi="Times New Roman"/>
          <w:sz w:val="28"/>
          <w:szCs w:val="28"/>
        </w:rPr>
        <w:t>,</w:t>
      </w:r>
      <w:r>
        <w:rPr>
          <w:rFonts w:ascii="Times New Roman" w:hAnsi="Times New Roman"/>
          <w:sz w:val="28"/>
          <w:szCs w:val="28"/>
        </w:rPr>
        <w:t xml:space="preserve"> в Ярославской области проводится большая работа по профилактике социального сиротства, </w:t>
      </w:r>
      <w:r w:rsidRPr="004D05D5">
        <w:rPr>
          <w:rFonts w:ascii="Times New Roman" w:hAnsi="Times New Roman"/>
          <w:color w:val="000000"/>
          <w:sz w:val="28"/>
          <w:szCs w:val="28"/>
          <w:lang w:eastAsia="ru-RU"/>
        </w:rPr>
        <w:t>устройству на воспитание в семьи детей-сирот и детей, оставшихся без попечения родителей, по постинтернатному сопровождению лиц из числа детей-сирот и детей, оставшихся без попечения родителей</w:t>
      </w:r>
      <w:r w:rsidRPr="004D05D5">
        <w:rPr>
          <w:rFonts w:ascii="Times New Roman" w:hAnsi="Times New Roman"/>
          <w:sz w:val="28"/>
          <w:szCs w:val="28"/>
        </w:rPr>
        <w:t>.</w:t>
      </w:r>
    </w:p>
    <w:p w:rsidR="004D05D5" w:rsidRDefault="00A7395E" w:rsidP="004D05D5">
      <w:pPr>
        <w:spacing w:line="240" w:lineRule="auto"/>
        <w:ind w:firstLine="709"/>
        <w:contextualSpacing/>
        <w:jc w:val="both"/>
        <w:rPr>
          <w:rFonts w:ascii="Times New Roman" w:hAnsi="Times New Roman"/>
          <w:sz w:val="28"/>
          <w:szCs w:val="28"/>
        </w:rPr>
      </w:pPr>
      <w:r>
        <w:rPr>
          <w:rFonts w:ascii="Times New Roman" w:hAnsi="Times New Roman"/>
          <w:sz w:val="28"/>
          <w:szCs w:val="28"/>
        </w:rPr>
        <w:t>Семьи, находящиеся в социально опасном положении – категории семей, относящиеся к группе риска. Статистические данные свидетельствуют, что работа, проводимая органами исполнительной власти области, органами местного самоуправления с данной категорией семей в целях предупреждения социального сиротства приводит к положительным результатам. На протяжении последни</w:t>
      </w:r>
      <w:r w:rsidR="006C4C23">
        <w:rPr>
          <w:rFonts w:ascii="Times New Roman" w:hAnsi="Times New Roman"/>
          <w:sz w:val="28"/>
          <w:szCs w:val="28"/>
        </w:rPr>
        <w:t>х</w:t>
      </w:r>
      <w:r>
        <w:rPr>
          <w:rFonts w:ascii="Times New Roman" w:hAnsi="Times New Roman"/>
          <w:sz w:val="28"/>
          <w:szCs w:val="28"/>
        </w:rPr>
        <w:t xml:space="preserve"> лет количество семей данной категории на территории области уменьшается. Соответственно </w:t>
      </w:r>
      <w:r w:rsidR="003F0D32">
        <w:rPr>
          <w:rFonts w:ascii="Times New Roman" w:hAnsi="Times New Roman"/>
          <w:sz w:val="28"/>
          <w:szCs w:val="28"/>
        </w:rPr>
        <w:t xml:space="preserve">снижается </w:t>
      </w:r>
      <w:r>
        <w:rPr>
          <w:rFonts w:ascii="Times New Roman" w:hAnsi="Times New Roman"/>
          <w:sz w:val="28"/>
          <w:szCs w:val="28"/>
        </w:rPr>
        <w:t>и риск для детей остаться без попечения родителей.</w:t>
      </w:r>
    </w:p>
    <w:p w:rsidR="00F95B71" w:rsidRPr="004D05D5" w:rsidRDefault="00F95B71" w:rsidP="004D05D5">
      <w:pPr>
        <w:spacing w:line="240" w:lineRule="auto"/>
        <w:ind w:firstLine="709"/>
        <w:contextualSpacing/>
        <w:jc w:val="both"/>
        <w:rPr>
          <w:rFonts w:ascii="Times New Roman" w:hAnsi="Times New Roman"/>
          <w:sz w:val="28"/>
          <w:szCs w:val="28"/>
        </w:rPr>
      </w:pPr>
    </w:p>
    <w:p w:rsidR="004D05D5" w:rsidRDefault="004D05D5" w:rsidP="004D05D5">
      <w:pPr>
        <w:spacing w:line="240" w:lineRule="auto"/>
        <w:contextualSpacing/>
        <w:jc w:val="both"/>
        <w:rPr>
          <w:rFonts w:ascii="Times New Roman" w:hAnsi="Times New Roman"/>
          <w:b/>
          <w:sz w:val="28"/>
          <w:szCs w:val="28"/>
        </w:rPr>
      </w:pPr>
      <w:r w:rsidRPr="00996330">
        <w:rPr>
          <w:rFonts w:ascii="Times New Roman" w:hAnsi="Times New Roman"/>
          <w:b/>
          <w:sz w:val="28"/>
          <w:szCs w:val="28"/>
        </w:rPr>
        <w:t>Диаграмма</w:t>
      </w:r>
      <w:r>
        <w:rPr>
          <w:rFonts w:ascii="Times New Roman" w:hAnsi="Times New Roman"/>
          <w:b/>
          <w:sz w:val="28"/>
          <w:szCs w:val="28"/>
        </w:rPr>
        <w:t xml:space="preserve"> 5.4</w:t>
      </w:r>
      <w:r w:rsidRPr="008347E3">
        <w:rPr>
          <w:rFonts w:ascii="Times New Roman" w:hAnsi="Times New Roman"/>
          <w:b/>
          <w:sz w:val="28"/>
          <w:szCs w:val="28"/>
        </w:rPr>
        <w:t>.</w:t>
      </w:r>
      <w:r>
        <w:rPr>
          <w:rFonts w:ascii="Times New Roman" w:hAnsi="Times New Roman"/>
          <w:b/>
          <w:sz w:val="28"/>
          <w:szCs w:val="28"/>
        </w:rPr>
        <w:t>1 Динамика численности семей, находящихся в социально опасном положении</w:t>
      </w:r>
    </w:p>
    <w:p w:rsidR="00F95B71" w:rsidRDefault="00F95B71" w:rsidP="004D05D5">
      <w:pPr>
        <w:spacing w:line="240" w:lineRule="auto"/>
        <w:contextualSpacing/>
        <w:jc w:val="both"/>
        <w:rPr>
          <w:rFonts w:ascii="Times New Roman" w:hAnsi="Times New Roman"/>
          <w:b/>
          <w:sz w:val="28"/>
          <w:szCs w:val="28"/>
        </w:rPr>
      </w:pPr>
    </w:p>
    <w:p w:rsidR="00CC4209" w:rsidRDefault="009E3779" w:rsidP="004D05D5">
      <w:pPr>
        <w:tabs>
          <w:tab w:val="left" w:pos="0"/>
        </w:tabs>
        <w:spacing w:after="0" w:line="240" w:lineRule="auto"/>
        <w:ind w:left="34" w:hanging="34"/>
        <w:jc w:val="both"/>
        <w:rPr>
          <w:rFonts w:ascii="Times New Roman" w:hAnsi="Times New Roman"/>
          <w:b/>
          <w:noProof/>
          <w:sz w:val="28"/>
          <w:szCs w:val="28"/>
          <w:lang w:eastAsia="ru-RU"/>
        </w:rPr>
      </w:pPr>
      <w:bookmarkStart w:id="9" w:name="_MON_1644663501"/>
      <w:bookmarkEnd w:id="9"/>
      <w:r>
        <w:rPr>
          <w:rFonts w:ascii="Times New Roman" w:hAnsi="Times New Roman"/>
          <w:b/>
          <w:noProof/>
          <w:sz w:val="28"/>
          <w:szCs w:val="28"/>
          <w:lang w:eastAsia="ru-RU"/>
        </w:rPr>
        <w:pict>
          <v:shape id="_x0000_i1032" type="#_x0000_t75" style="width:447pt;height:105.75pt">
            <v:imagedata r:id="rId48" o:title=""/>
            <o:lock v:ext="edit" aspectratio="f"/>
          </v:shape>
        </w:pict>
      </w:r>
    </w:p>
    <w:p w:rsidR="00F95B71" w:rsidRPr="00C41F2D" w:rsidRDefault="00F95B71" w:rsidP="004D05D5">
      <w:pPr>
        <w:tabs>
          <w:tab w:val="left" w:pos="0"/>
        </w:tabs>
        <w:spacing w:after="0" w:line="240" w:lineRule="auto"/>
        <w:ind w:left="34" w:hanging="34"/>
        <w:jc w:val="both"/>
        <w:rPr>
          <w:rFonts w:ascii="Times New Roman" w:hAnsi="Times New Roman"/>
          <w:b/>
          <w:color w:val="000000"/>
          <w:sz w:val="28"/>
          <w:szCs w:val="28"/>
          <w:lang w:eastAsia="ru-RU"/>
        </w:rPr>
      </w:pPr>
    </w:p>
    <w:p w:rsidR="006C4C23" w:rsidRPr="006C4C23" w:rsidRDefault="006C4C23" w:rsidP="006C4C23">
      <w:pPr>
        <w:autoSpaceDN w:val="0"/>
        <w:spacing w:after="0" w:line="240" w:lineRule="auto"/>
        <w:ind w:firstLine="709"/>
        <w:jc w:val="both"/>
        <w:rPr>
          <w:rFonts w:ascii="Times New Roman" w:hAnsi="Times New Roman"/>
          <w:sz w:val="28"/>
          <w:szCs w:val="28"/>
          <w:lang w:eastAsia="zh-CN"/>
        </w:rPr>
      </w:pPr>
      <w:r w:rsidRPr="006C4C23">
        <w:rPr>
          <w:rFonts w:ascii="Times New Roman" w:hAnsi="Times New Roman"/>
          <w:sz w:val="28"/>
          <w:szCs w:val="28"/>
          <w:lang w:eastAsia="zh-CN"/>
        </w:rPr>
        <w:t>На 01.01.2020 на учете в муниципальных образованиях области состоит 482 семьи (884 ребенка), находящихся в социально опасном положении. За 2019 год выявлен</w:t>
      </w:r>
      <w:r>
        <w:rPr>
          <w:rFonts w:ascii="Times New Roman" w:hAnsi="Times New Roman"/>
          <w:sz w:val="28"/>
          <w:szCs w:val="28"/>
          <w:lang w:eastAsia="zh-CN"/>
        </w:rPr>
        <w:t>ы</w:t>
      </w:r>
      <w:r w:rsidRPr="006C4C23">
        <w:rPr>
          <w:rFonts w:ascii="Times New Roman" w:hAnsi="Times New Roman"/>
          <w:sz w:val="28"/>
          <w:szCs w:val="28"/>
          <w:lang w:eastAsia="zh-CN"/>
        </w:rPr>
        <w:t xml:space="preserve"> и поставлен</w:t>
      </w:r>
      <w:r>
        <w:rPr>
          <w:rFonts w:ascii="Times New Roman" w:hAnsi="Times New Roman"/>
          <w:sz w:val="28"/>
          <w:szCs w:val="28"/>
          <w:lang w:eastAsia="zh-CN"/>
        </w:rPr>
        <w:t>ы</w:t>
      </w:r>
      <w:r w:rsidRPr="006C4C23">
        <w:rPr>
          <w:rFonts w:ascii="Times New Roman" w:hAnsi="Times New Roman"/>
          <w:sz w:val="28"/>
          <w:szCs w:val="28"/>
          <w:lang w:eastAsia="zh-CN"/>
        </w:rPr>
        <w:t xml:space="preserve"> на учет в связи с социально опасным положением 323 семьи. </w:t>
      </w:r>
    </w:p>
    <w:p w:rsidR="006C4C23" w:rsidRPr="006C4C23" w:rsidRDefault="006C4C23" w:rsidP="006C4C23">
      <w:pPr>
        <w:spacing w:after="0" w:line="240" w:lineRule="auto"/>
        <w:ind w:firstLine="709"/>
        <w:jc w:val="both"/>
        <w:rPr>
          <w:rFonts w:ascii="Times New Roman" w:hAnsi="Times New Roman"/>
          <w:sz w:val="28"/>
          <w:szCs w:val="28"/>
          <w:lang w:eastAsia="zh-CN"/>
        </w:rPr>
      </w:pPr>
      <w:r w:rsidRPr="006C4C23">
        <w:rPr>
          <w:rFonts w:ascii="Times New Roman" w:hAnsi="Times New Roman"/>
          <w:sz w:val="28"/>
          <w:szCs w:val="28"/>
          <w:lang w:eastAsia="zh-CN"/>
        </w:rPr>
        <w:t>Прекращена индивидуальная профилактическая работа с 396 семьями, находящимися в социально опасном положении,</w:t>
      </w:r>
      <w:r w:rsidR="009A20EE">
        <w:rPr>
          <w:rFonts w:ascii="Times New Roman" w:hAnsi="Times New Roman"/>
          <w:sz w:val="28"/>
          <w:szCs w:val="28"/>
          <w:lang w:eastAsia="zh-CN"/>
        </w:rPr>
        <w:t xml:space="preserve"> </w:t>
      </w:r>
      <w:r w:rsidRPr="006C4C23">
        <w:rPr>
          <w:rFonts w:ascii="Times New Roman" w:hAnsi="Times New Roman"/>
          <w:sz w:val="28"/>
          <w:szCs w:val="28"/>
          <w:lang w:eastAsia="zh-CN"/>
        </w:rPr>
        <w:t>в том числе в связи с исправлением положения – с 208</w:t>
      </w:r>
      <w:r w:rsidR="008B0E0D">
        <w:rPr>
          <w:rFonts w:ascii="Times New Roman" w:hAnsi="Times New Roman"/>
          <w:sz w:val="28"/>
          <w:szCs w:val="28"/>
          <w:lang w:eastAsia="zh-CN"/>
        </w:rPr>
        <w:t xml:space="preserve"> семьями</w:t>
      </w:r>
      <w:r w:rsidRPr="006C4C23">
        <w:rPr>
          <w:rFonts w:ascii="Times New Roman" w:hAnsi="Times New Roman"/>
          <w:sz w:val="28"/>
          <w:szCs w:val="28"/>
          <w:lang w:eastAsia="zh-CN"/>
        </w:rPr>
        <w:t xml:space="preserve">. Доля семей, снятых с учета в связи с исправлением положения, составила 53 %, с лишением (ограничением) родительских прав – 28 %, по другим причинам (достижение ребенком совершеннолетия, перемена места жительства и др.) – 19 %. </w:t>
      </w:r>
    </w:p>
    <w:p w:rsidR="008D2BF1" w:rsidRDefault="008D2BF1" w:rsidP="00B24D2C">
      <w:pPr>
        <w:tabs>
          <w:tab w:val="left" w:pos="0"/>
        </w:tabs>
        <w:spacing w:after="0" w:line="240" w:lineRule="auto"/>
        <w:ind w:left="34" w:firstLine="675"/>
        <w:jc w:val="both"/>
        <w:rPr>
          <w:rFonts w:ascii="Times New Roman" w:hAnsi="Times New Roman"/>
          <w:color w:val="000000"/>
          <w:sz w:val="28"/>
          <w:szCs w:val="28"/>
          <w:lang w:eastAsia="ru-RU"/>
        </w:rPr>
      </w:pPr>
      <w:r w:rsidRPr="008D2BF1">
        <w:rPr>
          <w:rFonts w:ascii="Times New Roman" w:hAnsi="Times New Roman"/>
          <w:color w:val="000000"/>
          <w:sz w:val="28"/>
          <w:szCs w:val="28"/>
          <w:lang w:eastAsia="ru-RU"/>
        </w:rPr>
        <w:t>Доля семей, находящихся</w:t>
      </w:r>
      <w:r>
        <w:rPr>
          <w:rFonts w:ascii="Times New Roman" w:hAnsi="Times New Roman"/>
          <w:color w:val="000000"/>
          <w:sz w:val="28"/>
          <w:szCs w:val="28"/>
          <w:lang w:eastAsia="ru-RU"/>
        </w:rPr>
        <w:t xml:space="preserve"> в социально опасном положении, в целом по области составляет 0,3% от общего количества семей. В муниципальных образованиях области данный показатель находится в пределах от 0,1% до 1%. Таким образом, количество семей, находящихся в социально опасном положении, </w:t>
      </w:r>
      <w:r w:rsidR="00BC0014">
        <w:rPr>
          <w:rFonts w:ascii="Times New Roman" w:hAnsi="Times New Roman"/>
          <w:color w:val="000000"/>
          <w:sz w:val="28"/>
          <w:szCs w:val="28"/>
          <w:lang w:eastAsia="ru-RU"/>
        </w:rPr>
        <w:t xml:space="preserve">на территории области </w:t>
      </w:r>
      <w:r>
        <w:rPr>
          <w:rFonts w:ascii="Times New Roman" w:hAnsi="Times New Roman"/>
          <w:color w:val="000000"/>
          <w:sz w:val="28"/>
          <w:szCs w:val="28"/>
          <w:lang w:eastAsia="ru-RU"/>
        </w:rPr>
        <w:t>остается незначительным.</w:t>
      </w:r>
    </w:p>
    <w:p w:rsidR="00F95B71" w:rsidRPr="008D2BF1" w:rsidRDefault="00F95B71" w:rsidP="00B24D2C">
      <w:pPr>
        <w:tabs>
          <w:tab w:val="left" w:pos="0"/>
        </w:tabs>
        <w:spacing w:after="0" w:line="240" w:lineRule="auto"/>
        <w:ind w:left="34" w:firstLine="675"/>
        <w:jc w:val="both"/>
        <w:rPr>
          <w:rFonts w:ascii="Times New Roman" w:hAnsi="Times New Roman"/>
          <w:color w:val="000000"/>
          <w:sz w:val="28"/>
          <w:szCs w:val="28"/>
          <w:lang w:eastAsia="ru-RU"/>
        </w:rPr>
      </w:pPr>
    </w:p>
    <w:p w:rsidR="00F95B71" w:rsidRDefault="008D2BF1" w:rsidP="00B24D2C">
      <w:pPr>
        <w:tabs>
          <w:tab w:val="left" w:pos="0"/>
        </w:tabs>
        <w:spacing w:after="0" w:line="240" w:lineRule="auto"/>
        <w:ind w:left="34" w:firstLine="675"/>
        <w:jc w:val="both"/>
        <w:rPr>
          <w:rFonts w:ascii="Times New Roman" w:hAnsi="Times New Roman"/>
          <w:b/>
          <w:sz w:val="28"/>
          <w:szCs w:val="28"/>
        </w:rPr>
      </w:pPr>
      <w:r>
        <w:rPr>
          <w:rFonts w:ascii="Times New Roman" w:hAnsi="Times New Roman"/>
          <w:b/>
          <w:sz w:val="28"/>
          <w:szCs w:val="28"/>
        </w:rPr>
        <w:t xml:space="preserve">Диаграмма. 5.4.2. Доля семей, находящихся в социально опасном </w:t>
      </w:r>
      <w:r w:rsidR="00C11782">
        <w:rPr>
          <w:rFonts w:ascii="Times New Roman" w:hAnsi="Times New Roman"/>
          <w:b/>
          <w:sz w:val="28"/>
          <w:szCs w:val="28"/>
        </w:rPr>
        <w:t>положении (</w:t>
      </w:r>
      <w:r>
        <w:rPr>
          <w:rFonts w:ascii="Times New Roman" w:hAnsi="Times New Roman"/>
          <w:b/>
          <w:sz w:val="28"/>
          <w:szCs w:val="28"/>
        </w:rPr>
        <w:t>%)</w:t>
      </w:r>
      <w:bookmarkStart w:id="10" w:name="_MON_1644665982"/>
      <w:bookmarkEnd w:id="10"/>
    </w:p>
    <w:p w:rsidR="00F95B71" w:rsidRDefault="005A1C69" w:rsidP="00B24D2C">
      <w:pPr>
        <w:tabs>
          <w:tab w:val="left" w:pos="0"/>
        </w:tabs>
        <w:spacing w:after="0" w:line="240" w:lineRule="auto"/>
        <w:ind w:left="34" w:firstLine="675"/>
        <w:jc w:val="both"/>
        <w:rPr>
          <w:rFonts w:ascii="Times New Roman" w:hAnsi="Times New Roman"/>
          <w:b/>
          <w:sz w:val="28"/>
          <w:szCs w:val="28"/>
        </w:rPr>
      </w:pPr>
      <w:r>
        <w:rPr>
          <w:noProof/>
        </w:rPr>
        <w:pict>
          <v:shape id="_x0000_s1043" type="#_x0000_t75" style="position:absolute;left:0;text-align:left;margin-left:.3pt;margin-top:11.05pt;width:484.75pt;height:265.4pt;z-index:-251636736;mso-position-horizontal-relative:text;mso-position-vertical-relative:text" wrapcoords="100 244 100 21234 21433 21234 21433 244 100 244">
            <v:imagedata r:id="rId49" o:title=""/>
            <o:lock v:ext="edit" aspectratio="f"/>
            <w10:wrap type="tight"/>
          </v:shape>
        </w:pict>
      </w:r>
    </w:p>
    <w:p w:rsidR="008D2BF1" w:rsidRDefault="008D2BF1" w:rsidP="00B24D2C">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За 2019 год незначительно увеличилась доля семей, находящихся в социально опасном положении, в Большесельском</w:t>
      </w:r>
      <w:r w:rsidR="00BC0014">
        <w:rPr>
          <w:rFonts w:ascii="Times New Roman" w:hAnsi="Times New Roman"/>
          <w:sz w:val="28"/>
          <w:szCs w:val="28"/>
        </w:rPr>
        <w:t>, Рыбинском, Тутаевском муниципальных районах.</w:t>
      </w:r>
      <w:r w:rsidR="009A20EE">
        <w:rPr>
          <w:rFonts w:ascii="Times New Roman" w:hAnsi="Times New Roman"/>
          <w:sz w:val="28"/>
          <w:szCs w:val="28"/>
        </w:rPr>
        <w:t xml:space="preserve"> </w:t>
      </w:r>
    </w:p>
    <w:p w:rsidR="00BC0014" w:rsidRPr="00BC0014" w:rsidRDefault="00BC0014" w:rsidP="00BC0014">
      <w:pPr>
        <w:tabs>
          <w:tab w:val="left" w:pos="0"/>
        </w:tabs>
        <w:spacing w:after="0" w:line="240" w:lineRule="auto"/>
        <w:ind w:left="34" w:firstLine="675"/>
        <w:jc w:val="both"/>
        <w:rPr>
          <w:rFonts w:ascii="Times New Roman" w:hAnsi="Times New Roman"/>
          <w:sz w:val="28"/>
          <w:szCs w:val="28"/>
          <w:lang w:eastAsia="zh-CN"/>
        </w:rPr>
      </w:pPr>
      <w:r w:rsidRPr="00BC0014">
        <w:rPr>
          <w:rFonts w:ascii="Times New Roman" w:hAnsi="Times New Roman"/>
          <w:sz w:val="28"/>
          <w:szCs w:val="28"/>
        </w:rPr>
        <w:t xml:space="preserve">Работа органов и учреждений системы профилактики безнадзорности и правонарушений несовершеннолетних направлена также и на раннее выявление семейного неблагополучия для своевременного оказания государственной поддержки и предотвращения негативного развития ситуации в семье. </w:t>
      </w:r>
      <w:r w:rsidRPr="00BC0014">
        <w:rPr>
          <w:rFonts w:ascii="Times New Roman" w:hAnsi="Times New Roman"/>
          <w:sz w:val="28"/>
          <w:szCs w:val="28"/>
          <w:lang w:eastAsia="zh-CN"/>
        </w:rPr>
        <w:t xml:space="preserve">На 01.01.2020 на учете в муниципальных образованиях области состоит 285 семей (656 детей), находящихся в трудной жизненной ситуации. </w:t>
      </w:r>
    </w:p>
    <w:p w:rsidR="00BC0014" w:rsidRDefault="00BC0014" w:rsidP="00BC0014">
      <w:pPr>
        <w:autoSpaceDN w:val="0"/>
        <w:spacing w:after="0" w:line="240" w:lineRule="auto"/>
        <w:ind w:firstLine="709"/>
        <w:jc w:val="both"/>
        <w:rPr>
          <w:rFonts w:ascii="Times New Roman" w:hAnsi="Times New Roman"/>
          <w:sz w:val="28"/>
          <w:szCs w:val="28"/>
          <w:lang w:eastAsia="zh-CN"/>
        </w:rPr>
      </w:pPr>
      <w:r w:rsidRPr="00BC0014">
        <w:rPr>
          <w:rFonts w:ascii="Times New Roman" w:hAnsi="Times New Roman"/>
          <w:sz w:val="28"/>
          <w:szCs w:val="28"/>
          <w:lang w:eastAsia="zh-CN"/>
        </w:rPr>
        <w:t>За 2019 год выявлена и поставлена на учет в связи с трудной жизненной ситуацией 341 семья</w:t>
      </w:r>
      <w:r>
        <w:rPr>
          <w:rFonts w:ascii="Times New Roman" w:hAnsi="Times New Roman"/>
          <w:sz w:val="28"/>
          <w:szCs w:val="28"/>
          <w:lang w:eastAsia="zh-CN"/>
        </w:rPr>
        <w:t>.</w:t>
      </w:r>
      <w:r w:rsidRPr="00BC0014">
        <w:rPr>
          <w:rFonts w:ascii="Times New Roman" w:hAnsi="Times New Roman"/>
          <w:sz w:val="28"/>
          <w:szCs w:val="28"/>
          <w:lang w:eastAsia="zh-CN"/>
        </w:rPr>
        <w:t xml:space="preserve"> Сняты с учета</w:t>
      </w:r>
      <w:r w:rsidR="009A20EE">
        <w:rPr>
          <w:rFonts w:ascii="Times New Roman" w:hAnsi="Times New Roman"/>
          <w:sz w:val="28"/>
          <w:szCs w:val="28"/>
          <w:lang w:eastAsia="zh-CN"/>
        </w:rPr>
        <w:t xml:space="preserve"> </w:t>
      </w:r>
      <w:r w:rsidRPr="00BC0014">
        <w:rPr>
          <w:rFonts w:ascii="Times New Roman" w:hAnsi="Times New Roman"/>
          <w:sz w:val="28"/>
          <w:szCs w:val="28"/>
          <w:lang w:eastAsia="zh-CN"/>
        </w:rPr>
        <w:t>семей, находящихся в трудной жизненной ситуации,</w:t>
      </w:r>
      <w:r w:rsidR="009A20EE">
        <w:rPr>
          <w:rFonts w:ascii="Times New Roman" w:hAnsi="Times New Roman"/>
          <w:sz w:val="28"/>
          <w:szCs w:val="28"/>
          <w:lang w:eastAsia="zh-CN"/>
        </w:rPr>
        <w:t xml:space="preserve"> </w:t>
      </w:r>
      <w:r w:rsidRPr="00BC0014">
        <w:rPr>
          <w:rFonts w:ascii="Times New Roman" w:hAnsi="Times New Roman"/>
          <w:sz w:val="28"/>
          <w:szCs w:val="28"/>
          <w:lang w:eastAsia="zh-CN"/>
        </w:rPr>
        <w:t>382 семьи, в том числе 253 семьи</w:t>
      </w:r>
      <w:r w:rsidR="009A20EE">
        <w:rPr>
          <w:rFonts w:ascii="Times New Roman" w:hAnsi="Times New Roman"/>
          <w:sz w:val="28"/>
          <w:szCs w:val="28"/>
          <w:lang w:eastAsia="zh-CN"/>
        </w:rPr>
        <w:t xml:space="preserve"> </w:t>
      </w:r>
      <w:r w:rsidRPr="00BC0014">
        <w:rPr>
          <w:rFonts w:ascii="Times New Roman" w:hAnsi="Times New Roman"/>
          <w:sz w:val="28"/>
          <w:szCs w:val="28"/>
          <w:lang w:eastAsia="zh-CN"/>
        </w:rPr>
        <w:t>– в связи с исправлением положения в результате оказания необходимой помощи. Доля семей, снятых с учета в связи с исправлением положения, составила в 2019 году 66,23 %, в связи с переводом в категорию семей, находящихся в социально опасном положении – 17,54 %, с лишением (ограничением) родительских прав – 3,93 %, по другим причинам (достижение ребенком совершеннолетия, перемена места жительства и др.) –</w:t>
      </w:r>
      <w:r w:rsidR="009A20EE">
        <w:rPr>
          <w:rFonts w:ascii="Times New Roman" w:hAnsi="Times New Roman"/>
          <w:sz w:val="28"/>
          <w:szCs w:val="28"/>
          <w:lang w:eastAsia="zh-CN"/>
        </w:rPr>
        <w:t xml:space="preserve"> </w:t>
      </w:r>
      <w:r w:rsidRPr="00BC0014">
        <w:rPr>
          <w:rFonts w:ascii="Times New Roman" w:hAnsi="Times New Roman"/>
          <w:sz w:val="28"/>
          <w:szCs w:val="28"/>
          <w:lang w:eastAsia="zh-CN"/>
        </w:rPr>
        <w:t>12,3 %.</w:t>
      </w:r>
    </w:p>
    <w:p w:rsidR="00F95B71" w:rsidRPr="00BC0014" w:rsidRDefault="00F95B71" w:rsidP="00BC0014">
      <w:pPr>
        <w:autoSpaceDN w:val="0"/>
        <w:spacing w:after="0" w:line="240" w:lineRule="auto"/>
        <w:ind w:firstLine="709"/>
        <w:jc w:val="both"/>
        <w:rPr>
          <w:rFonts w:ascii="Times New Roman" w:hAnsi="Times New Roman"/>
          <w:sz w:val="28"/>
          <w:szCs w:val="28"/>
          <w:lang w:eastAsia="zh-CN"/>
        </w:rPr>
      </w:pPr>
    </w:p>
    <w:p w:rsidR="00BC0014" w:rsidRDefault="00BC0014" w:rsidP="00BC0014">
      <w:pPr>
        <w:spacing w:line="240" w:lineRule="auto"/>
        <w:contextualSpacing/>
        <w:jc w:val="both"/>
        <w:rPr>
          <w:rFonts w:ascii="Times New Roman" w:hAnsi="Times New Roman"/>
          <w:b/>
          <w:sz w:val="28"/>
          <w:szCs w:val="28"/>
        </w:rPr>
      </w:pPr>
      <w:r w:rsidRPr="00CE7EB8">
        <w:rPr>
          <w:rFonts w:ascii="Times New Roman" w:hAnsi="Times New Roman"/>
          <w:b/>
          <w:sz w:val="28"/>
          <w:szCs w:val="28"/>
        </w:rPr>
        <w:t xml:space="preserve">Диаграмма </w:t>
      </w:r>
      <w:r>
        <w:rPr>
          <w:rFonts w:ascii="Times New Roman" w:hAnsi="Times New Roman"/>
          <w:b/>
          <w:sz w:val="28"/>
          <w:szCs w:val="28"/>
        </w:rPr>
        <w:t>5.4</w:t>
      </w:r>
      <w:r w:rsidRPr="00CE7EB8">
        <w:rPr>
          <w:rFonts w:ascii="Times New Roman" w:hAnsi="Times New Roman"/>
          <w:b/>
          <w:sz w:val="28"/>
          <w:szCs w:val="28"/>
        </w:rPr>
        <w:t>.</w:t>
      </w:r>
      <w:r>
        <w:rPr>
          <w:rFonts w:ascii="Times New Roman" w:hAnsi="Times New Roman"/>
          <w:b/>
          <w:sz w:val="28"/>
          <w:szCs w:val="28"/>
        </w:rPr>
        <w:t>3.</w:t>
      </w:r>
      <w:r w:rsidRPr="00CE7EB8">
        <w:rPr>
          <w:rFonts w:ascii="Times New Roman" w:hAnsi="Times New Roman"/>
          <w:b/>
          <w:sz w:val="28"/>
          <w:szCs w:val="28"/>
        </w:rPr>
        <w:t xml:space="preserve"> Основания прекращения профилактической работы с семьями, нуждающимися в государственной поддержке</w:t>
      </w:r>
    </w:p>
    <w:p w:rsidR="00F95B71" w:rsidRDefault="00F95B71" w:rsidP="00BC0014">
      <w:pPr>
        <w:spacing w:line="240" w:lineRule="auto"/>
        <w:contextualSpacing/>
        <w:jc w:val="both"/>
        <w:rPr>
          <w:rFonts w:ascii="Times New Roman" w:hAnsi="Times New Roman"/>
          <w:b/>
          <w:sz w:val="28"/>
          <w:szCs w:val="28"/>
        </w:rPr>
      </w:pPr>
    </w:p>
    <w:p w:rsidR="00BC0014" w:rsidRDefault="009E3779" w:rsidP="00BC0014">
      <w:pPr>
        <w:tabs>
          <w:tab w:val="left" w:pos="0"/>
        </w:tabs>
        <w:spacing w:after="0" w:line="240" w:lineRule="auto"/>
        <w:ind w:left="34" w:hanging="34"/>
        <w:jc w:val="both"/>
      </w:pPr>
      <w:bookmarkStart w:id="11" w:name="_MON_1644666945"/>
      <w:bookmarkEnd w:id="11"/>
      <w:r>
        <w:rPr>
          <w:rFonts w:ascii="Times New Roman" w:hAnsi="Times New Roman"/>
          <w:b/>
          <w:noProof/>
          <w:sz w:val="28"/>
          <w:szCs w:val="28"/>
          <w:lang w:eastAsia="ru-RU"/>
        </w:rPr>
        <w:pict>
          <v:shape id="_x0000_i1033" type="#_x0000_t75" style="width:471.75pt;height:150.75pt">
            <v:imagedata r:id="rId50" o:title=""/>
            <o:lock v:ext="edit" aspectratio="f"/>
          </v:shape>
        </w:pict>
      </w:r>
    </w:p>
    <w:p w:rsidR="008D2BF1" w:rsidRPr="00DD4E37" w:rsidRDefault="00DD4E37" w:rsidP="00B24D2C">
      <w:pPr>
        <w:tabs>
          <w:tab w:val="left" w:pos="0"/>
        </w:tabs>
        <w:spacing w:after="0" w:line="240" w:lineRule="auto"/>
        <w:ind w:left="34" w:firstLine="675"/>
        <w:jc w:val="both"/>
        <w:rPr>
          <w:rFonts w:ascii="Times New Roman" w:hAnsi="Times New Roman"/>
          <w:b/>
          <w:color w:val="000000"/>
          <w:sz w:val="28"/>
          <w:szCs w:val="28"/>
          <w:lang w:eastAsia="ru-RU"/>
        </w:rPr>
      </w:pPr>
      <w:r>
        <w:rPr>
          <w:rFonts w:ascii="Times New Roman" w:hAnsi="Times New Roman"/>
          <w:sz w:val="28"/>
          <w:szCs w:val="28"/>
        </w:rPr>
        <w:t>Системная р</w:t>
      </w:r>
      <w:r w:rsidRPr="00BC0014">
        <w:rPr>
          <w:rFonts w:ascii="Times New Roman" w:hAnsi="Times New Roman"/>
          <w:sz w:val="28"/>
          <w:szCs w:val="28"/>
        </w:rPr>
        <w:t>абота органов и учреждений системы профилактики безнадзорности и правонарушений несовершеннолетних</w:t>
      </w:r>
      <w:r>
        <w:rPr>
          <w:rFonts w:ascii="Times New Roman" w:hAnsi="Times New Roman"/>
          <w:sz w:val="28"/>
          <w:szCs w:val="28"/>
        </w:rPr>
        <w:t xml:space="preserve"> по предупреждению социального сиротствам привела в 2019 году</w:t>
      </w:r>
      <w:r w:rsidR="009A20EE">
        <w:rPr>
          <w:rFonts w:ascii="Times New Roman" w:hAnsi="Times New Roman"/>
          <w:sz w:val="28"/>
          <w:szCs w:val="28"/>
        </w:rPr>
        <w:t xml:space="preserve"> </w:t>
      </w:r>
      <w:r>
        <w:rPr>
          <w:rFonts w:ascii="Times New Roman" w:hAnsi="Times New Roman"/>
          <w:sz w:val="28"/>
          <w:szCs w:val="28"/>
        </w:rPr>
        <w:t>к снижению количества родителей, лишенных родительских прав, и снижению количества детей, чьи родители были лишены родительских прав. Это – основной показатель качественной работы всех заинтересованных органов в предупреждении социального сиротства.</w:t>
      </w:r>
    </w:p>
    <w:p w:rsidR="00DD4E37" w:rsidRDefault="00DD4E37" w:rsidP="00B24D2C">
      <w:pPr>
        <w:tabs>
          <w:tab w:val="left" w:pos="0"/>
        </w:tabs>
        <w:spacing w:after="0" w:line="240" w:lineRule="auto"/>
        <w:ind w:left="34" w:firstLine="675"/>
        <w:jc w:val="both"/>
        <w:rPr>
          <w:rFonts w:ascii="Times New Roman" w:hAnsi="Times New Roman"/>
          <w:b/>
          <w:color w:val="000000"/>
          <w:sz w:val="28"/>
          <w:szCs w:val="28"/>
          <w:lang w:eastAsia="ru-RU"/>
        </w:rPr>
      </w:pPr>
    </w:p>
    <w:p w:rsidR="00DD4E37" w:rsidRDefault="00DD4E37" w:rsidP="00DD4E37">
      <w:pPr>
        <w:spacing w:line="240" w:lineRule="auto"/>
        <w:contextualSpacing/>
        <w:jc w:val="both"/>
        <w:rPr>
          <w:rFonts w:ascii="Times New Roman" w:hAnsi="Times New Roman"/>
          <w:b/>
          <w:sz w:val="28"/>
          <w:szCs w:val="28"/>
        </w:rPr>
      </w:pPr>
      <w:r w:rsidRPr="006C7EE7">
        <w:rPr>
          <w:rFonts w:ascii="Times New Roman" w:hAnsi="Times New Roman"/>
          <w:b/>
          <w:sz w:val="28"/>
          <w:szCs w:val="28"/>
        </w:rPr>
        <w:t xml:space="preserve">Диаграмма </w:t>
      </w:r>
      <w:r w:rsidR="00F2044F">
        <w:rPr>
          <w:rFonts w:ascii="Times New Roman" w:hAnsi="Times New Roman"/>
          <w:b/>
          <w:sz w:val="28"/>
          <w:szCs w:val="28"/>
        </w:rPr>
        <w:t>5</w:t>
      </w:r>
      <w:r>
        <w:rPr>
          <w:rFonts w:ascii="Times New Roman" w:hAnsi="Times New Roman"/>
          <w:b/>
          <w:sz w:val="28"/>
          <w:szCs w:val="28"/>
        </w:rPr>
        <w:t>.</w:t>
      </w:r>
      <w:r w:rsidR="00F2044F">
        <w:rPr>
          <w:rFonts w:ascii="Times New Roman" w:hAnsi="Times New Roman"/>
          <w:b/>
          <w:sz w:val="28"/>
          <w:szCs w:val="28"/>
        </w:rPr>
        <w:t>4</w:t>
      </w:r>
      <w:r w:rsidRPr="006C7EE7">
        <w:rPr>
          <w:rFonts w:ascii="Times New Roman" w:hAnsi="Times New Roman"/>
          <w:b/>
          <w:sz w:val="28"/>
          <w:szCs w:val="28"/>
        </w:rPr>
        <w:t>.</w:t>
      </w:r>
      <w:r w:rsidR="00F2044F">
        <w:rPr>
          <w:rFonts w:ascii="Times New Roman" w:hAnsi="Times New Roman"/>
          <w:b/>
          <w:sz w:val="28"/>
          <w:szCs w:val="28"/>
        </w:rPr>
        <w:t>4.</w:t>
      </w:r>
      <w:r w:rsidRPr="006C7EE7">
        <w:rPr>
          <w:rFonts w:ascii="Times New Roman" w:hAnsi="Times New Roman"/>
          <w:b/>
          <w:sz w:val="28"/>
          <w:szCs w:val="28"/>
        </w:rPr>
        <w:t xml:space="preserve"> Численность детей, чьи родители были лишены родительских прав.</w:t>
      </w:r>
    </w:p>
    <w:p w:rsidR="00F95B71" w:rsidRPr="006C7EE7" w:rsidRDefault="00F95B71" w:rsidP="00DD4E37">
      <w:pPr>
        <w:spacing w:line="240" w:lineRule="auto"/>
        <w:contextualSpacing/>
        <w:jc w:val="both"/>
        <w:rPr>
          <w:rFonts w:ascii="Times New Roman" w:hAnsi="Times New Roman"/>
          <w:b/>
          <w:sz w:val="28"/>
          <w:szCs w:val="28"/>
        </w:rPr>
      </w:pPr>
    </w:p>
    <w:p w:rsidR="00DD4E37" w:rsidRDefault="009E3779" w:rsidP="00DD4E37">
      <w:pPr>
        <w:tabs>
          <w:tab w:val="left" w:pos="0"/>
        </w:tabs>
        <w:spacing w:after="0" w:line="240" w:lineRule="auto"/>
        <w:ind w:left="34" w:hanging="34"/>
        <w:jc w:val="both"/>
        <w:rPr>
          <w:rFonts w:ascii="Times New Roman" w:hAnsi="Times New Roman"/>
          <w:noProof/>
          <w:sz w:val="28"/>
          <w:szCs w:val="28"/>
          <w:lang w:eastAsia="ru-RU"/>
        </w:rPr>
      </w:pPr>
      <w:bookmarkStart w:id="12" w:name="_MON_1644667417"/>
      <w:bookmarkEnd w:id="12"/>
      <w:r>
        <w:rPr>
          <w:rFonts w:ascii="Times New Roman" w:hAnsi="Times New Roman"/>
          <w:noProof/>
          <w:sz w:val="28"/>
          <w:szCs w:val="28"/>
          <w:lang w:eastAsia="ru-RU"/>
        </w:rPr>
        <w:pict>
          <v:shape id="_x0000_i1034" type="#_x0000_t75" style="width:468pt;height:190.5pt">
            <v:imagedata r:id="rId51" o:title=""/>
            <o:lock v:ext="edit" aspectratio="f"/>
          </v:shape>
        </w:pict>
      </w:r>
    </w:p>
    <w:p w:rsidR="00F95B71" w:rsidRDefault="00F95B71" w:rsidP="00DD4E37">
      <w:pPr>
        <w:tabs>
          <w:tab w:val="left" w:pos="0"/>
        </w:tabs>
        <w:spacing w:after="0" w:line="240" w:lineRule="auto"/>
        <w:ind w:left="34" w:hanging="34"/>
        <w:jc w:val="both"/>
        <w:rPr>
          <w:rFonts w:ascii="Times New Roman" w:hAnsi="Times New Roman"/>
          <w:b/>
          <w:color w:val="000000"/>
          <w:sz w:val="28"/>
          <w:szCs w:val="28"/>
          <w:lang w:eastAsia="ru-RU"/>
        </w:rPr>
      </w:pPr>
    </w:p>
    <w:p w:rsidR="00F2044F" w:rsidRDefault="00F2044F" w:rsidP="00F2044F">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В последние годы большое внимание органов и учреждений системы профилактики безнадзорности и правонарушений несовершеннолетних было уделено проблеме восстановления родителями </w:t>
      </w:r>
      <w:r w:rsidR="008B0E0D">
        <w:rPr>
          <w:rFonts w:ascii="Times New Roman" w:hAnsi="Times New Roman"/>
          <w:sz w:val="28"/>
          <w:szCs w:val="28"/>
        </w:rPr>
        <w:t xml:space="preserve">в </w:t>
      </w:r>
      <w:r>
        <w:rPr>
          <w:rFonts w:ascii="Times New Roman" w:hAnsi="Times New Roman"/>
          <w:sz w:val="28"/>
          <w:szCs w:val="28"/>
        </w:rPr>
        <w:t>родительских прав</w:t>
      </w:r>
      <w:r w:rsidR="008B0E0D">
        <w:rPr>
          <w:rFonts w:ascii="Times New Roman" w:hAnsi="Times New Roman"/>
          <w:sz w:val="28"/>
          <w:szCs w:val="28"/>
        </w:rPr>
        <w:t>ах</w:t>
      </w:r>
      <w:r>
        <w:rPr>
          <w:rFonts w:ascii="Times New Roman" w:hAnsi="Times New Roman"/>
          <w:sz w:val="28"/>
          <w:szCs w:val="28"/>
        </w:rPr>
        <w:t>, что привело к устойчивому росту</w:t>
      </w:r>
      <w:r w:rsidR="008B0E0D">
        <w:rPr>
          <w:rFonts w:ascii="Times New Roman" w:hAnsi="Times New Roman"/>
          <w:sz w:val="28"/>
          <w:szCs w:val="28"/>
        </w:rPr>
        <w:t xml:space="preserve"> данного показателя</w:t>
      </w:r>
      <w:r>
        <w:rPr>
          <w:rFonts w:ascii="Times New Roman" w:hAnsi="Times New Roman"/>
          <w:sz w:val="28"/>
          <w:szCs w:val="28"/>
        </w:rPr>
        <w:t>. Так, в 2019 году количество родителей, восстановленных в родительских правах, составило 30 родителей (АППГ – 26), и является</w:t>
      </w:r>
      <w:r w:rsidR="008B0E0D">
        <w:rPr>
          <w:rFonts w:ascii="Times New Roman" w:hAnsi="Times New Roman"/>
          <w:sz w:val="28"/>
          <w:szCs w:val="28"/>
        </w:rPr>
        <w:t xml:space="preserve"> наибольшим</w:t>
      </w:r>
      <w:r>
        <w:rPr>
          <w:rFonts w:ascii="Times New Roman" w:hAnsi="Times New Roman"/>
          <w:sz w:val="28"/>
          <w:szCs w:val="28"/>
        </w:rPr>
        <w:t>, начиная с 2013 года.</w:t>
      </w:r>
    </w:p>
    <w:p w:rsidR="00F95B71" w:rsidRDefault="00F95B71" w:rsidP="00F2044F">
      <w:pPr>
        <w:spacing w:line="240" w:lineRule="auto"/>
        <w:ind w:firstLine="708"/>
        <w:contextualSpacing/>
        <w:jc w:val="both"/>
        <w:rPr>
          <w:rFonts w:ascii="Times New Roman" w:hAnsi="Times New Roman"/>
          <w:sz w:val="28"/>
          <w:szCs w:val="28"/>
        </w:rPr>
      </w:pPr>
    </w:p>
    <w:p w:rsidR="00F95B71" w:rsidRDefault="00F95B71" w:rsidP="00F2044F">
      <w:pPr>
        <w:spacing w:line="240" w:lineRule="auto"/>
        <w:ind w:firstLine="708"/>
        <w:contextualSpacing/>
        <w:jc w:val="both"/>
        <w:rPr>
          <w:rFonts w:ascii="Times New Roman" w:hAnsi="Times New Roman"/>
          <w:sz w:val="28"/>
          <w:szCs w:val="28"/>
        </w:rPr>
      </w:pPr>
    </w:p>
    <w:p w:rsidR="00F95B71" w:rsidRDefault="00F95B71" w:rsidP="00F2044F">
      <w:pPr>
        <w:spacing w:line="240" w:lineRule="auto"/>
        <w:ind w:firstLine="708"/>
        <w:contextualSpacing/>
        <w:jc w:val="both"/>
        <w:rPr>
          <w:rFonts w:ascii="Times New Roman" w:hAnsi="Times New Roman"/>
          <w:sz w:val="28"/>
          <w:szCs w:val="28"/>
        </w:rPr>
      </w:pPr>
    </w:p>
    <w:p w:rsidR="00F2044F" w:rsidRDefault="00F2044F" w:rsidP="00F2044F">
      <w:pPr>
        <w:spacing w:line="240" w:lineRule="auto"/>
        <w:contextualSpacing/>
        <w:jc w:val="both"/>
        <w:rPr>
          <w:rFonts w:ascii="Times New Roman" w:hAnsi="Times New Roman"/>
          <w:b/>
          <w:sz w:val="28"/>
          <w:szCs w:val="28"/>
        </w:rPr>
      </w:pPr>
      <w:r w:rsidRPr="00441D3B">
        <w:rPr>
          <w:rFonts w:ascii="Times New Roman" w:hAnsi="Times New Roman"/>
          <w:b/>
          <w:sz w:val="28"/>
          <w:szCs w:val="28"/>
        </w:rPr>
        <w:t xml:space="preserve">Диаграмма </w:t>
      </w:r>
      <w:r>
        <w:rPr>
          <w:rFonts w:ascii="Times New Roman" w:hAnsi="Times New Roman"/>
          <w:b/>
          <w:sz w:val="28"/>
          <w:szCs w:val="28"/>
        </w:rPr>
        <w:t>5.4</w:t>
      </w:r>
      <w:r w:rsidRPr="00441D3B">
        <w:rPr>
          <w:rFonts w:ascii="Times New Roman" w:hAnsi="Times New Roman"/>
          <w:b/>
          <w:sz w:val="28"/>
          <w:szCs w:val="28"/>
        </w:rPr>
        <w:t>.</w:t>
      </w:r>
      <w:r>
        <w:rPr>
          <w:rFonts w:ascii="Times New Roman" w:hAnsi="Times New Roman"/>
          <w:b/>
          <w:sz w:val="28"/>
          <w:szCs w:val="28"/>
        </w:rPr>
        <w:t>5.</w:t>
      </w:r>
      <w:r w:rsidRPr="00441D3B">
        <w:rPr>
          <w:rFonts w:ascii="Times New Roman" w:hAnsi="Times New Roman"/>
          <w:b/>
          <w:sz w:val="28"/>
          <w:szCs w:val="28"/>
        </w:rPr>
        <w:t xml:space="preserve"> Численность родителей, восстановленных в родительских правах.</w:t>
      </w:r>
    </w:p>
    <w:p w:rsidR="00F95B71" w:rsidRDefault="00F95B71" w:rsidP="00F2044F">
      <w:pPr>
        <w:spacing w:line="240" w:lineRule="auto"/>
        <w:contextualSpacing/>
        <w:jc w:val="both"/>
        <w:rPr>
          <w:rFonts w:ascii="Times New Roman" w:hAnsi="Times New Roman"/>
          <w:b/>
          <w:sz w:val="28"/>
          <w:szCs w:val="28"/>
        </w:rPr>
      </w:pPr>
    </w:p>
    <w:p w:rsidR="00F2044F" w:rsidRDefault="009E3779" w:rsidP="00F2044F">
      <w:pPr>
        <w:spacing w:line="240" w:lineRule="auto"/>
        <w:contextualSpacing/>
        <w:jc w:val="both"/>
        <w:rPr>
          <w:rFonts w:ascii="Times New Roman" w:hAnsi="Times New Roman"/>
          <w:noProof/>
          <w:sz w:val="28"/>
          <w:szCs w:val="28"/>
          <w:lang w:eastAsia="ru-RU"/>
        </w:rPr>
      </w:pPr>
      <w:bookmarkStart w:id="13" w:name="_MON_1644667863"/>
      <w:bookmarkEnd w:id="13"/>
      <w:r>
        <w:rPr>
          <w:rFonts w:ascii="Times New Roman" w:hAnsi="Times New Roman"/>
          <w:noProof/>
          <w:sz w:val="28"/>
          <w:szCs w:val="28"/>
          <w:lang w:eastAsia="ru-RU"/>
        </w:rPr>
        <w:pict>
          <v:shape id="_x0000_i1035" type="#_x0000_t75" style="width:439.5pt;height:120.75pt">
            <v:imagedata r:id="rId52" o:title=""/>
            <o:lock v:ext="edit" aspectratio="f"/>
          </v:shape>
        </w:pict>
      </w:r>
    </w:p>
    <w:p w:rsidR="00F95B71" w:rsidRPr="00441D3B" w:rsidRDefault="00F95B71" w:rsidP="00F2044F">
      <w:pPr>
        <w:spacing w:line="240" w:lineRule="auto"/>
        <w:contextualSpacing/>
        <w:jc w:val="both"/>
        <w:rPr>
          <w:rFonts w:ascii="Times New Roman" w:hAnsi="Times New Roman"/>
          <w:b/>
          <w:sz w:val="28"/>
          <w:szCs w:val="28"/>
        </w:rPr>
      </w:pPr>
    </w:p>
    <w:p w:rsidR="007652B9" w:rsidRPr="007652B9" w:rsidRDefault="00F2044F" w:rsidP="007652B9">
      <w:pPr>
        <w:spacing w:after="0" w:line="240" w:lineRule="auto"/>
        <w:ind w:firstLine="709"/>
        <w:jc w:val="both"/>
        <w:rPr>
          <w:rFonts w:ascii="Times New Roman" w:hAnsi="Times New Roman"/>
          <w:sz w:val="28"/>
          <w:szCs w:val="28"/>
        </w:rPr>
      </w:pPr>
      <w:r w:rsidRPr="007652B9">
        <w:rPr>
          <w:rFonts w:ascii="Times New Roman" w:hAnsi="Times New Roman"/>
          <w:sz w:val="28"/>
          <w:szCs w:val="28"/>
        </w:rPr>
        <w:t xml:space="preserve"> </w:t>
      </w:r>
      <w:r w:rsidR="007652B9">
        <w:rPr>
          <w:rFonts w:ascii="Times New Roman" w:hAnsi="Times New Roman"/>
          <w:sz w:val="28"/>
          <w:szCs w:val="28"/>
        </w:rPr>
        <w:t xml:space="preserve">В области организована </w:t>
      </w:r>
      <w:r w:rsidR="007652B9" w:rsidRPr="007652B9">
        <w:rPr>
          <w:rFonts w:ascii="Times New Roman" w:hAnsi="Times New Roman"/>
          <w:sz w:val="28"/>
          <w:szCs w:val="28"/>
        </w:rPr>
        <w:t xml:space="preserve">деятельность 20 служб сопровождения опекунов (попечителей) несовершеннолетних лиц. </w:t>
      </w:r>
    </w:p>
    <w:p w:rsidR="007652B9" w:rsidRPr="007652B9" w:rsidRDefault="007652B9" w:rsidP="007652B9">
      <w:pPr>
        <w:spacing w:after="0" w:line="240" w:lineRule="auto"/>
        <w:ind w:firstLine="709"/>
        <w:jc w:val="both"/>
        <w:rPr>
          <w:rFonts w:ascii="Times New Roman" w:hAnsi="Times New Roman"/>
          <w:sz w:val="28"/>
          <w:szCs w:val="28"/>
        </w:rPr>
      </w:pPr>
      <w:r w:rsidRPr="007652B9">
        <w:rPr>
          <w:rFonts w:ascii="Times New Roman" w:hAnsi="Times New Roman"/>
          <w:sz w:val="28"/>
          <w:szCs w:val="28"/>
        </w:rPr>
        <w:t xml:space="preserve">Службы сопровождения опекунов (попечителей) несовершеннолетних лиц оказывают информационные и психолого-педагогические консультации гражданам, желающим восстановиться в родительских правах. </w:t>
      </w:r>
    </w:p>
    <w:p w:rsidR="007652B9" w:rsidRDefault="007652B9" w:rsidP="007652B9">
      <w:pPr>
        <w:spacing w:after="0" w:line="240" w:lineRule="auto"/>
        <w:ind w:firstLine="709"/>
        <w:jc w:val="both"/>
        <w:rPr>
          <w:rFonts w:ascii="Times New Roman" w:hAnsi="Times New Roman"/>
          <w:sz w:val="28"/>
          <w:szCs w:val="28"/>
        </w:rPr>
      </w:pPr>
      <w:r w:rsidRPr="007652B9">
        <w:rPr>
          <w:rFonts w:ascii="Times New Roman" w:hAnsi="Times New Roman"/>
          <w:sz w:val="28"/>
          <w:szCs w:val="28"/>
        </w:rPr>
        <w:t xml:space="preserve">За </w:t>
      </w:r>
      <w:r>
        <w:rPr>
          <w:rFonts w:ascii="Times New Roman" w:hAnsi="Times New Roman"/>
          <w:sz w:val="28"/>
          <w:szCs w:val="28"/>
        </w:rPr>
        <w:t xml:space="preserve">2019 </w:t>
      </w:r>
      <w:r w:rsidRPr="007652B9">
        <w:rPr>
          <w:rFonts w:ascii="Times New Roman" w:hAnsi="Times New Roman"/>
          <w:sz w:val="28"/>
          <w:szCs w:val="28"/>
        </w:rPr>
        <w:t>год оказано 133 услуги: информационные – 82, психолого-педагогические – 74, иных - 23.</w:t>
      </w:r>
      <w:r w:rsidR="009A20EE">
        <w:rPr>
          <w:rFonts w:ascii="Times New Roman" w:hAnsi="Times New Roman"/>
          <w:sz w:val="28"/>
          <w:szCs w:val="28"/>
        </w:rPr>
        <w:t xml:space="preserve"> </w:t>
      </w:r>
      <w:r w:rsidRPr="007652B9">
        <w:rPr>
          <w:rFonts w:ascii="Times New Roman" w:hAnsi="Times New Roman"/>
          <w:sz w:val="28"/>
          <w:szCs w:val="28"/>
        </w:rPr>
        <w:t>Из 40 обратившихся за помощью родителей, 13 восстановились в родительских правах.</w:t>
      </w:r>
    </w:p>
    <w:p w:rsidR="007652B9" w:rsidRDefault="007652B9" w:rsidP="007652B9">
      <w:pPr>
        <w:spacing w:line="240" w:lineRule="auto"/>
        <w:ind w:firstLine="708"/>
        <w:contextualSpacing/>
        <w:jc w:val="both"/>
        <w:rPr>
          <w:rFonts w:ascii="Times New Roman" w:hAnsi="Times New Roman"/>
          <w:sz w:val="28"/>
          <w:szCs w:val="28"/>
        </w:rPr>
      </w:pPr>
      <w:r>
        <w:rPr>
          <w:rFonts w:ascii="Times New Roman" w:hAnsi="Times New Roman"/>
          <w:sz w:val="28"/>
          <w:szCs w:val="28"/>
        </w:rPr>
        <w:t>Лишение родителей родительских прав является крайней мерой, в связи с этим Уполномоченны</w:t>
      </w:r>
      <w:r w:rsidR="008B0E0D">
        <w:rPr>
          <w:rFonts w:ascii="Times New Roman" w:hAnsi="Times New Roman"/>
          <w:sz w:val="28"/>
          <w:szCs w:val="28"/>
        </w:rPr>
        <w:t>м</w:t>
      </w:r>
      <w:r>
        <w:rPr>
          <w:rFonts w:ascii="Times New Roman" w:hAnsi="Times New Roman"/>
          <w:sz w:val="28"/>
          <w:szCs w:val="28"/>
        </w:rPr>
        <w:t xml:space="preserve"> </w:t>
      </w:r>
      <w:r w:rsidR="008B0E0D">
        <w:rPr>
          <w:rFonts w:ascii="Times New Roman" w:hAnsi="Times New Roman"/>
          <w:sz w:val="28"/>
          <w:szCs w:val="28"/>
        </w:rPr>
        <w:t xml:space="preserve">было </w:t>
      </w:r>
      <w:r>
        <w:rPr>
          <w:rFonts w:ascii="Times New Roman" w:hAnsi="Times New Roman"/>
          <w:sz w:val="28"/>
          <w:szCs w:val="28"/>
        </w:rPr>
        <w:t>рекомендова</w:t>
      </w:r>
      <w:r w:rsidR="008B0E0D">
        <w:rPr>
          <w:rFonts w:ascii="Times New Roman" w:hAnsi="Times New Roman"/>
          <w:sz w:val="28"/>
          <w:szCs w:val="28"/>
        </w:rPr>
        <w:t>но</w:t>
      </w:r>
      <w:r>
        <w:rPr>
          <w:rFonts w:ascii="Times New Roman" w:hAnsi="Times New Roman"/>
          <w:sz w:val="28"/>
          <w:szCs w:val="28"/>
        </w:rPr>
        <w:t xml:space="preserve"> субъектам системы профилактики действовать поступательно и выходить </w:t>
      </w:r>
      <w:r w:rsidR="008B0E0D">
        <w:rPr>
          <w:rFonts w:ascii="Times New Roman" w:hAnsi="Times New Roman"/>
          <w:sz w:val="28"/>
          <w:szCs w:val="28"/>
        </w:rPr>
        <w:t xml:space="preserve">первоначально </w:t>
      </w:r>
      <w:r>
        <w:rPr>
          <w:rFonts w:ascii="Times New Roman" w:hAnsi="Times New Roman"/>
          <w:sz w:val="28"/>
          <w:szCs w:val="28"/>
        </w:rPr>
        <w:t>в суд с иском о</w:t>
      </w:r>
      <w:r w:rsidR="008B0E0D">
        <w:rPr>
          <w:rFonts w:ascii="Times New Roman" w:hAnsi="Times New Roman"/>
          <w:sz w:val="28"/>
          <w:szCs w:val="28"/>
        </w:rPr>
        <w:t>б</w:t>
      </w:r>
      <w:r>
        <w:rPr>
          <w:rFonts w:ascii="Times New Roman" w:hAnsi="Times New Roman"/>
          <w:sz w:val="28"/>
          <w:szCs w:val="28"/>
        </w:rPr>
        <w:t xml:space="preserve"> огранич</w:t>
      </w:r>
      <w:r w:rsidR="008B0E0D">
        <w:rPr>
          <w:rFonts w:ascii="Times New Roman" w:hAnsi="Times New Roman"/>
          <w:sz w:val="28"/>
          <w:szCs w:val="28"/>
        </w:rPr>
        <w:t>ении</w:t>
      </w:r>
      <w:r w:rsidR="009A20EE">
        <w:rPr>
          <w:rFonts w:ascii="Times New Roman" w:hAnsi="Times New Roman"/>
          <w:sz w:val="28"/>
          <w:szCs w:val="28"/>
        </w:rPr>
        <w:t xml:space="preserve"> </w:t>
      </w:r>
      <w:r>
        <w:rPr>
          <w:rFonts w:ascii="Times New Roman" w:hAnsi="Times New Roman"/>
          <w:sz w:val="28"/>
          <w:szCs w:val="28"/>
        </w:rPr>
        <w:t>в родительских правах</w:t>
      </w:r>
      <w:r w:rsidR="00770355">
        <w:rPr>
          <w:rFonts w:ascii="Times New Roman" w:hAnsi="Times New Roman"/>
          <w:sz w:val="28"/>
          <w:szCs w:val="28"/>
        </w:rPr>
        <w:t xml:space="preserve">. Если до 2018 года </w:t>
      </w:r>
      <w:r>
        <w:rPr>
          <w:rFonts w:ascii="Times New Roman" w:hAnsi="Times New Roman"/>
          <w:sz w:val="28"/>
          <w:szCs w:val="28"/>
        </w:rPr>
        <w:t>отмеча</w:t>
      </w:r>
      <w:r w:rsidR="00770355">
        <w:rPr>
          <w:rFonts w:ascii="Times New Roman" w:hAnsi="Times New Roman"/>
          <w:sz w:val="28"/>
          <w:szCs w:val="28"/>
        </w:rPr>
        <w:t>лс</w:t>
      </w:r>
      <w:r>
        <w:rPr>
          <w:rFonts w:ascii="Times New Roman" w:hAnsi="Times New Roman"/>
          <w:sz w:val="28"/>
          <w:szCs w:val="28"/>
        </w:rPr>
        <w:t>я рост числа родителей, ограниченных в родительских правах</w:t>
      </w:r>
      <w:r w:rsidR="00770355">
        <w:rPr>
          <w:rFonts w:ascii="Times New Roman" w:hAnsi="Times New Roman"/>
          <w:sz w:val="28"/>
          <w:szCs w:val="28"/>
        </w:rPr>
        <w:t>, то в 2019 году наметилась тенденция к снижению числа данной категории родителей. В</w:t>
      </w:r>
      <w:r>
        <w:rPr>
          <w:rFonts w:ascii="Times New Roman" w:hAnsi="Times New Roman"/>
          <w:sz w:val="28"/>
          <w:szCs w:val="28"/>
        </w:rPr>
        <w:t xml:space="preserve"> 201</w:t>
      </w:r>
      <w:r w:rsidR="00770355">
        <w:rPr>
          <w:rFonts w:ascii="Times New Roman" w:hAnsi="Times New Roman"/>
          <w:sz w:val="28"/>
          <w:szCs w:val="28"/>
        </w:rPr>
        <w:t>9</w:t>
      </w:r>
      <w:r>
        <w:rPr>
          <w:rFonts w:ascii="Times New Roman" w:hAnsi="Times New Roman"/>
          <w:sz w:val="28"/>
          <w:szCs w:val="28"/>
        </w:rPr>
        <w:t xml:space="preserve"> году их количество</w:t>
      </w:r>
      <w:r w:rsidR="009A20EE">
        <w:rPr>
          <w:rFonts w:ascii="Times New Roman" w:hAnsi="Times New Roman"/>
          <w:sz w:val="28"/>
          <w:szCs w:val="28"/>
        </w:rPr>
        <w:t xml:space="preserve"> </w:t>
      </w:r>
      <w:r>
        <w:rPr>
          <w:rFonts w:ascii="Times New Roman" w:hAnsi="Times New Roman"/>
          <w:sz w:val="28"/>
          <w:szCs w:val="28"/>
        </w:rPr>
        <w:t>составило</w:t>
      </w:r>
      <w:r w:rsidR="009A20EE">
        <w:rPr>
          <w:rFonts w:ascii="Times New Roman" w:hAnsi="Times New Roman"/>
          <w:sz w:val="28"/>
          <w:szCs w:val="28"/>
        </w:rPr>
        <w:t xml:space="preserve"> </w:t>
      </w:r>
      <w:r w:rsidR="00770355">
        <w:rPr>
          <w:rFonts w:ascii="Times New Roman" w:hAnsi="Times New Roman"/>
          <w:sz w:val="28"/>
          <w:szCs w:val="28"/>
        </w:rPr>
        <w:t xml:space="preserve">187 </w:t>
      </w:r>
      <w:r>
        <w:rPr>
          <w:rFonts w:ascii="Times New Roman" w:hAnsi="Times New Roman"/>
          <w:sz w:val="28"/>
          <w:szCs w:val="28"/>
        </w:rPr>
        <w:t xml:space="preserve">человек (АППГ – </w:t>
      </w:r>
      <w:r w:rsidR="00770355">
        <w:rPr>
          <w:rFonts w:ascii="Times New Roman" w:hAnsi="Times New Roman"/>
          <w:sz w:val="28"/>
          <w:szCs w:val="28"/>
        </w:rPr>
        <w:t>192</w:t>
      </w:r>
      <w:r>
        <w:rPr>
          <w:rFonts w:ascii="Times New Roman" w:hAnsi="Times New Roman"/>
          <w:sz w:val="28"/>
          <w:szCs w:val="28"/>
        </w:rPr>
        <w:t xml:space="preserve">). </w:t>
      </w:r>
    </w:p>
    <w:p w:rsidR="00F95B71" w:rsidRDefault="00F95B71" w:rsidP="007652B9">
      <w:pPr>
        <w:spacing w:line="240" w:lineRule="auto"/>
        <w:ind w:firstLine="708"/>
        <w:contextualSpacing/>
        <w:jc w:val="both"/>
        <w:rPr>
          <w:rFonts w:ascii="Times New Roman" w:hAnsi="Times New Roman"/>
          <w:sz w:val="28"/>
          <w:szCs w:val="28"/>
        </w:rPr>
      </w:pPr>
    </w:p>
    <w:p w:rsidR="00EB5FD7" w:rsidRPr="009A2C59" w:rsidRDefault="00EB5FD7" w:rsidP="00EB5FD7">
      <w:pPr>
        <w:spacing w:line="240" w:lineRule="auto"/>
        <w:contextualSpacing/>
        <w:jc w:val="both"/>
        <w:rPr>
          <w:rFonts w:ascii="Times New Roman" w:hAnsi="Times New Roman"/>
          <w:b/>
          <w:sz w:val="28"/>
          <w:szCs w:val="28"/>
        </w:rPr>
      </w:pPr>
      <w:r w:rsidRPr="009A2C59">
        <w:rPr>
          <w:rFonts w:ascii="Times New Roman" w:hAnsi="Times New Roman"/>
          <w:b/>
          <w:sz w:val="28"/>
          <w:szCs w:val="28"/>
        </w:rPr>
        <w:t xml:space="preserve">Диаграмма </w:t>
      </w:r>
      <w:r>
        <w:rPr>
          <w:rFonts w:ascii="Times New Roman" w:hAnsi="Times New Roman"/>
          <w:b/>
          <w:sz w:val="28"/>
          <w:szCs w:val="28"/>
        </w:rPr>
        <w:t>5.4</w:t>
      </w:r>
      <w:r w:rsidRPr="00441D3B">
        <w:rPr>
          <w:rFonts w:ascii="Times New Roman" w:hAnsi="Times New Roman"/>
          <w:b/>
          <w:sz w:val="28"/>
          <w:szCs w:val="28"/>
        </w:rPr>
        <w:t>.</w:t>
      </w:r>
      <w:r>
        <w:rPr>
          <w:rFonts w:ascii="Times New Roman" w:hAnsi="Times New Roman"/>
          <w:b/>
          <w:sz w:val="28"/>
          <w:szCs w:val="28"/>
        </w:rPr>
        <w:t>6.</w:t>
      </w:r>
      <w:r w:rsidR="009A20EE">
        <w:rPr>
          <w:rFonts w:ascii="Times New Roman" w:hAnsi="Times New Roman"/>
          <w:b/>
          <w:sz w:val="28"/>
          <w:szCs w:val="28"/>
        </w:rPr>
        <w:t xml:space="preserve"> </w:t>
      </w:r>
      <w:r>
        <w:rPr>
          <w:rFonts w:ascii="Times New Roman" w:hAnsi="Times New Roman"/>
          <w:b/>
          <w:sz w:val="28"/>
          <w:szCs w:val="28"/>
        </w:rPr>
        <w:t xml:space="preserve">Ограничение родителей в родительских правах </w:t>
      </w:r>
    </w:p>
    <w:p w:rsidR="00EB5FD7" w:rsidRDefault="00EB5FD7" w:rsidP="007652B9">
      <w:pPr>
        <w:spacing w:line="240" w:lineRule="auto"/>
        <w:ind w:firstLine="708"/>
        <w:contextualSpacing/>
        <w:jc w:val="both"/>
        <w:rPr>
          <w:rFonts w:ascii="Times New Roman" w:hAnsi="Times New Roman"/>
          <w:sz w:val="28"/>
          <w:szCs w:val="28"/>
        </w:rPr>
      </w:pPr>
    </w:p>
    <w:p w:rsidR="007652B9" w:rsidRPr="007652B9" w:rsidRDefault="00E72D81" w:rsidP="00463E41">
      <w:pPr>
        <w:spacing w:after="0" w:line="240" w:lineRule="auto"/>
        <w:jc w:val="both"/>
        <w:rPr>
          <w:rFonts w:ascii="Times New Roman" w:hAnsi="Times New Roman"/>
          <w:b/>
          <w:bCs/>
          <w:sz w:val="28"/>
          <w:szCs w:val="28"/>
        </w:rPr>
      </w:pPr>
      <w:r>
        <w:rPr>
          <w:rFonts w:ascii="Times New Roman" w:hAnsi="Times New Roman"/>
          <w:noProof/>
          <w:sz w:val="28"/>
          <w:szCs w:val="28"/>
          <w:lang w:eastAsia="ru-RU"/>
        </w:rPr>
        <w:drawing>
          <wp:inline distT="0" distB="0" distL="0" distR="0" wp14:anchorId="6F45DCC0" wp14:editId="6632A690">
            <wp:extent cx="5830214" cy="2479852"/>
            <wp:effectExtent l="0" t="0" r="18415" b="15875"/>
            <wp:docPr id="42"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B0E0D" w:rsidRDefault="008B0E0D" w:rsidP="00B24D2C">
      <w:pPr>
        <w:tabs>
          <w:tab w:val="left" w:pos="0"/>
        </w:tabs>
        <w:spacing w:after="0" w:line="240" w:lineRule="auto"/>
        <w:ind w:left="34" w:firstLine="675"/>
        <w:jc w:val="both"/>
        <w:rPr>
          <w:rFonts w:ascii="Times New Roman" w:hAnsi="Times New Roman"/>
          <w:sz w:val="28"/>
          <w:szCs w:val="28"/>
        </w:rPr>
      </w:pPr>
    </w:p>
    <w:p w:rsidR="005A2C10" w:rsidRPr="005A2C10" w:rsidRDefault="008B0E0D"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sz w:val="28"/>
          <w:szCs w:val="28"/>
        </w:rPr>
        <w:t>В 2019 году в</w:t>
      </w:r>
      <w:r w:rsidR="005A2C10" w:rsidRPr="005A2C10">
        <w:rPr>
          <w:rFonts w:ascii="Times New Roman" w:hAnsi="Times New Roman"/>
          <w:sz w:val="28"/>
          <w:szCs w:val="28"/>
        </w:rPr>
        <w:t xml:space="preserve"> соответствии со ст. 77 СК РФ в 2019 году в связи с угрозой жизни и здоровью </w:t>
      </w:r>
      <w:r>
        <w:rPr>
          <w:rFonts w:ascii="Times New Roman" w:hAnsi="Times New Roman"/>
          <w:sz w:val="28"/>
          <w:szCs w:val="28"/>
        </w:rPr>
        <w:t xml:space="preserve">было </w:t>
      </w:r>
      <w:r w:rsidR="005A2C10" w:rsidRPr="005A2C10">
        <w:rPr>
          <w:rFonts w:ascii="Times New Roman" w:hAnsi="Times New Roman"/>
          <w:sz w:val="28"/>
          <w:szCs w:val="28"/>
        </w:rPr>
        <w:t>отобрано у родителей 14 детей</w:t>
      </w:r>
      <w:r w:rsidR="005A2C10">
        <w:rPr>
          <w:rFonts w:ascii="Times New Roman" w:hAnsi="Times New Roman"/>
          <w:sz w:val="28"/>
          <w:szCs w:val="28"/>
        </w:rPr>
        <w:t>.</w:t>
      </w:r>
    </w:p>
    <w:p w:rsidR="00F2044F" w:rsidRDefault="00F2044F"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Положительные итоги работы органов опеки и попечительства, иных органов </w:t>
      </w:r>
      <w:r>
        <w:rPr>
          <w:rFonts w:ascii="Times New Roman" w:hAnsi="Times New Roman"/>
          <w:sz w:val="28"/>
          <w:szCs w:val="28"/>
        </w:rPr>
        <w:t xml:space="preserve">и учреждений системы профилактики безнадзорности и правонарушений несовершеннолетних </w:t>
      </w:r>
      <w:r>
        <w:rPr>
          <w:rFonts w:ascii="Times New Roman" w:hAnsi="Times New Roman"/>
          <w:color w:val="000000"/>
          <w:sz w:val="28"/>
          <w:szCs w:val="28"/>
          <w:lang w:eastAsia="ru-RU"/>
        </w:rPr>
        <w:t xml:space="preserve">по сохранению кровных семей, предупреждению социального сиротства свидетельствует об эффективности деятельности данных органов, вдумчивой и целенаправленной работе. </w:t>
      </w:r>
    </w:p>
    <w:p w:rsidR="00F444C6" w:rsidRDefault="009A20EE" w:rsidP="00DC621B">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F2044F">
        <w:rPr>
          <w:rFonts w:ascii="Times New Roman" w:hAnsi="Times New Roman"/>
          <w:color w:val="000000"/>
          <w:sz w:val="28"/>
          <w:szCs w:val="28"/>
          <w:lang w:eastAsia="ru-RU"/>
        </w:rPr>
        <w:t xml:space="preserve"> </w:t>
      </w:r>
      <w:r w:rsidR="00F444C6">
        <w:rPr>
          <w:rFonts w:ascii="Times New Roman" w:hAnsi="Times New Roman"/>
          <w:color w:val="000000"/>
          <w:sz w:val="28"/>
          <w:szCs w:val="28"/>
          <w:lang w:eastAsia="ru-RU"/>
        </w:rPr>
        <w:t>Но данная работа должна быть продолжена с еще большей эффективностью, поскольку количество детей-сирот, детей</w:t>
      </w:r>
      <w:r w:rsidR="008B0E0D">
        <w:rPr>
          <w:rFonts w:ascii="Times New Roman" w:hAnsi="Times New Roman"/>
          <w:color w:val="000000"/>
          <w:sz w:val="28"/>
          <w:szCs w:val="28"/>
          <w:lang w:eastAsia="ru-RU"/>
        </w:rPr>
        <w:t xml:space="preserve">, </w:t>
      </w:r>
      <w:r w:rsidR="00F444C6">
        <w:rPr>
          <w:rFonts w:ascii="Times New Roman" w:hAnsi="Times New Roman"/>
          <w:color w:val="000000"/>
          <w:sz w:val="28"/>
          <w:szCs w:val="28"/>
          <w:lang w:eastAsia="ru-RU"/>
        </w:rPr>
        <w:t>оставшихся без попечения родителей на территории области остается значительным.</w:t>
      </w:r>
    </w:p>
    <w:p w:rsidR="00DC621B" w:rsidRPr="00DC621B" w:rsidRDefault="00F444C6" w:rsidP="005A2C10">
      <w:pPr>
        <w:spacing w:after="0" w:line="240" w:lineRule="auto"/>
        <w:ind w:firstLine="709"/>
        <w:jc w:val="both"/>
        <w:rPr>
          <w:rFonts w:ascii="Times New Roman" w:hAnsi="Times New Roman"/>
          <w:sz w:val="28"/>
          <w:szCs w:val="28"/>
        </w:rPr>
      </w:pPr>
      <w:r>
        <w:rPr>
          <w:rFonts w:ascii="Times New Roman" w:hAnsi="Times New Roman"/>
          <w:color w:val="000000"/>
          <w:sz w:val="28"/>
          <w:szCs w:val="28"/>
          <w:lang w:eastAsia="ru-RU"/>
        </w:rPr>
        <w:t>Необходимо отметить при этом, что за последние годы на территории области наблюдается тенденция к снижению количества лиц данной категории.</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Так, в 2019 году количество лиц данной категории составило</w:t>
      </w:r>
      <w:r w:rsidR="009A4D6A">
        <w:rPr>
          <w:rFonts w:ascii="Times New Roman" w:hAnsi="Times New Roman"/>
          <w:color w:val="000000"/>
          <w:sz w:val="28"/>
          <w:szCs w:val="28"/>
          <w:lang w:eastAsia="ru-RU"/>
        </w:rPr>
        <w:t xml:space="preserve"> 3564 ребенка, что на</w:t>
      </w:r>
      <w:r w:rsidR="009A20EE">
        <w:rPr>
          <w:rFonts w:ascii="Times New Roman" w:hAnsi="Times New Roman"/>
          <w:color w:val="000000"/>
          <w:sz w:val="28"/>
          <w:szCs w:val="28"/>
          <w:lang w:eastAsia="ru-RU"/>
        </w:rPr>
        <w:t xml:space="preserve"> </w:t>
      </w:r>
      <w:r w:rsidR="009A4D6A">
        <w:rPr>
          <w:rFonts w:ascii="Times New Roman" w:hAnsi="Times New Roman"/>
          <w:color w:val="000000"/>
          <w:sz w:val="28"/>
          <w:szCs w:val="28"/>
          <w:lang w:eastAsia="ru-RU"/>
        </w:rPr>
        <w:t>52 ребенка меньше, чем в 2018 году.</w:t>
      </w:r>
      <w:r w:rsidR="009A20EE">
        <w:rPr>
          <w:rFonts w:ascii="Times New Roman" w:hAnsi="Times New Roman"/>
          <w:color w:val="000000"/>
          <w:sz w:val="28"/>
          <w:szCs w:val="28"/>
          <w:lang w:eastAsia="ru-RU"/>
        </w:rPr>
        <w:t xml:space="preserve"> </w:t>
      </w:r>
      <w:r w:rsidR="00DC621B" w:rsidRPr="00DC621B">
        <w:rPr>
          <w:rFonts w:ascii="Times New Roman" w:hAnsi="Times New Roman"/>
          <w:sz w:val="28"/>
          <w:szCs w:val="28"/>
        </w:rPr>
        <w:t>По итогам 2019 года выявлено 446 детей-сирот и детей, оставшихся без попечения родителей</w:t>
      </w:r>
      <w:r w:rsidR="00DC621B">
        <w:rPr>
          <w:rFonts w:ascii="Times New Roman" w:hAnsi="Times New Roman"/>
          <w:sz w:val="28"/>
          <w:szCs w:val="28"/>
        </w:rPr>
        <w:t>, что на 63 ребенка меньше, чем в 2018 году (АППГ- 509)</w:t>
      </w:r>
      <w:r w:rsidR="00DC621B" w:rsidRPr="00DC621B">
        <w:rPr>
          <w:rFonts w:ascii="Times New Roman" w:hAnsi="Times New Roman"/>
          <w:sz w:val="28"/>
          <w:szCs w:val="28"/>
        </w:rPr>
        <w:t>.</w:t>
      </w:r>
    </w:p>
    <w:p w:rsidR="00F2044F" w:rsidRDefault="00F2044F" w:rsidP="00B24D2C">
      <w:pPr>
        <w:tabs>
          <w:tab w:val="left" w:pos="0"/>
        </w:tabs>
        <w:spacing w:after="0" w:line="240" w:lineRule="auto"/>
        <w:ind w:left="34" w:firstLine="675"/>
        <w:jc w:val="both"/>
        <w:rPr>
          <w:rFonts w:ascii="Times New Roman" w:hAnsi="Times New Roman"/>
          <w:color w:val="000000"/>
          <w:sz w:val="28"/>
          <w:szCs w:val="28"/>
          <w:lang w:eastAsia="ru-RU"/>
        </w:rPr>
      </w:pPr>
    </w:p>
    <w:p w:rsidR="00F95B71" w:rsidRPr="00F2044F" w:rsidRDefault="009A4D6A" w:rsidP="00F95B71">
      <w:pPr>
        <w:tabs>
          <w:tab w:val="left" w:pos="0"/>
        </w:tabs>
        <w:spacing w:after="0" w:line="240" w:lineRule="auto"/>
        <w:ind w:left="34" w:hanging="34"/>
        <w:jc w:val="both"/>
        <w:rPr>
          <w:rFonts w:ascii="Times New Roman" w:hAnsi="Times New Roman"/>
          <w:color w:val="000000"/>
          <w:sz w:val="28"/>
          <w:szCs w:val="28"/>
          <w:lang w:eastAsia="ru-RU"/>
        </w:rPr>
      </w:pPr>
      <w:r w:rsidRPr="00211AEE">
        <w:rPr>
          <w:rFonts w:ascii="Times New Roman" w:hAnsi="Times New Roman"/>
          <w:b/>
          <w:sz w:val="28"/>
          <w:szCs w:val="28"/>
        </w:rPr>
        <w:t xml:space="preserve">Диаграмма </w:t>
      </w:r>
      <w:r w:rsidR="005966C1">
        <w:rPr>
          <w:rFonts w:ascii="Times New Roman" w:hAnsi="Times New Roman"/>
          <w:b/>
          <w:sz w:val="28"/>
          <w:szCs w:val="28"/>
        </w:rPr>
        <w:t>5.4</w:t>
      </w:r>
      <w:r w:rsidR="005966C1" w:rsidRPr="00441D3B">
        <w:rPr>
          <w:rFonts w:ascii="Times New Roman" w:hAnsi="Times New Roman"/>
          <w:b/>
          <w:sz w:val="28"/>
          <w:szCs w:val="28"/>
        </w:rPr>
        <w:t>.</w:t>
      </w:r>
      <w:r>
        <w:rPr>
          <w:rFonts w:ascii="Times New Roman" w:hAnsi="Times New Roman"/>
          <w:b/>
          <w:sz w:val="28"/>
          <w:szCs w:val="28"/>
        </w:rPr>
        <w:t>7</w:t>
      </w:r>
      <w:r w:rsidR="005966C1">
        <w:rPr>
          <w:rFonts w:ascii="Times New Roman" w:hAnsi="Times New Roman"/>
          <w:b/>
          <w:sz w:val="28"/>
          <w:szCs w:val="28"/>
        </w:rPr>
        <w:t>.</w:t>
      </w:r>
      <w:r w:rsidRPr="00211AEE">
        <w:rPr>
          <w:rFonts w:ascii="Times New Roman" w:hAnsi="Times New Roman"/>
          <w:b/>
          <w:sz w:val="28"/>
          <w:szCs w:val="28"/>
        </w:rPr>
        <w:t xml:space="preserve"> Динамика численности детей-сирот</w:t>
      </w:r>
    </w:p>
    <w:p w:rsidR="005966C1" w:rsidRDefault="00E72D81" w:rsidP="00F95B71">
      <w:pPr>
        <w:tabs>
          <w:tab w:val="left" w:pos="0"/>
        </w:tabs>
        <w:spacing w:after="0" w:line="240" w:lineRule="auto"/>
        <w:ind w:left="34" w:hanging="34"/>
        <w:jc w:val="both"/>
        <w:rPr>
          <w:rFonts w:ascii="Times New Roman" w:hAnsi="Times New Roman"/>
          <w:color w:val="000000"/>
          <w:sz w:val="28"/>
          <w:szCs w:val="28"/>
          <w:lang w:eastAsia="ru-RU"/>
        </w:rPr>
      </w:pPr>
      <w:r>
        <w:rPr>
          <w:rFonts w:ascii="Times New Roman" w:hAnsi="Times New Roman"/>
          <w:noProof/>
          <w:sz w:val="28"/>
          <w:szCs w:val="28"/>
          <w:lang w:eastAsia="ru-RU"/>
        </w:rPr>
        <w:drawing>
          <wp:anchor distT="0" distB="0" distL="114300" distR="114300" simplePos="0" relativeHeight="251664896" behindDoc="1" locked="0" layoutInCell="1" allowOverlap="1">
            <wp:simplePos x="0" y="0"/>
            <wp:positionH relativeFrom="column">
              <wp:posOffset>-1796</wp:posOffset>
            </wp:positionH>
            <wp:positionV relativeFrom="paragraph">
              <wp:posOffset>6219</wp:posOffset>
            </wp:positionV>
            <wp:extent cx="5969000" cy="2099310"/>
            <wp:effectExtent l="0" t="0" r="12700" b="15240"/>
            <wp:wrapTight wrapText="bothSides">
              <wp:wrapPolygon edited="0">
                <wp:start x="0" y="0"/>
                <wp:lineTo x="0" y="21561"/>
                <wp:lineTo x="21577" y="21561"/>
                <wp:lineTo x="21577" y="0"/>
                <wp:lineTo x="0" y="0"/>
              </wp:wrapPolygon>
            </wp:wrapTight>
            <wp:docPr id="4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5966C1">
        <w:rPr>
          <w:rFonts w:ascii="Times New Roman" w:hAnsi="Times New Roman"/>
          <w:color w:val="000000"/>
          <w:sz w:val="28"/>
          <w:szCs w:val="28"/>
          <w:lang w:eastAsia="ru-RU"/>
        </w:rPr>
        <w:t>В сравнении с АППГ произошло снижение доли данной категории детей от общей численности детского населения н</w:t>
      </w:r>
      <w:r w:rsidR="005966C1" w:rsidRPr="005966C1">
        <w:rPr>
          <w:rFonts w:ascii="Times New Roman" w:hAnsi="Times New Roman"/>
          <w:color w:val="000000"/>
          <w:sz w:val="28"/>
          <w:szCs w:val="28"/>
          <w:lang w:eastAsia="ru-RU"/>
        </w:rPr>
        <w:t>а 0,1 %</w:t>
      </w:r>
      <w:r w:rsidR="005966C1">
        <w:rPr>
          <w:rFonts w:ascii="Times New Roman" w:hAnsi="Times New Roman"/>
          <w:color w:val="000000"/>
          <w:sz w:val="28"/>
          <w:szCs w:val="28"/>
          <w:lang w:eastAsia="ru-RU"/>
        </w:rPr>
        <w:t xml:space="preserve">. </w:t>
      </w:r>
    </w:p>
    <w:p w:rsidR="00F95B71" w:rsidRDefault="00F95B71" w:rsidP="00B24D2C">
      <w:pPr>
        <w:tabs>
          <w:tab w:val="left" w:pos="0"/>
        </w:tabs>
        <w:spacing w:after="0" w:line="240" w:lineRule="auto"/>
        <w:ind w:left="34" w:firstLine="675"/>
        <w:jc w:val="both"/>
        <w:rPr>
          <w:rFonts w:ascii="Times New Roman" w:hAnsi="Times New Roman"/>
          <w:color w:val="000000"/>
          <w:sz w:val="28"/>
          <w:szCs w:val="28"/>
          <w:lang w:eastAsia="ru-RU"/>
        </w:rPr>
      </w:pPr>
    </w:p>
    <w:p w:rsidR="005966C1" w:rsidRPr="001866A9" w:rsidRDefault="00F95B71" w:rsidP="005966C1">
      <w:pPr>
        <w:spacing w:line="240" w:lineRule="auto"/>
        <w:contextualSpacing/>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80256" behindDoc="1" locked="0" layoutInCell="1" allowOverlap="1">
            <wp:simplePos x="0" y="0"/>
            <wp:positionH relativeFrom="column">
              <wp:posOffset>60960</wp:posOffset>
            </wp:positionH>
            <wp:positionV relativeFrom="paragraph">
              <wp:posOffset>485775</wp:posOffset>
            </wp:positionV>
            <wp:extent cx="5880100" cy="2296795"/>
            <wp:effectExtent l="0" t="0" r="6350" b="8255"/>
            <wp:wrapTight wrapText="bothSides">
              <wp:wrapPolygon edited="0">
                <wp:start x="0" y="0"/>
                <wp:lineTo x="0" y="21498"/>
                <wp:lineTo x="21553" y="21498"/>
                <wp:lineTo x="21553" y="0"/>
                <wp:lineTo x="0" y="0"/>
              </wp:wrapPolygon>
            </wp:wrapTight>
            <wp:docPr id="44"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r w:rsidR="005966C1" w:rsidRPr="001866A9">
        <w:rPr>
          <w:rFonts w:ascii="Times New Roman" w:hAnsi="Times New Roman"/>
          <w:b/>
          <w:sz w:val="28"/>
          <w:szCs w:val="28"/>
        </w:rPr>
        <w:t xml:space="preserve">Диаграмма </w:t>
      </w:r>
      <w:r w:rsidR="00D807A4">
        <w:rPr>
          <w:rFonts w:ascii="Times New Roman" w:hAnsi="Times New Roman"/>
          <w:b/>
          <w:sz w:val="28"/>
          <w:szCs w:val="28"/>
        </w:rPr>
        <w:t>5.4.8.</w:t>
      </w:r>
      <w:r w:rsidR="005966C1" w:rsidRPr="001866A9">
        <w:rPr>
          <w:rFonts w:ascii="Times New Roman" w:hAnsi="Times New Roman"/>
          <w:b/>
          <w:sz w:val="28"/>
          <w:szCs w:val="28"/>
        </w:rPr>
        <w:t xml:space="preserve"> Доля детей-сирот от общей численности детского </w:t>
      </w:r>
      <w:r>
        <w:rPr>
          <w:rFonts w:ascii="Times New Roman" w:hAnsi="Times New Roman"/>
          <w:b/>
          <w:sz w:val="28"/>
          <w:szCs w:val="28"/>
        </w:rPr>
        <w:t>н</w:t>
      </w:r>
      <w:r w:rsidR="005966C1" w:rsidRPr="001866A9">
        <w:rPr>
          <w:rFonts w:ascii="Times New Roman" w:hAnsi="Times New Roman"/>
          <w:b/>
          <w:sz w:val="28"/>
          <w:szCs w:val="28"/>
        </w:rPr>
        <w:t>аселения</w:t>
      </w:r>
      <w:r w:rsidR="005966C1">
        <w:rPr>
          <w:rFonts w:ascii="Times New Roman" w:hAnsi="Times New Roman"/>
          <w:b/>
          <w:sz w:val="28"/>
          <w:szCs w:val="28"/>
        </w:rPr>
        <w:t xml:space="preserve"> (%)</w:t>
      </w:r>
    </w:p>
    <w:p w:rsidR="0024706D" w:rsidRDefault="00D807A4" w:rsidP="00B24D2C">
      <w:pPr>
        <w:tabs>
          <w:tab w:val="left" w:pos="0"/>
        </w:tabs>
        <w:spacing w:after="0" w:line="240" w:lineRule="auto"/>
        <w:ind w:left="34" w:firstLine="675"/>
        <w:jc w:val="both"/>
        <w:rPr>
          <w:rFonts w:ascii="Times New Roman" w:hAnsi="Times New Roman"/>
          <w:color w:val="000000"/>
          <w:sz w:val="28"/>
          <w:szCs w:val="28"/>
          <w:lang w:eastAsia="ru-RU"/>
        </w:rPr>
      </w:pPr>
      <w:r w:rsidRPr="00D807A4">
        <w:rPr>
          <w:rFonts w:ascii="Times New Roman" w:hAnsi="Times New Roman"/>
          <w:color w:val="000000"/>
          <w:sz w:val="28"/>
          <w:szCs w:val="28"/>
          <w:lang w:eastAsia="ru-RU"/>
        </w:rPr>
        <w:t xml:space="preserve">Приоритетная задача </w:t>
      </w:r>
      <w:r>
        <w:rPr>
          <w:rFonts w:ascii="Times New Roman" w:hAnsi="Times New Roman"/>
          <w:color w:val="000000"/>
          <w:sz w:val="28"/>
          <w:szCs w:val="28"/>
          <w:lang w:eastAsia="ru-RU"/>
        </w:rPr>
        <w:t xml:space="preserve">органов опеки и попечительства при выявлении детей-сирот, детей, оставшихся на попечение родителей, - </w:t>
      </w:r>
      <w:r w:rsidR="0024706D">
        <w:rPr>
          <w:rFonts w:ascii="Times New Roman" w:hAnsi="Times New Roman"/>
          <w:color w:val="000000"/>
          <w:sz w:val="28"/>
          <w:szCs w:val="28"/>
          <w:lang w:eastAsia="ru-RU"/>
        </w:rPr>
        <w:t xml:space="preserve">устройство </w:t>
      </w:r>
      <w:r>
        <w:rPr>
          <w:rFonts w:ascii="Times New Roman" w:hAnsi="Times New Roman"/>
          <w:color w:val="000000"/>
          <w:sz w:val="28"/>
          <w:szCs w:val="28"/>
          <w:lang w:eastAsia="ru-RU"/>
        </w:rPr>
        <w:t xml:space="preserve">детей на семейные формы воспитания. </w:t>
      </w:r>
      <w:r w:rsidR="002165DE">
        <w:rPr>
          <w:rFonts w:ascii="Times New Roman" w:hAnsi="Times New Roman"/>
          <w:color w:val="000000"/>
          <w:sz w:val="28"/>
          <w:szCs w:val="28"/>
          <w:lang w:eastAsia="ru-RU"/>
        </w:rPr>
        <w:t>В 2019 году 38,7% детей данной категории (вновь выявленных за 2019 год и остававшихся в учреждениях для детей - сирот на 31.12.2018) было устроено на семейные формы воспитания. В данном направлении органам опеки и попечительства необходимо</w:t>
      </w:r>
      <w:r w:rsidR="00EE09B9">
        <w:rPr>
          <w:rFonts w:ascii="Times New Roman" w:hAnsi="Times New Roman"/>
          <w:color w:val="000000"/>
          <w:sz w:val="28"/>
          <w:szCs w:val="28"/>
          <w:lang w:eastAsia="ru-RU"/>
        </w:rPr>
        <w:t xml:space="preserve"> принимать более эффективные меры для увеличения количества детей, переданных на семейные формы воспитания</w:t>
      </w:r>
      <w:r w:rsidR="002165DE">
        <w:rPr>
          <w:rFonts w:ascii="Times New Roman" w:hAnsi="Times New Roman"/>
          <w:color w:val="000000"/>
          <w:sz w:val="28"/>
          <w:szCs w:val="28"/>
          <w:lang w:eastAsia="ru-RU"/>
        </w:rPr>
        <w:t xml:space="preserve">. </w:t>
      </w:r>
      <w:r w:rsidR="00366D1B">
        <w:rPr>
          <w:rFonts w:ascii="Times New Roman" w:hAnsi="Times New Roman"/>
          <w:color w:val="000000"/>
          <w:sz w:val="28"/>
          <w:szCs w:val="28"/>
          <w:lang w:eastAsia="ru-RU"/>
        </w:rPr>
        <w:t>На 31.12.2019 411 детей продолжают оставаться в учреждениях для детей-сирот</w:t>
      </w:r>
      <w:r w:rsidR="00D936E9">
        <w:rPr>
          <w:rFonts w:ascii="Times New Roman" w:hAnsi="Times New Roman"/>
          <w:color w:val="000000"/>
          <w:sz w:val="28"/>
          <w:szCs w:val="28"/>
          <w:lang w:eastAsia="ru-RU"/>
        </w:rPr>
        <w:t>,</w:t>
      </w:r>
      <w:r w:rsidR="00366D1B">
        <w:rPr>
          <w:rFonts w:ascii="Times New Roman" w:hAnsi="Times New Roman"/>
          <w:color w:val="000000"/>
          <w:sz w:val="28"/>
          <w:szCs w:val="28"/>
          <w:lang w:eastAsia="ru-RU"/>
        </w:rPr>
        <w:t xml:space="preserve"> детей, оставшихся без попечения родителей</w:t>
      </w:r>
      <w:r w:rsidR="002165DE">
        <w:rPr>
          <w:rFonts w:ascii="Times New Roman" w:hAnsi="Times New Roman"/>
          <w:color w:val="000000"/>
          <w:sz w:val="28"/>
          <w:szCs w:val="28"/>
          <w:lang w:eastAsia="ru-RU"/>
        </w:rPr>
        <w:t>, что на 38 детей меньше, чем в 2018 году.</w:t>
      </w:r>
    </w:p>
    <w:p w:rsidR="0024706D" w:rsidRDefault="0024706D"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Необходимо проанализировать причины и условия </w:t>
      </w:r>
      <w:r w:rsidR="002165DE">
        <w:rPr>
          <w:rFonts w:ascii="Times New Roman" w:hAnsi="Times New Roman"/>
          <w:color w:val="000000"/>
          <w:sz w:val="28"/>
          <w:szCs w:val="28"/>
          <w:lang w:eastAsia="ru-RU"/>
        </w:rPr>
        <w:t>недостаточного уровня</w:t>
      </w:r>
      <w:r>
        <w:rPr>
          <w:rFonts w:ascii="Times New Roman" w:hAnsi="Times New Roman"/>
          <w:color w:val="000000"/>
          <w:sz w:val="28"/>
          <w:szCs w:val="28"/>
          <w:lang w:eastAsia="ru-RU"/>
        </w:rPr>
        <w:t xml:space="preserve"> устройства детей на семейные формы воспитания. Данный вопрос в 2020 году будет рассмотрен Общественным советом при Уполномоченном, по результатам будут выработаны необходимые рекомендации.</w:t>
      </w:r>
    </w:p>
    <w:p w:rsidR="00AC79CE" w:rsidRDefault="00AC79CE"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Из 347 детей данной категории, устроенных на семейные формы воспитания</w:t>
      </w:r>
      <w:r w:rsidR="002165D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22 – усыновлены, 188 - переданы под опеку, и 137 - переданы в приемные семьи. </w:t>
      </w:r>
    </w:p>
    <w:p w:rsidR="00F95B71" w:rsidRDefault="00AC79CE" w:rsidP="00F95B71">
      <w:pPr>
        <w:spacing w:line="240" w:lineRule="auto"/>
        <w:jc w:val="both"/>
        <w:rPr>
          <w:rFonts w:ascii="Times New Roman" w:hAnsi="Times New Roman"/>
          <w:b/>
          <w:sz w:val="28"/>
          <w:szCs w:val="28"/>
        </w:rPr>
      </w:pPr>
      <w:r w:rsidRPr="00FE100D">
        <w:rPr>
          <w:rFonts w:ascii="Times New Roman" w:hAnsi="Times New Roman"/>
          <w:b/>
          <w:sz w:val="28"/>
          <w:szCs w:val="28"/>
        </w:rPr>
        <w:t xml:space="preserve">Диаграмма </w:t>
      </w:r>
      <w:r>
        <w:rPr>
          <w:rFonts w:ascii="Times New Roman" w:hAnsi="Times New Roman"/>
          <w:b/>
          <w:sz w:val="28"/>
          <w:szCs w:val="28"/>
        </w:rPr>
        <w:t>5.4.10.</w:t>
      </w:r>
      <w:r w:rsidRPr="00FE100D">
        <w:rPr>
          <w:rFonts w:ascii="Times New Roman" w:hAnsi="Times New Roman"/>
          <w:b/>
          <w:sz w:val="28"/>
          <w:szCs w:val="28"/>
        </w:rPr>
        <w:t xml:space="preserve"> Дети-сироты, переданные на семейные формы воспитания (%)</w:t>
      </w:r>
    </w:p>
    <w:p w:rsidR="00EE09B9" w:rsidRDefault="009A20EE" w:rsidP="00F95B71">
      <w:pPr>
        <w:spacing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EE09B9">
        <w:rPr>
          <w:noProof/>
          <w:lang w:eastAsia="ru-RU"/>
        </w:rPr>
        <w:drawing>
          <wp:inline distT="0" distB="0" distL="0" distR="0" wp14:anchorId="37203059" wp14:editId="68EB90BC">
            <wp:extent cx="5644055" cy="1466193"/>
            <wp:effectExtent l="0" t="38100" r="13970" b="1270"/>
            <wp:docPr id="45"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C79CE" w:rsidRDefault="00AC79CE" w:rsidP="00AC79CE">
      <w:pPr>
        <w:spacing w:line="240" w:lineRule="auto"/>
        <w:ind w:firstLine="709"/>
        <w:contextualSpacing/>
        <w:jc w:val="both"/>
        <w:rPr>
          <w:rFonts w:ascii="Times New Roman" w:hAnsi="Times New Roman"/>
          <w:sz w:val="28"/>
          <w:szCs w:val="28"/>
        </w:rPr>
      </w:pPr>
      <w:r>
        <w:rPr>
          <w:rFonts w:ascii="Times New Roman" w:hAnsi="Times New Roman"/>
          <w:color w:val="000000"/>
          <w:sz w:val="28"/>
          <w:szCs w:val="28"/>
          <w:lang w:eastAsia="ru-RU"/>
        </w:rPr>
        <w:t xml:space="preserve">По-прежнему наиболее предпочтительной формой устройства детей на семейные формы воспитания остается опека. Это связано, в первую очередь, </w:t>
      </w:r>
      <w:r w:rsidR="00EE09B9">
        <w:rPr>
          <w:rFonts w:ascii="Times New Roman" w:hAnsi="Times New Roman"/>
          <w:color w:val="000000"/>
          <w:sz w:val="28"/>
          <w:szCs w:val="28"/>
          <w:lang w:eastAsia="ru-RU"/>
        </w:rPr>
        <w:t>с</w:t>
      </w:r>
      <w:r>
        <w:rPr>
          <w:rFonts w:ascii="Times New Roman" w:hAnsi="Times New Roman"/>
          <w:color w:val="000000"/>
          <w:sz w:val="28"/>
          <w:szCs w:val="28"/>
          <w:lang w:eastAsia="ru-RU"/>
        </w:rPr>
        <w:t xml:space="preserve"> более упрощенной процедур</w:t>
      </w:r>
      <w:r w:rsidR="00EE09B9">
        <w:rPr>
          <w:rFonts w:ascii="Times New Roman" w:hAnsi="Times New Roman"/>
          <w:color w:val="000000"/>
          <w:sz w:val="28"/>
          <w:szCs w:val="28"/>
          <w:lang w:eastAsia="ru-RU"/>
        </w:rPr>
        <w:t>ой</w:t>
      </w:r>
      <w:r>
        <w:rPr>
          <w:rFonts w:ascii="Times New Roman" w:hAnsi="Times New Roman"/>
          <w:color w:val="000000"/>
          <w:sz w:val="28"/>
          <w:szCs w:val="28"/>
          <w:lang w:eastAsia="ru-RU"/>
        </w:rPr>
        <w:t xml:space="preserve"> </w:t>
      </w:r>
      <w:r>
        <w:rPr>
          <w:rFonts w:ascii="Times New Roman" w:hAnsi="Times New Roman"/>
          <w:sz w:val="28"/>
          <w:szCs w:val="28"/>
        </w:rPr>
        <w:t>установления</w:t>
      </w:r>
      <w:r w:rsidR="009A20EE">
        <w:rPr>
          <w:rFonts w:ascii="Times New Roman" w:hAnsi="Times New Roman"/>
          <w:sz w:val="28"/>
          <w:szCs w:val="28"/>
        </w:rPr>
        <w:t xml:space="preserve"> </w:t>
      </w:r>
      <w:r>
        <w:rPr>
          <w:rFonts w:ascii="Times New Roman" w:hAnsi="Times New Roman"/>
          <w:sz w:val="28"/>
          <w:szCs w:val="28"/>
        </w:rPr>
        <w:t>опеки</w:t>
      </w:r>
      <w:r w:rsidRPr="00437974">
        <w:rPr>
          <w:rFonts w:ascii="Times New Roman" w:hAnsi="Times New Roman"/>
          <w:sz w:val="28"/>
          <w:szCs w:val="28"/>
        </w:rPr>
        <w:t xml:space="preserve">, </w:t>
      </w:r>
      <w:r>
        <w:rPr>
          <w:rFonts w:ascii="Times New Roman" w:hAnsi="Times New Roman"/>
          <w:sz w:val="28"/>
          <w:szCs w:val="28"/>
        </w:rPr>
        <w:t>нежели усыновления</w:t>
      </w:r>
      <w:r w:rsidRPr="00437974">
        <w:rPr>
          <w:rFonts w:ascii="Times New Roman" w:hAnsi="Times New Roman"/>
          <w:sz w:val="28"/>
          <w:szCs w:val="28"/>
        </w:rPr>
        <w:t>. Отличаются и виды контроля за воспитанием детей, содержанием, ответственностью за их жизнь и состояние здоровья, количество компенсаций и льгот.</w:t>
      </w:r>
      <w:r>
        <w:rPr>
          <w:rFonts w:ascii="Times New Roman" w:hAnsi="Times New Roman"/>
          <w:sz w:val="28"/>
          <w:szCs w:val="28"/>
        </w:rPr>
        <w:t xml:space="preserve"> </w:t>
      </w:r>
    </w:p>
    <w:p w:rsidR="00EE5DFB" w:rsidRPr="00437974" w:rsidRDefault="00EE5DFB" w:rsidP="00EE5DFB">
      <w:pPr>
        <w:spacing w:line="240" w:lineRule="auto"/>
        <w:contextualSpacing/>
        <w:jc w:val="both"/>
        <w:rPr>
          <w:rFonts w:ascii="Times New Roman" w:hAnsi="Times New Roman"/>
          <w:sz w:val="28"/>
          <w:szCs w:val="28"/>
        </w:rPr>
      </w:pPr>
      <w:r w:rsidRPr="00437974">
        <w:rPr>
          <w:rFonts w:ascii="Times New Roman" w:hAnsi="Times New Roman"/>
          <w:b/>
          <w:sz w:val="28"/>
          <w:szCs w:val="28"/>
        </w:rPr>
        <w:t xml:space="preserve">Диаграмма </w:t>
      </w:r>
      <w:r>
        <w:rPr>
          <w:rFonts w:ascii="Times New Roman" w:hAnsi="Times New Roman"/>
          <w:b/>
          <w:sz w:val="28"/>
          <w:szCs w:val="28"/>
        </w:rPr>
        <w:t>5.4.11.</w:t>
      </w:r>
      <w:r w:rsidR="009A20EE">
        <w:rPr>
          <w:rFonts w:ascii="Times New Roman" w:hAnsi="Times New Roman"/>
          <w:b/>
          <w:sz w:val="28"/>
          <w:szCs w:val="28"/>
        </w:rPr>
        <w:t xml:space="preserve"> </w:t>
      </w:r>
      <w:r w:rsidRPr="00437974">
        <w:rPr>
          <w:rFonts w:ascii="Times New Roman" w:hAnsi="Times New Roman"/>
          <w:b/>
          <w:sz w:val="28"/>
          <w:szCs w:val="28"/>
        </w:rPr>
        <w:t>Структура численности детей-сирот и детей, оставшихся без попечения родителей, устроенных на семейные формы воспитания (%)</w:t>
      </w:r>
      <w:r w:rsidRPr="00437974">
        <w:rPr>
          <w:rFonts w:ascii="Times New Roman" w:hAnsi="Times New Roman"/>
          <w:sz w:val="28"/>
          <w:szCs w:val="28"/>
        </w:rPr>
        <w:t xml:space="preserve"> </w:t>
      </w:r>
    </w:p>
    <w:p w:rsidR="00EE5DFB" w:rsidRDefault="00F95B71" w:rsidP="00AC79CE">
      <w:pPr>
        <w:spacing w:line="240"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9472" behindDoc="1" locked="0" layoutInCell="1" allowOverlap="1">
            <wp:simplePos x="0" y="0"/>
            <wp:positionH relativeFrom="column">
              <wp:posOffset>-1905</wp:posOffset>
            </wp:positionH>
            <wp:positionV relativeFrom="paragraph">
              <wp:posOffset>86360</wp:posOffset>
            </wp:positionV>
            <wp:extent cx="5880100" cy="2135505"/>
            <wp:effectExtent l="0" t="0" r="6350" b="17145"/>
            <wp:wrapTight wrapText="bothSides">
              <wp:wrapPolygon edited="0">
                <wp:start x="0" y="0"/>
                <wp:lineTo x="0" y="21581"/>
                <wp:lineTo x="21553" y="21581"/>
                <wp:lineTo x="21553" y="0"/>
                <wp:lineTo x="0" y="0"/>
              </wp:wrapPolygon>
            </wp:wrapTight>
            <wp:docPr id="46"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anchor>
        </w:drawing>
      </w:r>
    </w:p>
    <w:p w:rsidR="00EE5DFB" w:rsidRDefault="00EE5DFB" w:rsidP="00EE5DFB">
      <w:pPr>
        <w:spacing w:line="240" w:lineRule="auto"/>
        <w:contextualSpacing/>
        <w:jc w:val="both"/>
        <w:rPr>
          <w:rFonts w:ascii="Times New Roman" w:hAnsi="Times New Roman"/>
          <w:sz w:val="28"/>
          <w:szCs w:val="28"/>
        </w:rPr>
      </w:pPr>
    </w:p>
    <w:p w:rsidR="00AC79CE" w:rsidRDefault="00AC79CE" w:rsidP="00AC79CE">
      <w:pPr>
        <w:tabs>
          <w:tab w:val="left" w:pos="0"/>
        </w:tabs>
        <w:spacing w:after="0" w:line="240" w:lineRule="auto"/>
        <w:ind w:left="34" w:firstLine="675"/>
        <w:jc w:val="both"/>
        <w:rPr>
          <w:rFonts w:ascii="Times New Roman" w:hAnsi="Times New Roman"/>
          <w:color w:val="000000"/>
          <w:sz w:val="28"/>
          <w:szCs w:val="28"/>
          <w:lang w:eastAsia="ru-RU"/>
        </w:rPr>
      </w:pPr>
    </w:p>
    <w:p w:rsidR="00726A63" w:rsidRDefault="00726A63"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Как следует из приведенных данных, за отчетный период увеличилось количество усыновленных детей и детей, переданных под опеку.</w:t>
      </w:r>
    </w:p>
    <w:p w:rsidR="0024706D" w:rsidRDefault="00726A63"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2019 году произошло значительное сокращение количества отмененных решений о передаче ребенка на воспитание в семью (на 62,5% в сравнении с АППГ). Так, в 2019 году было принято 24 правовых акта об отмене решений о передаче детей на семейные формы воспитания, в то время как в 2018 году таких решений было 69. </w:t>
      </w:r>
      <w:r w:rsidR="00EE09B9">
        <w:rPr>
          <w:rFonts w:ascii="Times New Roman" w:hAnsi="Times New Roman"/>
          <w:color w:val="000000"/>
          <w:sz w:val="28"/>
          <w:szCs w:val="28"/>
          <w:lang w:eastAsia="ru-RU"/>
        </w:rPr>
        <w:t>С 2014 года наблюдается самый низкий показатель отмененных решений.</w:t>
      </w:r>
    </w:p>
    <w:p w:rsidR="00F95B71" w:rsidRDefault="00F95B71" w:rsidP="00B24D2C">
      <w:pPr>
        <w:tabs>
          <w:tab w:val="left" w:pos="0"/>
        </w:tabs>
        <w:spacing w:after="0" w:line="240" w:lineRule="auto"/>
        <w:ind w:left="34" w:firstLine="675"/>
        <w:jc w:val="both"/>
        <w:rPr>
          <w:rFonts w:ascii="Times New Roman" w:hAnsi="Times New Roman"/>
          <w:color w:val="000000"/>
          <w:sz w:val="28"/>
          <w:szCs w:val="28"/>
          <w:lang w:eastAsia="ru-RU"/>
        </w:rPr>
      </w:pPr>
    </w:p>
    <w:p w:rsidR="00726A63" w:rsidRPr="008877A6" w:rsidRDefault="00726A63" w:rsidP="00726A63">
      <w:pPr>
        <w:spacing w:line="240" w:lineRule="auto"/>
        <w:jc w:val="both"/>
        <w:rPr>
          <w:rFonts w:ascii="Times New Roman" w:hAnsi="Times New Roman"/>
          <w:b/>
          <w:sz w:val="28"/>
          <w:szCs w:val="28"/>
        </w:rPr>
      </w:pPr>
      <w:r w:rsidRPr="008877A6">
        <w:rPr>
          <w:rFonts w:ascii="Times New Roman" w:hAnsi="Times New Roman"/>
          <w:b/>
          <w:sz w:val="28"/>
          <w:szCs w:val="28"/>
        </w:rPr>
        <w:t xml:space="preserve">Диаграмма </w:t>
      </w:r>
      <w:r>
        <w:rPr>
          <w:rFonts w:ascii="Times New Roman" w:hAnsi="Times New Roman"/>
          <w:b/>
          <w:sz w:val="28"/>
          <w:szCs w:val="28"/>
        </w:rPr>
        <w:t>5.4.11.</w:t>
      </w:r>
      <w:r w:rsidR="009A20EE">
        <w:rPr>
          <w:rFonts w:ascii="Times New Roman" w:hAnsi="Times New Roman"/>
          <w:b/>
          <w:sz w:val="28"/>
          <w:szCs w:val="28"/>
        </w:rPr>
        <w:t xml:space="preserve"> </w:t>
      </w:r>
      <w:r w:rsidRPr="008877A6">
        <w:rPr>
          <w:rFonts w:ascii="Times New Roman" w:hAnsi="Times New Roman"/>
          <w:b/>
          <w:sz w:val="28"/>
          <w:szCs w:val="28"/>
        </w:rPr>
        <w:t>Динамика количества отмененных решений о передаче ребенка на воспитание в семью</w:t>
      </w:r>
    </w:p>
    <w:p w:rsidR="00726A63" w:rsidRDefault="00E72D81" w:rsidP="00726A63">
      <w:pPr>
        <w:tabs>
          <w:tab w:val="left" w:pos="0"/>
        </w:tabs>
        <w:spacing w:after="0" w:line="240" w:lineRule="auto"/>
        <w:ind w:left="34" w:hanging="34"/>
        <w:jc w:val="both"/>
        <w:rPr>
          <w:rFonts w:ascii="Times New Roman" w:hAnsi="Times New Roman"/>
          <w:color w:val="000000"/>
          <w:sz w:val="28"/>
          <w:szCs w:val="28"/>
          <w:lang w:eastAsia="ru-RU"/>
        </w:rPr>
      </w:pPr>
      <w:r>
        <w:rPr>
          <w:rFonts w:ascii="Times New Roman" w:hAnsi="Times New Roman"/>
          <w:b/>
          <w:noProof/>
          <w:sz w:val="28"/>
          <w:szCs w:val="28"/>
          <w:lang w:eastAsia="ru-RU"/>
        </w:rPr>
        <w:drawing>
          <wp:anchor distT="0" distB="0" distL="114300" distR="114300" simplePos="0" relativeHeight="251683840" behindDoc="1" locked="0" layoutInCell="1" allowOverlap="1">
            <wp:simplePos x="0" y="0"/>
            <wp:positionH relativeFrom="column">
              <wp:posOffset>-1796</wp:posOffset>
            </wp:positionH>
            <wp:positionV relativeFrom="paragraph">
              <wp:posOffset>1489</wp:posOffset>
            </wp:positionV>
            <wp:extent cx="5501005" cy="1338580"/>
            <wp:effectExtent l="0" t="0" r="4445" b="13970"/>
            <wp:wrapTight wrapText="bothSides">
              <wp:wrapPolygon edited="0">
                <wp:start x="0" y="0"/>
                <wp:lineTo x="0" y="21518"/>
                <wp:lineTo x="21543" y="21518"/>
                <wp:lineTo x="21543" y="0"/>
                <wp:lineTo x="0" y="0"/>
              </wp:wrapPolygon>
            </wp:wrapTight>
            <wp:docPr id="47"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726A63" w:rsidRDefault="00726A63" w:rsidP="00726A63">
      <w:pPr>
        <w:spacing w:after="0" w:line="240" w:lineRule="auto"/>
        <w:ind w:firstLine="709"/>
        <w:jc w:val="both"/>
        <w:rPr>
          <w:rFonts w:ascii="Times New Roman" w:hAnsi="Times New Roman"/>
          <w:sz w:val="28"/>
          <w:szCs w:val="28"/>
        </w:rPr>
      </w:pPr>
    </w:p>
    <w:p w:rsidR="00726A63" w:rsidRDefault="00726A63" w:rsidP="00726A63">
      <w:pPr>
        <w:spacing w:after="0" w:line="240" w:lineRule="auto"/>
        <w:ind w:firstLine="709"/>
        <w:jc w:val="both"/>
        <w:rPr>
          <w:rFonts w:ascii="Times New Roman" w:hAnsi="Times New Roman"/>
          <w:sz w:val="28"/>
          <w:szCs w:val="28"/>
        </w:rPr>
      </w:pPr>
      <w:r>
        <w:rPr>
          <w:rFonts w:ascii="Times New Roman" w:hAnsi="Times New Roman"/>
          <w:sz w:val="28"/>
          <w:szCs w:val="28"/>
        </w:rPr>
        <w:t>Более эффективно стали осуществлять</w:t>
      </w:r>
      <w:r w:rsidR="009A20EE">
        <w:rPr>
          <w:rFonts w:ascii="Times New Roman" w:hAnsi="Times New Roman"/>
          <w:sz w:val="28"/>
          <w:szCs w:val="28"/>
        </w:rPr>
        <w:t xml:space="preserve"> </w:t>
      </w:r>
      <w:r w:rsidR="00DC621B">
        <w:rPr>
          <w:rFonts w:ascii="Times New Roman" w:hAnsi="Times New Roman"/>
          <w:sz w:val="28"/>
          <w:szCs w:val="28"/>
        </w:rPr>
        <w:t xml:space="preserve">свою </w:t>
      </w:r>
      <w:r w:rsidRPr="00726A63">
        <w:rPr>
          <w:rFonts w:ascii="Times New Roman" w:hAnsi="Times New Roman"/>
          <w:sz w:val="28"/>
          <w:szCs w:val="28"/>
        </w:rPr>
        <w:t>деятельност</w:t>
      </w:r>
      <w:r>
        <w:rPr>
          <w:rFonts w:ascii="Times New Roman" w:hAnsi="Times New Roman"/>
          <w:sz w:val="28"/>
          <w:szCs w:val="28"/>
        </w:rPr>
        <w:t>ь</w:t>
      </w:r>
      <w:r w:rsidR="009A20EE">
        <w:rPr>
          <w:rFonts w:ascii="Times New Roman" w:hAnsi="Times New Roman"/>
          <w:sz w:val="28"/>
          <w:szCs w:val="28"/>
        </w:rPr>
        <w:t xml:space="preserve"> </w:t>
      </w:r>
      <w:r w:rsidRPr="00726A63">
        <w:rPr>
          <w:rFonts w:ascii="Times New Roman" w:hAnsi="Times New Roman"/>
          <w:sz w:val="28"/>
          <w:szCs w:val="28"/>
        </w:rPr>
        <w:t>служб</w:t>
      </w:r>
      <w:r w:rsidR="00DC621B">
        <w:rPr>
          <w:rFonts w:ascii="Times New Roman" w:hAnsi="Times New Roman"/>
          <w:sz w:val="28"/>
          <w:szCs w:val="28"/>
        </w:rPr>
        <w:t>ы</w:t>
      </w:r>
      <w:r w:rsidRPr="00726A63">
        <w:rPr>
          <w:rFonts w:ascii="Times New Roman" w:hAnsi="Times New Roman"/>
          <w:sz w:val="28"/>
          <w:szCs w:val="28"/>
        </w:rPr>
        <w:t xml:space="preserve"> сопровождения опекунов (попечителей) несовершеннолетних лиц</w:t>
      </w:r>
      <w:r w:rsidR="00DC621B">
        <w:rPr>
          <w:rFonts w:ascii="Times New Roman" w:hAnsi="Times New Roman"/>
          <w:sz w:val="28"/>
          <w:szCs w:val="28"/>
        </w:rPr>
        <w:t xml:space="preserve">. </w:t>
      </w:r>
      <w:r w:rsidRPr="00726A63">
        <w:rPr>
          <w:rFonts w:ascii="Times New Roman" w:hAnsi="Times New Roman"/>
          <w:sz w:val="28"/>
          <w:szCs w:val="28"/>
        </w:rPr>
        <w:t>За 2019 год в службы обратились 3508 опекунов (попечителей), приёмных родителей</w:t>
      </w:r>
      <w:r w:rsidR="00EE09B9">
        <w:rPr>
          <w:rFonts w:ascii="Times New Roman" w:hAnsi="Times New Roman"/>
          <w:sz w:val="28"/>
          <w:szCs w:val="28"/>
        </w:rPr>
        <w:t>,</w:t>
      </w:r>
      <w:r w:rsidRPr="00726A63">
        <w:rPr>
          <w:rFonts w:ascii="Times New Roman" w:hAnsi="Times New Roman"/>
          <w:sz w:val="28"/>
          <w:szCs w:val="28"/>
        </w:rPr>
        <w:t xml:space="preserve"> предоставлены услуги 2331 подопечным. За отчётный период специалистами </w:t>
      </w:r>
      <w:r w:rsidR="00EE09B9">
        <w:rPr>
          <w:rFonts w:ascii="Times New Roman" w:hAnsi="Times New Roman"/>
          <w:sz w:val="28"/>
          <w:szCs w:val="28"/>
        </w:rPr>
        <w:t xml:space="preserve">данных </w:t>
      </w:r>
      <w:r w:rsidRPr="00726A63">
        <w:rPr>
          <w:rFonts w:ascii="Times New Roman" w:hAnsi="Times New Roman"/>
          <w:sz w:val="28"/>
          <w:szCs w:val="28"/>
        </w:rPr>
        <w:t xml:space="preserve">служб </w:t>
      </w:r>
      <w:r w:rsidR="00EE09B9">
        <w:rPr>
          <w:rFonts w:ascii="Times New Roman" w:hAnsi="Times New Roman"/>
          <w:sz w:val="28"/>
          <w:szCs w:val="28"/>
        </w:rPr>
        <w:t xml:space="preserve">всего </w:t>
      </w:r>
      <w:r w:rsidRPr="00726A63">
        <w:rPr>
          <w:rFonts w:ascii="Times New Roman" w:hAnsi="Times New Roman"/>
          <w:sz w:val="28"/>
          <w:szCs w:val="28"/>
        </w:rPr>
        <w:t>оказано 14668 услуг</w:t>
      </w:r>
      <w:r w:rsidR="00EE09B9">
        <w:rPr>
          <w:rFonts w:ascii="Times New Roman" w:hAnsi="Times New Roman"/>
          <w:sz w:val="28"/>
          <w:szCs w:val="28"/>
        </w:rPr>
        <w:t>.</w:t>
      </w:r>
    </w:p>
    <w:p w:rsidR="00F95B71" w:rsidRPr="00726A63" w:rsidRDefault="00F95B71" w:rsidP="00726A63">
      <w:pPr>
        <w:spacing w:after="0" w:line="240" w:lineRule="auto"/>
        <w:ind w:firstLine="709"/>
        <w:jc w:val="both"/>
        <w:rPr>
          <w:rFonts w:ascii="Times New Roman" w:hAnsi="Times New Roman"/>
          <w:sz w:val="28"/>
          <w:szCs w:val="28"/>
        </w:rPr>
      </w:pPr>
    </w:p>
    <w:p w:rsidR="00000C5A" w:rsidRPr="00372D77" w:rsidRDefault="00000C5A" w:rsidP="00000C5A">
      <w:pPr>
        <w:spacing w:line="240" w:lineRule="auto"/>
        <w:contextualSpacing/>
        <w:jc w:val="both"/>
        <w:rPr>
          <w:rFonts w:ascii="Times New Roman" w:hAnsi="Times New Roman"/>
          <w:b/>
          <w:sz w:val="28"/>
          <w:szCs w:val="28"/>
        </w:rPr>
      </w:pPr>
      <w:r w:rsidRPr="00372D77">
        <w:rPr>
          <w:rFonts w:ascii="Times New Roman" w:hAnsi="Times New Roman"/>
          <w:b/>
          <w:sz w:val="28"/>
          <w:szCs w:val="28"/>
        </w:rPr>
        <w:t xml:space="preserve">Диаграмма </w:t>
      </w:r>
      <w:r>
        <w:rPr>
          <w:rFonts w:ascii="Times New Roman" w:hAnsi="Times New Roman"/>
          <w:b/>
          <w:sz w:val="28"/>
          <w:szCs w:val="28"/>
        </w:rPr>
        <w:t>5.4.12.</w:t>
      </w:r>
      <w:r w:rsidR="009A20EE">
        <w:rPr>
          <w:rFonts w:ascii="Times New Roman" w:hAnsi="Times New Roman"/>
          <w:b/>
          <w:sz w:val="28"/>
          <w:szCs w:val="28"/>
        </w:rPr>
        <w:t xml:space="preserve"> </w:t>
      </w:r>
      <w:r w:rsidRPr="00372D77">
        <w:rPr>
          <w:rFonts w:ascii="Times New Roman" w:hAnsi="Times New Roman"/>
          <w:b/>
          <w:sz w:val="28"/>
          <w:szCs w:val="28"/>
        </w:rPr>
        <w:t xml:space="preserve"> Структура отмененных решений о передаче ребенка в семью (%)</w:t>
      </w:r>
    </w:p>
    <w:p w:rsidR="0024706D" w:rsidRPr="00D807A4" w:rsidRDefault="0024706D" w:rsidP="00B24D2C">
      <w:pPr>
        <w:tabs>
          <w:tab w:val="left" w:pos="0"/>
        </w:tabs>
        <w:spacing w:after="0" w:line="240" w:lineRule="auto"/>
        <w:ind w:left="34" w:firstLine="675"/>
        <w:jc w:val="both"/>
        <w:rPr>
          <w:rFonts w:ascii="Times New Roman" w:hAnsi="Times New Roman"/>
          <w:color w:val="000000"/>
          <w:sz w:val="28"/>
          <w:szCs w:val="28"/>
          <w:lang w:eastAsia="ru-RU"/>
        </w:rPr>
      </w:pPr>
    </w:p>
    <w:p w:rsidR="00D807A4" w:rsidRDefault="00E72D81" w:rsidP="00000C5A">
      <w:pPr>
        <w:tabs>
          <w:tab w:val="left" w:pos="0"/>
        </w:tabs>
        <w:spacing w:after="0" w:line="240" w:lineRule="auto"/>
        <w:ind w:left="34" w:hanging="34"/>
        <w:jc w:val="both"/>
      </w:pPr>
      <w:r>
        <w:rPr>
          <w:noProof/>
          <w:lang w:eastAsia="ru-RU"/>
        </w:rPr>
        <w:drawing>
          <wp:inline distT="0" distB="0" distL="0" distR="0" wp14:anchorId="0C739258" wp14:editId="48C1FF6D">
            <wp:extent cx="6056985" cy="2055572"/>
            <wp:effectExtent l="0" t="0" r="20320" b="20955"/>
            <wp:docPr id="48"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E09B9" w:rsidRDefault="00EE09B9" w:rsidP="00000C5A">
      <w:pPr>
        <w:tabs>
          <w:tab w:val="left" w:pos="0"/>
        </w:tabs>
        <w:spacing w:after="0" w:line="240" w:lineRule="auto"/>
        <w:ind w:left="34" w:firstLine="675"/>
        <w:jc w:val="both"/>
        <w:rPr>
          <w:rFonts w:ascii="Times New Roman" w:hAnsi="Times New Roman"/>
          <w:sz w:val="28"/>
          <w:szCs w:val="28"/>
        </w:rPr>
      </w:pPr>
    </w:p>
    <w:p w:rsidR="00000C5A" w:rsidRDefault="00000C5A" w:rsidP="00000C5A">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Как следует из приведенных статистических данных, в 2019 году у</w:t>
      </w:r>
      <w:r w:rsidRPr="00000C5A">
        <w:rPr>
          <w:rFonts w:ascii="Times New Roman" w:hAnsi="Times New Roman"/>
          <w:sz w:val="28"/>
          <w:szCs w:val="28"/>
        </w:rPr>
        <w:t>величилась</w:t>
      </w:r>
      <w:r>
        <w:rPr>
          <w:rFonts w:ascii="Times New Roman" w:hAnsi="Times New Roman"/>
          <w:sz w:val="28"/>
          <w:szCs w:val="28"/>
        </w:rPr>
        <w:t xml:space="preserve"> количество отмененных решений о передаче ребенка на воспитание в семью в связи с ненадлежащим исполнением опекунами, попечителями и приемными родителями обязанностей по воспитанию детей.</w:t>
      </w:r>
    </w:p>
    <w:p w:rsidR="00000C5A" w:rsidRDefault="00000C5A" w:rsidP="00000C5A">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 xml:space="preserve">Это связано в первую очередь с работой органов опеки и попечительства области, которые стали более тщательно проводить контрольные мероприятия, подходить к проверкам неформально. </w:t>
      </w:r>
    </w:p>
    <w:p w:rsidR="00681DC1" w:rsidRDefault="00000C5A" w:rsidP="00C520A2">
      <w:pPr>
        <w:tabs>
          <w:tab w:val="left" w:pos="0"/>
        </w:tabs>
        <w:spacing w:after="0" w:line="240" w:lineRule="auto"/>
        <w:ind w:left="34" w:firstLine="675"/>
        <w:jc w:val="both"/>
        <w:rPr>
          <w:rFonts w:ascii="Times New Roman" w:hAnsi="Times New Roman"/>
          <w:sz w:val="28"/>
          <w:szCs w:val="28"/>
        </w:rPr>
      </w:pPr>
      <w:r>
        <w:rPr>
          <w:rFonts w:ascii="Times New Roman" w:hAnsi="Times New Roman"/>
          <w:color w:val="000000"/>
          <w:sz w:val="28"/>
          <w:szCs w:val="28"/>
          <w:lang w:eastAsia="ru-RU"/>
        </w:rPr>
        <w:t>На улучшении эффективности деятельности органов опеки и попечительства повлияли мероприятия по п</w:t>
      </w:r>
      <w:r w:rsidRPr="00000C5A">
        <w:rPr>
          <w:rFonts w:ascii="Times New Roman" w:hAnsi="Times New Roman"/>
          <w:color w:val="000000"/>
          <w:sz w:val="28"/>
          <w:szCs w:val="28"/>
          <w:lang w:eastAsia="ru-RU"/>
        </w:rPr>
        <w:t>овышение квалификации специалистов органов и организаций, действующих в сфере защиты прав детей, в том числе специалистов, работающих с детьми-сиротами и детьми, оставшимися без попечения родителей, и специалистов «школ приемных родителей»</w:t>
      </w:r>
      <w:r w:rsidR="00E50E9C">
        <w:rPr>
          <w:rFonts w:ascii="Times New Roman" w:hAnsi="Times New Roman"/>
          <w:color w:val="000000"/>
          <w:sz w:val="28"/>
          <w:szCs w:val="28"/>
          <w:lang w:eastAsia="ru-RU"/>
        </w:rPr>
        <w:t>.</w:t>
      </w:r>
      <w:r w:rsidR="00681DC1">
        <w:rPr>
          <w:rFonts w:ascii="Times New Roman" w:hAnsi="Times New Roman"/>
          <w:color w:val="000000"/>
          <w:sz w:val="28"/>
          <w:szCs w:val="28"/>
          <w:lang w:eastAsia="ru-RU"/>
        </w:rPr>
        <w:t xml:space="preserve"> </w:t>
      </w:r>
      <w:r w:rsidR="00C55822">
        <w:rPr>
          <w:rFonts w:ascii="Times New Roman" w:hAnsi="Times New Roman"/>
          <w:color w:val="000000"/>
          <w:sz w:val="28"/>
          <w:szCs w:val="28"/>
          <w:lang w:eastAsia="ru-RU"/>
        </w:rPr>
        <w:t>В</w:t>
      </w:r>
      <w:r w:rsidR="00681DC1" w:rsidRPr="00681DC1">
        <w:rPr>
          <w:rFonts w:ascii="Times New Roman" w:hAnsi="Times New Roman"/>
          <w:sz w:val="28"/>
          <w:szCs w:val="28"/>
        </w:rPr>
        <w:t xml:space="preserve"> течение последних 5 лет</w:t>
      </w:r>
      <w:r w:rsidR="009A20EE">
        <w:rPr>
          <w:rFonts w:ascii="Times New Roman" w:hAnsi="Times New Roman"/>
          <w:sz w:val="28"/>
          <w:szCs w:val="28"/>
        </w:rPr>
        <w:t xml:space="preserve"> </w:t>
      </w:r>
      <w:r w:rsidR="00681DC1" w:rsidRPr="00681DC1">
        <w:rPr>
          <w:rFonts w:ascii="Times New Roman" w:hAnsi="Times New Roman"/>
          <w:sz w:val="28"/>
          <w:szCs w:val="28"/>
        </w:rPr>
        <w:t>83 специалист</w:t>
      </w:r>
      <w:r w:rsidR="00C55822">
        <w:rPr>
          <w:rFonts w:ascii="Times New Roman" w:hAnsi="Times New Roman"/>
          <w:sz w:val="28"/>
          <w:szCs w:val="28"/>
        </w:rPr>
        <w:t>а</w:t>
      </w:r>
      <w:r w:rsidR="00681DC1" w:rsidRPr="00681DC1">
        <w:rPr>
          <w:rFonts w:ascii="Times New Roman" w:hAnsi="Times New Roman"/>
          <w:sz w:val="28"/>
          <w:szCs w:val="28"/>
        </w:rPr>
        <w:t xml:space="preserve"> (63%)</w:t>
      </w:r>
      <w:r w:rsidR="00681DC1">
        <w:rPr>
          <w:rFonts w:ascii="Times New Roman" w:hAnsi="Times New Roman"/>
          <w:sz w:val="28"/>
          <w:szCs w:val="28"/>
        </w:rPr>
        <w:t xml:space="preserve"> </w:t>
      </w:r>
      <w:r w:rsidR="00C55822" w:rsidRPr="00681DC1">
        <w:rPr>
          <w:rFonts w:ascii="Times New Roman" w:hAnsi="Times New Roman"/>
          <w:sz w:val="28"/>
          <w:szCs w:val="28"/>
        </w:rPr>
        <w:t>органов опеки и попечительства муниципальных образований области</w:t>
      </w:r>
      <w:r w:rsidR="00C55822">
        <w:rPr>
          <w:rFonts w:ascii="Times New Roman" w:hAnsi="Times New Roman"/>
          <w:sz w:val="28"/>
          <w:szCs w:val="28"/>
        </w:rPr>
        <w:t xml:space="preserve"> </w:t>
      </w:r>
      <w:r w:rsidR="00681DC1">
        <w:rPr>
          <w:rFonts w:ascii="Times New Roman" w:hAnsi="Times New Roman"/>
          <w:sz w:val="28"/>
          <w:szCs w:val="28"/>
        </w:rPr>
        <w:t>повысили свою квалификацию</w:t>
      </w:r>
      <w:r w:rsidR="00681DC1" w:rsidRPr="00681DC1">
        <w:rPr>
          <w:rFonts w:ascii="Times New Roman" w:hAnsi="Times New Roman"/>
          <w:sz w:val="28"/>
          <w:szCs w:val="28"/>
        </w:rPr>
        <w:t>, запланировано повышение квалификации 24 специалистов.</w:t>
      </w:r>
      <w:r w:rsidR="00C520A2">
        <w:rPr>
          <w:rFonts w:ascii="Times New Roman" w:hAnsi="Times New Roman"/>
          <w:sz w:val="28"/>
          <w:szCs w:val="28"/>
        </w:rPr>
        <w:t xml:space="preserve"> П</w:t>
      </w:r>
      <w:r w:rsidR="00681DC1" w:rsidRPr="00681DC1">
        <w:rPr>
          <w:rFonts w:ascii="Times New Roman" w:hAnsi="Times New Roman"/>
          <w:sz w:val="28"/>
          <w:szCs w:val="28"/>
        </w:rPr>
        <w:t xml:space="preserve">овысили </w:t>
      </w:r>
      <w:r w:rsidR="00C520A2">
        <w:rPr>
          <w:rFonts w:ascii="Times New Roman" w:hAnsi="Times New Roman"/>
          <w:sz w:val="28"/>
          <w:szCs w:val="28"/>
        </w:rPr>
        <w:t>с</w:t>
      </w:r>
      <w:r w:rsidR="00C520A2" w:rsidRPr="00681DC1">
        <w:rPr>
          <w:rFonts w:ascii="Times New Roman" w:hAnsi="Times New Roman"/>
          <w:sz w:val="28"/>
          <w:szCs w:val="28"/>
        </w:rPr>
        <w:t xml:space="preserve">вою квалификацию </w:t>
      </w:r>
      <w:r w:rsidR="00681DC1" w:rsidRPr="00681DC1">
        <w:rPr>
          <w:rFonts w:ascii="Times New Roman" w:hAnsi="Times New Roman"/>
          <w:sz w:val="28"/>
          <w:szCs w:val="28"/>
        </w:rPr>
        <w:t>11 специалистов служб сопровождения опекунов (попечителей), «Школ приёмных родителей», что составляет 52 % от общего количества специалистов, привлеченных уполномоченными организациями к организации обучения кандидатов в замещающие родители по программе «Родительские университеты».</w:t>
      </w:r>
      <w:r w:rsidR="009A20EE">
        <w:rPr>
          <w:rFonts w:ascii="Times New Roman" w:hAnsi="Times New Roman"/>
          <w:sz w:val="28"/>
          <w:szCs w:val="28"/>
        </w:rPr>
        <w:t xml:space="preserve"> </w:t>
      </w:r>
    </w:p>
    <w:p w:rsidR="000F6092" w:rsidRPr="00B039F2" w:rsidRDefault="000F6092" w:rsidP="000F6092">
      <w:pPr>
        <w:spacing w:line="240" w:lineRule="auto"/>
        <w:ind w:firstLine="709"/>
        <w:contextualSpacing/>
        <w:jc w:val="both"/>
        <w:rPr>
          <w:rFonts w:ascii="Times New Roman" w:hAnsi="Times New Roman"/>
          <w:sz w:val="28"/>
          <w:szCs w:val="28"/>
        </w:rPr>
      </w:pPr>
      <w:r w:rsidRPr="00B039F2">
        <w:rPr>
          <w:rFonts w:ascii="Times New Roman" w:hAnsi="Times New Roman"/>
          <w:sz w:val="28"/>
          <w:szCs w:val="28"/>
        </w:rPr>
        <w:t>Постановлением Правительства Ярославской области от 12.04.2012</w:t>
      </w:r>
      <w:r w:rsidR="009A20EE">
        <w:rPr>
          <w:rFonts w:ascii="Times New Roman" w:hAnsi="Times New Roman"/>
          <w:sz w:val="28"/>
          <w:szCs w:val="28"/>
        </w:rPr>
        <w:t xml:space="preserve">   </w:t>
      </w:r>
      <w:r w:rsidR="00C520A2">
        <w:rPr>
          <w:rFonts w:ascii="Times New Roman" w:hAnsi="Times New Roman"/>
          <w:sz w:val="28"/>
          <w:szCs w:val="28"/>
        </w:rPr>
        <w:t xml:space="preserve"> </w:t>
      </w:r>
      <w:r w:rsidRPr="00B039F2">
        <w:rPr>
          <w:rFonts w:ascii="Times New Roman" w:hAnsi="Times New Roman"/>
          <w:sz w:val="28"/>
          <w:szCs w:val="28"/>
        </w:rPr>
        <w:t>№ 313-п утверждён порядок формирования служб постинтернатного сопровождения лиц из числа детей-сирот и детей, оставшихся без попечения родителей.</w:t>
      </w:r>
      <w:r>
        <w:rPr>
          <w:rFonts w:ascii="Times New Roman" w:hAnsi="Times New Roman"/>
          <w:sz w:val="28"/>
          <w:szCs w:val="28"/>
        </w:rPr>
        <w:t xml:space="preserve"> </w:t>
      </w:r>
      <w:r w:rsidRPr="00B039F2">
        <w:rPr>
          <w:rFonts w:ascii="Times New Roman" w:hAnsi="Times New Roman"/>
          <w:sz w:val="28"/>
          <w:szCs w:val="28"/>
        </w:rPr>
        <w:t>Целью деятельности</w:t>
      </w:r>
      <w:r>
        <w:rPr>
          <w:rFonts w:ascii="Times New Roman" w:hAnsi="Times New Roman"/>
          <w:sz w:val="28"/>
          <w:szCs w:val="28"/>
        </w:rPr>
        <w:t xml:space="preserve"> таких</w:t>
      </w:r>
      <w:r w:rsidRPr="00B039F2">
        <w:rPr>
          <w:rFonts w:ascii="Times New Roman" w:hAnsi="Times New Roman"/>
          <w:sz w:val="28"/>
          <w:szCs w:val="28"/>
        </w:rPr>
        <w:t xml:space="preserve"> служб является организация и обеспечение социальной адаптации лиц из числа детей-сирот, оказавшихся в трудной жизненной ситуации, оказание им социальной помощи в реализации их прав и законных интересов.</w:t>
      </w:r>
    </w:p>
    <w:p w:rsidR="000F6092" w:rsidRPr="00B039F2" w:rsidRDefault="000F6092" w:rsidP="000F6092">
      <w:pPr>
        <w:spacing w:line="240" w:lineRule="auto"/>
        <w:ind w:firstLine="709"/>
        <w:contextualSpacing/>
        <w:jc w:val="both"/>
        <w:rPr>
          <w:rFonts w:ascii="Times New Roman" w:hAnsi="Times New Roman"/>
          <w:sz w:val="28"/>
          <w:szCs w:val="28"/>
        </w:rPr>
      </w:pPr>
      <w:r w:rsidRPr="00B039F2">
        <w:rPr>
          <w:rFonts w:ascii="Times New Roman" w:hAnsi="Times New Roman"/>
          <w:sz w:val="28"/>
          <w:szCs w:val="28"/>
        </w:rPr>
        <w:t>В настоящее время на базе 4 организаций для детей-сирот и детей, оставшихся</w:t>
      </w:r>
      <w:r w:rsidR="009A20EE">
        <w:rPr>
          <w:rFonts w:ascii="Times New Roman" w:hAnsi="Times New Roman"/>
          <w:sz w:val="28"/>
          <w:szCs w:val="28"/>
        </w:rPr>
        <w:t xml:space="preserve"> </w:t>
      </w:r>
      <w:r w:rsidRPr="00B039F2">
        <w:rPr>
          <w:rFonts w:ascii="Times New Roman" w:hAnsi="Times New Roman"/>
          <w:sz w:val="28"/>
          <w:szCs w:val="28"/>
        </w:rPr>
        <w:t>без попечения родителей, открыты службы постинтернатного сопровождения лиц из числа детей-сирот и детей, оставшихся без попечения родителей, в которых функционирует 10 отделений, в том числе</w:t>
      </w:r>
      <w:r w:rsidR="009A20EE">
        <w:rPr>
          <w:rFonts w:ascii="Times New Roman" w:hAnsi="Times New Roman"/>
          <w:sz w:val="28"/>
          <w:szCs w:val="28"/>
        </w:rPr>
        <w:t xml:space="preserve">           </w:t>
      </w:r>
      <w:r w:rsidR="00C520A2">
        <w:rPr>
          <w:rFonts w:ascii="Times New Roman" w:hAnsi="Times New Roman"/>
          <w:sz w:val="28"/>
          <w:szCs w:val="28"/>
        </w:rPr>
        <w:t xml:space="preserve"> </w:t>
      </w:r>
      <w:r w:rsidRPr="00B039F2">
        <w:rPr>
          <w:rFonts w:ascii="Times New Roman" w:hAnsi="Times New Roman"/>
          <w:sz w:val="28"/>
          <w:szCs w:val="28"/>
        </w:rPr>
        <w:t>2 «Социальные гостиницы» и патронажное отделение</w:t>
      </w:r>
      <w:r w:rsidR="009A20EE">
        <w:rPr>
          <w:rFonts w:ascii="Times New Roman" w:hAnsi="Times New Roman"/>
          <w:sz w:val="28"/>
          <w:szCs w:val="28"/>
        </w:rPr>
        <w:t xml:space="preserve"> </w:t>
      </w:r>
      <w:r w:rsidRPr="00B039F2">
        <w:rPr>
          <w:rFonts w:ascii="Times New Roman" w:hAnsi="Times New Roman"/>
          <w:sz w:val="28"/>
          <w:szCs w:val="28"/>
        </w:rPr>
        <w:t>«Маленькая мама» для оказания социально-психологической помощи выпускницам детских домов, оказавшихся в трудной жизненной ситуации в связи с беременностью или рождением ребёнка.</w:t>
      </w:r>
      <w:r w:rsidR="009A20EE">
        <w:rPr>
          <w:rFonts w:ascii="Times New Roman" w:hAnsi="Times New Roman"/>
          <w:sz w:val="28"/>
          <w:szCs w:val="28"/>
        </w:rPr>
        <w:t xml:space="preserve"> </w:t>
      </w:r>
      <w:r w:rsidRPr="00B039F2">
        <w:rPr>
          <w:rFonts w:ascii="Times New Roman" w:hAnsi="Times New Roman"/>
          <w:sz w:val="28"/>
          <w:szCs w:val="28"/>
        </w:rPr>
        <w:t xml:space="preserve"> </w:t>
      </w:r>
    </w:p>
    <w:p w:rsidR="00000C5A" w:rsidRDefault="00681DC1" w:rsidP="000F6092">
      <w:pPr>
        <w:tabs>
          <w:tab w:val="left" w:pos="0"/>
        </w:tabs>
        <w:spacing w:after="0" w:line="240" w:lineRule="auto"/>
        <w:ind w:left="34" w:firstLine="675"/>
        <w:jc w:val="both"/>
        <w:rPr>
          <w:rFonts w:ascii="Times New Roman" w:hAnsi="Times New Roman"/>
          <w:color w:val="000000"/>
          <w:sz w:val="28"/>
          <w:szCs w:val="28"/>
          <w:lang w:eastAsia="ru-RU"/>
        </w:rPr>
      </w:pPr>
      <w:r w:rsidRPr="000F6092">
        <w:rPr>
          <w:rFonts w:ascii="Times New Roman" w:hAnsi="Times New Roman"/>
          <w:color w:val="000000"/>
          <w:sz w:val="28"/>
          <w:szCs w:val="28"/>
          <w:lang w:eastAsia="ru-RU"/>
        </w:rPr>
        <w:t>Обеспечение жилыми помещениями детей-сирот и детей, оставшихся без попечения родителей</w:t>
      </w:r>
      <w:r w:rsidR="00366D1B">
        <w:rPr>
          <w:rFonts w:ascii="Times New Roman" w:hAnsi="Times New Roman"/>
          <w:color w:val="000000"/>
          <w:sz w:val="28"/>
          <w:szCs w:val="28"/>
          <w:lang w:eastAsia="ru-RU"/>
        </w:rPr>
        <w:t xml:space="preserve"> </w:t>
      </w:r>
      <w:r w:rsidR="00D936E9">
        <w:rPr>
          <w:rFonts w:ascii="Times New Roman" w:hAnsi="Times New Roman"/>
          <w:color w:val="000000"/>
          <w:sz w:val="28"/>
          <w:szCs w:val="28"/>
          <w:lang w:eastAsia="ru-RU"/>
        </w:rPr>
        <w:t>– наиболее сложный и проблемный вопрос защиты имущественных прав данной категории детей.</w:t>
      </w:r>
    </w:p>
    <w:p w:rsidR="00D936E9" w:rsidRDefault="00D936E9" w:rsidP="000F6092">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Статистические показатели и проблемные моменты данного вопроса отражены в главе </w:t>
      </w:r>
      <w:r>
        <w:rPr>
          <w:rFonts w:ascii="Times New Roman" w:hAnsi="Times New Roman"/>
          <w:color w:val="000000"/>
          <w:sz w:val="28"/>
          <w:szCs w:val="28"/>
          <w:lang w:val="en-US" w:eastAsia="ru-RU"/>
        </w:rPr>
        <w:t>II</w:t>
      </w:r>
      <w:r w:rsidRPr="00D936E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доклада. Приведем здесь лишь динамику </w:t>
      </w:r>
      <w:r w:rsidR="00892C12">
        <w:rPr>
          <w:rFonts w:ascii="Times New Roman" w:hAnsi="Times New Roman"/>
          <w:color w:val="000000"/>
          <w:sz w:val="28"/>
          <w:szCs w:val="28"/>
          <w:lang w:eastAsia="ru-RU"/>
        </w:rPr>
        <w:t>неудовлетворенной потребности</w:t>
      </w:r>
      <w:r w:rsidR="009A20EE">
        <w:rPr>
          <w:rFonts w:ascii="Times New Roman" w:hAnsi="Times New Roman"/>
          <w:color w:val="000000"/>
          <w:sz w:val="28"/>
          <w:szCs w:val="28"/>
          <w:lang w:eastAsia="ru-RU"/>
        </w:rPr>
        <w:t xml:space="preserve"> </w:t>
      </w:r>
      <w:r w:rsidR="00892C12">
        <w:rPr>
          <w:rFonts w:ascii="Times New Roman" w:hAnsi="Times New Roman"/>
          <w:color w:val="000000"/>
          <w:sz w:val="28"/>
          <w:szCs w:val="28"/>
          <w:lang w:eastAsia="ru-RU"/>
        </w:rPr>
        <w:t xml:space="preserve">граждан </w:t>
      </w:r>
      <w:r>
        <w:rPr>
          <w:rFonts w:ascii="Times New Roman" w:hAnsi="Times New Roman"/>
          <w:color w:val="000000"/>
          <w:sz w:val="28"/>
          <w:szCs w:val="28"/>
          <w:lang w:eastAsia="ru-RU"/>
        </w:rPr>
        <w:t xml:space="preserve">данной категории </w:t>
      </w:r>
      <w:r w:rsidR="00892C12">
        <w:rPr>
          <w:rFonts w:ascii="Times New Roman" w:hAnsi="Times New Roman"/>
          <w:color w:val="000000"/>
          <w:sz w:val="28"/>
          <w:szCs w:val="28"/>
          <w:lang w:eastAsia="ru-RU"/>
        </w:rPr>
        <w:t xml:space="preserve">в </w:t>
      </w:r>
      <w:r>
        <w:rPr>
          <w:rFonts w:ascii="Times New Roman" w:hAnsi="Times New Roman"/>
          <w:color w:val="000000"/>
          <w:sz w:val="28"/>
          <w:szCs w:val="28"/>
          <w:lang w:eastAsia="ru-RU"/>
        </w:rPr>
        <w:t>жилы</w:t>
      </w:r>
      <w:r w:rsidR="00892C12">
        <w:rPr>
          <w:rFonts w:ascii="Times New Roman" w:hAnsi="Times New Roman"/>
          <w:color w:val="000000"/>
          <w:sz w:val="28"/>
          <w:szCs w:val="28"/>
          <w:lang w:eastAsia="ru-RU"/>
        </w:rPr>
        <w:t>х</w:t>
      </w:r>
      <w:r>
        <w:rPr>
          <w:rFonts w:ascii="Times New Roman" w:hAnsi="Times New Roman"/>
          <w:color w:val="000000"/>
          <w:sz w:val="28"/>
          <w:szCs w:val="28"/>
          <w:lang w:eastAsia="ru-RU"/>
        </w:rPr>
        <w:t xml:space="preserve"> помещения</w:t>
      </w:r>
      <w:r w:rsidR="00892C12">
        <w:rPr>
          <w:rFonts w:ascii="Times New Roman" w:hAnsi="Times New Roman"/>
          <w:color w:val="000000"/>
          <w:sz w:val="28"/>
          <w:szCs w:val="28"/>
          <w:lang w:eastAsia="ru-RU"/>
        </w:rPr>
        <w:t>х</w:t>
      </w:r>
      <w:r>
        <w:rPr>
          <w:rFonts w:ascii="Times New Roman" w:hAnsi="Times New Roman"/>
          <w:color w:val="000000"/>
          <w:sz w:val="28"/>
          <w:szCs w:val="28"/>
          <w:lang w:eastAsia="ru-RU"/>
        </w:rPr>
        <w:t xml:space="preserve"> за последние годы, которая наглядно отража</w:t>
      </w:r>
      <w:r w:rsidR="00C520A2">
        <w:rPr>
          <w:rFonts w:ascii="Times New Roman" w:hAnsi="Times New Roman"/>
          <w:color w:val="000000"/>
          <w:sz w:val="28"/>
          <w:szCs w:val="28"/>
          <w:lang w:eastAsia="ru-RU"/>
        </w:rPr>
        <w:t>ет</w:t>
      </w:r>
      <w:r>
        <w:rPr>
          <w:rFonts w:ascii="Times New Roman" w:hAnsi="Times New Roman"/>
          <w:color w:val="000000"/>
          <w:sz w:val="28"/>
          <w:szCs w:val="28"/>
          <w:lang w:eastAsia="ru-RU"/>
        </w:rPr>
        <w:t xml:space="preserve"> </w:t>
      </w:r>
      <w:r w:rsidR="00C520A2">
        <w:rPr>
          <w:rFonts w:ascii="Times New Roman" w:hAnsi="Times New Roman"/>
          <w:color w:val="000000"/>
          <w:sz w:val="28"/>
          <w:szCs w:val="28"/>
          <w:lang w:eastAsia="ru-RU"/>
        </w:rPr>
        <w:t>положение дел в данной сфере.</w:t>
      </w:r>
      <w:r>
        <w:rPr>
          <w:rFonts w:ascii="Times New Roman" w:hAnsi="Times New Roman"/>
          <w:color w:val="000000"/>
          <w:sz w:val="28"/>
          <w:szCs w:val="28"/>
          <w:lang w:eastAsia="ru-RU"/>
        </w:rPr>
        <w:t xml:space="preserve"> </w:t>
      </w:r>
    </w:p>
    <w:p w:rsidR="00F95B71" w:rsidRDefault="00F95B71" w:rsidP="000F6092">
      <w:pPr>
        <w:tabs>
          <w:tab w:val="left" w:pos="0"/>
        </w:tabs>
        <w:spacing w:after="0" w:line="240" w:lineRule="auto"/>
        <w:ind w:left="34" w:firstLine="675"/>
        <w:jc w:val="both"/>
        <w:rPr>
          <w:rFonts w:ascii="Times New Roman" w:hAnsi="Times New Roman"/>
          <w:color w:val="000000"/>
          <w:sz w:val="28"/>
          <w:szCs w:val="28"/>
          <w:lang w:eastAsia="ru-RU"/>
        </w:rPr>
      </w:pPr>
    </w:p>
    <w:p w:rsidR="00F95B71" w:rsidRDefault="00F95B71" w:rsidP="000F6092">
      <w:pPr>
        <w:tabs>
          <w:tab w:val="left" w:pos="0"/>
        </w:tabs>
        <w:spacing w:after="0" w:line="240" w:lineRule="auto"/>
        <w:ind w:left="34" w:firstLine="675"/>
        <w:jc w:val="both"/>
        <w:rPr>
          <w:rFonts w:ascii="Times New Roman" w:hAnsi="Times New Roman"/>
          <w:color w:val="000000"/>
          <w:sz w:val="28"/>
          <w:szCs w:val="28"/>
          <w:lang w:eastAsia="ru-RU"/>
        </w:rPr>
      </w:pPr>
    </w:p>
    <w:p w:rsidR="00F95B71" w:rsidRDefault="00F95B71" w:rsidP="000F6092">
      <w:pPr>
        <w:tabs>
          <w:tab w:val="left" w:pos="0"/>
        </w:tabs>
        <w:spacing w:after="0" w:line="240" w:lineRule="auto"/>
        <w:ind w:left="34" w:firstLine="675"/>
        <w:jc w:val="both"/>
        <w:rPr>
          <w:rFonts w:ascii="Times New Roman" w:hAnsi="Times New Roman"/>
          <w:color w:val="000000"/>
          <w:sz w:val="28"/>
          <w:szCs w:val="28"/>
          <w:lang w:eastAsia="ru-RU"/>
        </w:rPr>
      </w:pPr>
    </w:p>
    <w:p w:rsidR="00F95B71" w:rsidRDefault="00F95B71" w:rsidP="000F6092">
      <w:pPr>
        <w:tabs>
          <w:tab w:val="left" w:pos="0"/>
        </w:tabs>
        <w:spacing w:after="0" w:line="240" w:lineRule="auto"/>
        <w:ind w:left="34" w:firstLine="675"/>
        <w:jc w:val="both"/>
        <w:rPr>
          <w:rFonts w:ascii="Times New Roman" w:hAnsi="Times New Roman"/>
          <w:color w:val="000000"/>
          <w:sz w:val="28"/>
          <w:szCs w:val="28"/>
          <w:lang w:eastAsia="ru-RU"/>
        </w:rPr>
      </w:pPr>
    </w:p>
    <w:p w:rsidR="00892C12" w:rsidRDefault="00892C12" w:rsidP="000F6092">
      <w:pPr>
        <w:tabs>
          <w:tab w:val="left" w:pos="0"/>
        </w:tabs>
        <w:spacing w:after="0" w:line="240" w:lineRule="auto"/>
        <w:ind w:left="34" w:firstLine="675"/>
        <w:jc w:val="both"/>
        <w:rPr>
          <w:rFonts w:ascii="Times New Roman" w:hAnsi="Times New Roman"/>
          <w:b/>
          <w:color w:val="000000"/>
          <w:sz w:val="28"/>
          <w:szCs w:val="28"/>
          <w:lang w:eastAsia="ru-RU"/>
        </w:rPr>
      </w:pPr>
      <w:r w:rsidRPr="00372D77">
        <w:rPr>
          <w:rFonts w:ascii="Times New Roman" w:hAnsi="Times New Roman"/>
          <w:b/>
          <w:sz w:val="28"/>
          <w:szCs w:val="28"/>
        </w:rPr>
        <w:t xml:space="preserve">Диаграмма </w:t>
      </w:r>
      <w:r>
        <w:rPr>
          <w:rFonts w:ascii="Times New Roman" w:hAnsi="Times New Roman"/>
          <w:b/>
          <w:sz w:val="28"/>
          <w:szCs w:val="28"/>
        </w:rPr>
        <w:t>5.4.13.</w:t>
      </w:r>
      <w:r w:rsidRPr="00FE100D">
        <w:rPr>
          <w:rFonts w:ascii="Times New Roman" w:hAnsi="Times New Roman"/>
          <w:b/>
          <w:sz w:val="28"/>
          <w:szCs w:val="28"/>
        </w:rPr>
        <w:t xml:space="preserve"> </w:t>
      </w:r>
      <w:r w:rsidRPr="00FD5C67">
        <w:rPr>
          <w:rFonts w:ascii="Times New Roman" w:hAnsi="Times New Roman"/>
          <w:b/>
          <w:sz w:val="28"/>
          <w:szCs w:val="28"/>
        </w:rPr>
        <w:t>Д</w:t>
      </w:r>
      <w:r w:rsidRPr="00FD5C67">
        <w:rPr>
          <w:rFonts w:ascii="Times New Roman" w:hAnsi="Times New Roman"/>
          <w:b/>
          <w:color w:val="000000"/>
          <w:sz w:val="28"/>
          <w:szCs w:val="28"/>
          <w:lang w:eastAsia="ru-RU"/>
        </w:rPr>
        <w:t>инамика неудовлетворенной потребности</w:t>
      </w:r>
      <w:r w:rsidR="009A20EE">
        <w:rPr>
          <w:rFonts w:ascii="Times New Roman" w:hAnsi="Times New Roman"/>
          <w:b/>
          <w:color w:val="000000"/>
          <w:sz w:val="28"/>
          <w:szCs w:val="28"/>
          <w:lang w:eastAsia="ru-RU"/>
        </w:rPr>
        <w:t xml:space="preserve"> </w:t>
      </w:r>
      <w:r w:rsidRPr="00FD5C67">
        <w:rPr>
          <w:rFonts w:ascii="Times New Roman" w:hAnsi="Times New Roman"/>
          <w:b/>
          <w:color w:val="000000"/>
          <w:sz w:val="28"/>
          <w:szCs w:val="28"/>
          <w:lang w:eastAsia="ru-RU"/>
        </w:rPr>
        <w:t>граждан данной категории в жилых помещениях</w:t>
      </w:r>
    </w:p>
    <w:p w:rsidR="00F95B71" w:rsidRPr="00D936E9" w:rsidRDefault="00F95B71" w:rsidP="000F6092">
      <w:pPr>
        <w:tabs>
          <w:tab w:val="left" w:pos="0"/>
        </w:tabs>
        <w:spacing w:after="0" w:line="240" w:lineRule="auto"/>
        <w:ind w:left="34" w:firstLine="675"/>
        <w:jc w:val="both"/>
        <w:rPr>
          <w:rFonts w:ascii="Times New Roman" w:hAnsi="Times New Roman"/>
          <w:sz w:val="28"/>
          <w:szCs w:val="28"/>
        </w:rPr>
      </w:pPr>
    </w:p>
    <w:p w:rsidR="00000C5A" w:rsidRDefault="00E72D81" w:rsidP="00000C5A">
      <w:pPr>
        <w:tabs>
          <w:tab w:val="left" w:pos="0"/>
        </w:tabs>
        <w:spacing w:after="0" w:line="240" w:lineRule="auto"/>
        <w:ind w:left="34" w:hanging="34"/>
        <w:jc w:val="both"/>
      </w:pPr>
      <w:r>
        <w:rPr>
          <w:rFonts w:ascii="Times New Roman" w:hAnsi="Times New Roman"/>
          <w:noProof/>
          <w:sz w:val="28"/>
          <w:szCs w:val="28"/>
          <w:lang w:eastAsia="ru-RU"/>
        </w:rPr>
        <w:drawing>
          <wp:inline distT="0" distB="0" distL="0" distR="0">
            <wp:extent cx="5486400" cy="1954924"/>
            <wp:effectExtent l="0" t="0" r="0" b="762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00C5A" w:rsidRDefault="00000C5A" w:rsidP="00000C5A">
      <w:pPr>
        <w:tabs>
          <w:tab w:val="left" w:pos="0"/>
        </w:tabs>
        <w:spacing w:after="0" w:line="240" w:lineRule="auto"/>
        <w:ind w:left="34" w:hanging="34"/>
        <w:jc w:val="both"/>
        <w:rPr>
          <w:rFonts w:ascii="Times New Roman" w:hAnsi="Times New Roman"/>
          <w:b/>
          <w:color w:val="000000"/>
          <w:sz w:val="28"/>
          <w:szCs w:val="28"/>
          <w:lang w:eastAsia="ru-RU"/>
        </w:rPr>
      </w:pPr>
    </w:p>
    <w:p w:rsidR="00D30A35" w:rsidRDefault="00892C12" w:rsidP="00892C12">
      <w:pPr>
        <w:tabs>
          <w:tab w:val="left" w:pos="0"/>
        </w:tabs>
        <w:spacing w:after="0" w:line="240" w:lineRule="auto"/>
        <w:ind w:left="34" w:firstLine="675"/>
        <w:jc w:val="both"/>
        <w:rPr>
          <w:rFonts w:ascii="Times New Roman" w:hAnsi="Times New Roman"/>
          <w:color w:val="000000"/>
          <w:sz w:val="28"/>
          <w:szCs w:val="28"/>
          <w:lang w:eastAsia="ru-RU"/>
        </w:rPr>
      </w:pPr>
      <w:r w:rsidRPr="00892C12">
        <w:rPr>
          <w:rFonts w:ascii="Times New Roman" w:hAnsi="Times New Roman"/>
          <w:color w:val="000000"/>
          <w:sz w:val="28"/>
          <w:szCs w:val="28"/>
          <w:lang w:eastAsia="ru-RU"/>
        </w:rPr>
        <w:t xml:space="preserve">За 2019 год </w:t>
      </w:r>
      <w:r>
        <w:rPr>
          <w:rFonts w:ascii="Times New Roman" w:hAnsi="Times New Roman"/>
          <w:color w:val="000000"/>
          <w:sz w:val="28"/>
          <w:szCs w:val="28"/>
          <w:lang w:eastAsia="ru-RU"/>
        </w:rPr>
        <w:t>неудовлетворенность лиц из числа детей-сирот, детей, оставшихся без попечения родителей, в жилых помещениях возросла на 40,6%. Не соблюдены права на обеспечение жилым помещением более 2000 лиц данной категории</w:t>
      </w:r>
      <w:r w:rsidR="00D30A35">
        <w:rPr>
          <w:rFonts w:ascii="Times New Roman" w:hAnsi="Times New Roman"/>
          <w:color w:val="000000"/>
          <w:sz w:val="28"/>
          <w:szCs w:val="28"/>
          <w:lang w:eastAsia="ru-RU"/>
        </w:rPr>
        <w:t>.</w:t>
      </w:r>
    </w:p>
    <w:p w:rsidR="00D30A35" w:rsidRDefault="00D30A35" w:rsidP="00892C12">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 муниципальным образованиям неудовлетворенная потребность в жилых помещениях указанной категории лиц </w:t>
      </w:r>
      <w:r w:rsidR="00FD5C67">
        <w:rPr>
          <w:rFonts w:ascii="Times New Roman" w:hAnsi="Times New Roman"/>
          <w:color w:val="000000"/>
          <w:sz w:val="28"/>
          <w:szCs w:val="28"/>
          <w:lang w:eastAsia="ru-RU"/>
        </w:rPr>
        <w:t>представлена в диаграмме 5.4.14.</w:t>
      </w:r>
    </w:p>
    <w:p w:rsidR="00F95B71" w:rsidRDefault="00F95B71" w:rsidP="00892C12">
      <w:pPr>
        <w:tabs>
          <w:tab w:val="left" w:pos="0"/>
        </w:tabs>
        <w:spacing w:after="0" w:line="240" w:lineRule="auto"/>
        <w:ind w:left="34" w:firstLine="675"/>
        <w:jc w:val="both"/>
        <w:rPr>
          <w:rFonts w:ascii="Times New Roman" w:hAnsi="Times New Roman"/>
          <w:color w:val="000000"/>
          <w:sz w:val="28"/>
          <w:szCs w:val="28"/>
          <w:lang w:eastAsia="ru-RU"/>
        </w:rPr>
      </w:pPr>
    </w:p>
    <w:p w:rsidR="00FD5C67" w:rsidRPr="00D936E9" w:rsidRDefault="00F95B71" w:rsidP="00FD5C67">
      <w:pPr>
        <w:tabs>
          <w:tab w:val="left" w:pos="0"/>
        </w:tabs>
        <w:spacing w:after="0" w:line="240" w:lineRule="auto"/>
        <w:ind w:left="34" w:firstLine="675"/>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9712" behindDoc="1" locked="0" layoutInCell="1" allowOverlap="1">
            <wp:simplePos x="0" y="0"/>
            <wp:positionH relativeFrom="column">
              <wp:posOffset>-1270</wp:posOffset>
            </wp:positionH>
            <wp:positionV relativeFrom="paragraph">
              <wp:posOffset>514810</wp:posOffset>
            </wp:positionV>
            <wp:extent cx="6276340" cy="4732655"/>
            <wp:effectExtent l="0" t="0" r="10160" b="10795"/>
            <wp:wrapTight wrapText="bothSides">
              <wp:wrapPolygon edited="0">
                <wp:start x="0" y="0"/>
                <wp:lineTo x="0" y="21562"/>
                <wp:lineTo x="21569" y="21562"/>
                <wp:lineTo x="21569" y="0"/>
                <wp:lineTo x="0" y="0"/>
              </wp:wrapPolygon>
            </wp:wrapTight>
            <wp:docPr id="5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FD5C67" w:rsidRPr="00372D77">
        <w:rPr>
          <w:rFonts w:ascii="Times New Roman" w:hAnsi="Times New Roman"/>
          <w:b/>
          <w:sz w:val="28"/>
          <w:szCs w:val="28"/>
        </w:rPr>
        <w:t xml:space="preserve">Диаграмма </w:t>
      </w:r>
      <w:r w:rsidR="00FD5C67">
        <w:rPr>
          <w:rFonts w:ascii="Times New Roman" w:hAnsi="Times New Roman"/>
          <w:b/>
          <w:sz w:val="28"/>
          <w:szCs w:val="28"/>
        </w:rPr>
        <w:t>5.4.14.</w:t>
      </w:r>
      <w:r w:rsidR="00FD5C67" w:rsidRPr="00FE100D">
        <w:rPr>
          <w:rFonts w:ascii="Times New Roman" w:hAnsi="Times New Roman"/>
          <w:b/>
          <w:sz w:val="28"/>
          <w:szCs w:val="28"/>
        </w:rPr>
        <w:t xml:space="preserve"> </w:t>
      </w:r>
      <w:r w:rsidR="00FD5C67">
        <w:rPr>
          <w:rFonts w:ascii="Times New Roman" w:hAnsi="Times New Roman"/>
          <w:b/>
          <w:sz w:val="28"/>
          <w:szCs w:val="28"/>
        </w:rPr>
        <w:t>Н</w:t>
      </w:r>
      <w:r w:rsidR="00FD5C67" w:rsidRPr="00FD5C67">
        <w:rPr>
          <w:rFonts w:ascii="Times New Roman" w:hAnsi="Times New Roman"/>
          <w:b/>
          <w:color w:val="000000"/>
          <w:sz w:val="28"/>
          <w:szCs w:val="28"/>
          <w:lang w:eastAsia="ru-RU"/>
        </w:rPr>
        <w:t>еудовлетворенн</w:t>
      </w:r>
      <w:r w:rsidR="00FD5C67">
        <w:rPr>
          <w:rFonts w:ascii="Times New Roman" w:hAnsi="Times New Roman"/>
          <w:b/>
          <w:color w:val="000000"/>
          <w:sz w:val="28"/>
          <w:szCs w:val="28"/>
          <w:lang w:eastAsia="ru-RU"/>
        </w:rPr>
        <w:t>ая</w:t>
      </w:r>
      <w:r w:rsidR="00FD5C67" w:rsidRPr="00FD5C67">
        <w:rPr>
          <w:rFonts w:ascii="Times New Roman" w:hAnsi="Times New Roman"/>
          <w:b/>
          <w:color w:val="000000"/>
          <w:sz w:val="28"/>
          <w:szCs w:val="28"/>
          <w:lang w:eastAsia="ru-RU"/>
        </w:rPr>
        <w:t xml:space="preserve"> потребност</w:t>
      </w:r>
      <w:r w:rsidR="00FD5C67">
        <w:rPr>
          <w:rFonts w:ascii="Times New Roman" w:hAnsi="Times New Roman"/>
          <w:b/>
          <w:color w:val="000000"/>
          <w:sz w:val="28"/>
          <w:szCs w:val="28"/>
          <w:lang w:eastAsia="ru-RU"/>
        </w:rPr>
        <w:t>ь</w:t>
      </w:r>
      <w:r w:rsidR="009A20EE">
        <w:rPr>
          <w:rFonts w:ascii="Times New Roman" w:hAnsi="Times New Roman"/>
          <w:b/>
          <w:color w:val="000000"/>
          <w:sz w:val="28"/>
          <w:szCs w:val="28"/>
          <w:lang w:eastAsia="ru-RU"/>
        </w:rPr>
        <w:t xml:space="preserve"> </w:t>
      </w:r>
      <w:r w:rsidR="00FD5C67" w:rsidRPr="00FD5C67">
        <w:rPr>
          <w:rFonts w:ascii="Times New Roman" w:hAnsi="Times New Roman"/>
          <w:b/>
          <w:color w:val="000000"/>
          <w:sz w:val="28"/>
          <w:szCs w:val="28"/>
          <w:lang w:eastAsia="ru-RU"/>
        </w:rPr>
        <w:t>граждан данной категории в жилых помещениях</w:t>
      </w:r>
      <w:r w:rsidR="00FD5C67">
        <w:rPr>
          <w:rFonts w:ascii="Times New Roman" w:hAnsi="Times New Roman"/>
          <w:b/>
          <w:color w:val="000000"/>
          <w:sz w:val="28"/>
          <w:szCs w:val="28"/>
          <w:lang w:eastAsia="ru-RU"/>
        </w:rPr>
        <w:t xml:space="preserve"> по муниципальным образованиям.</w:t>
      </w:r>
    </w:p>
    <w:p w:rsidR="003D54B1" w:rsidRDefault="003D54B1" w:rsidP="003D54B1">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Анализ приведенных статистических показателей свидетельствует, что без значительной поддержки за счет средств федерального бюджета решить </w:t>
      </w:r>
      <w:r w:rsidR="008E30F1">
        <w:rPr>
          <w:rFonts w:ascii="Times New Roman" w:hAnsi="Times New Roman"/>
          <w:color w:val="000000"/>
          <w:sz w:val="28"/>
          <w:szCs w:val="28"/>
          <w:lang w:eastAsia="ru-RU"/>
        </w:rPr>
        <w:t xml:space="preserve">на территории области </w:t>
      </w:r>
      <w:r>
        <w:rPr>
          <w:rFonts w:ascii="Times New Roman" w:hAnsi="Times New Roman"/>
          <w:color w:val="000000"/>
          <w:sz w:val="28"/>
          <w:szCs w:val="28"/>
          <w:lang w:eastAsia="ru-RU"/>
        </w:rPr>
        <w:t xml:space="preserve">проблему </w:t>
      </w:r>
      <w:r w:rsidR="008E30F1">
        <w:rPr>
          <w:rFonts w:ascii="Times New Roman" w:hAnsi="Times New Roman"/>
          <w:color w:val="000000"/>
          <w:sz w:val="28"/>
          <w:szCs w:val="28"/>
          <w:lang w:eastAsia="ru-RU"/>
        </w:rPr>
        <w:t xml:space="preserve">обеспечения </w:t>
      </w:r>
      <w:r>
        <w:rPr>
          <w:rFonts w:ascii="Times New Roman" w:hAnsi="Times New Roman"/>
          <w:color w:val="000000"/>
          <w:sz w:val="28"/>
          <w:szCs w:val="28"/>
          <w:lang w:eastAsia="ru-RU"/>
        </w:rPr>
        <w:t>детей</w:t>
      </w:r>
      <w:r w:rsidR="008E30F1">
        <w:rPr>
          <w:rFonts w:ascii="Times New Roman" w:hAnsi="Times New Roman"/>
          <w:color w:val="000000"/>
          <w:sz w:val="28"/>
          <w:szCs w:val="28"/>
          <w:lang w:eastAsia="ru-RU"/>
        </w:rPr>
        <w:t>-</w:t>
      </w:r>
      <w:r>
        <w:rPr>
          <w:rFonts w:ascii="Times New Roman" w:hAnsi="Times New Roman"/>
          <w:color w:val="000000"/>
          <w:sz w:val="28"/>
          <w:szCs w:val="28"/>
          <w:lang w:eastAsia="ru-RU"/>
        </w:rPr>
        <w:t>сирот, детей, оставшихся без попечения родителей, жил</w:t>
      </w:r>
      <w:r w:rsidR="008E30F1">
        <w:rPr>
          <w:rFonts w:ascii="Times New Roman" w:hAnsi="Times New Roman"/>
          <w:color w:val="000000"/>
          <w:sz w:val="28"/>
          <w:szCs w:val="28"/>
          <w:lang w:eastAsia="ru-RU"/>
        </w:rPr>
        <w:t>ыми</w:t>
      </w:r>
      <w:r>
        <w:rPr>
          <w:rFonts w:ascii="Times New Roman" w:hAnsi="Times New Roman"/>
          <w:color w:val="000000"/>
          <w:sz w:val="28"/>
          <w:szCs w:val="28"/>
          <w:lang w:eastAsia="ru-RU"/>
        </w:rPr>
        <w:t xml:space="preserve"> помещени</w:t>
      </w:r>
      <w:r w:rsidR="008E30F1">
        <w:rPr>
          <w:rFonts w:ascii="Times New Roman" w:hAnsi="Times New Roman"/>
          <w:color w:val="000000"/>
          <w:sz w:val="28"/>
          <w:szCs w:val="28"/>
          <w:lang w:eastAsia="ru-RU"/>
        </w:rPr>
        <w:t>ями</w:t>
      </w:r>
      <w:r>
        <w:rPr>
          <w:rFonts w:ascii="Times New Roman" w:hAnsi="Times New Roman"/>
          <w:color w:val="000000"/>
          <w:sz w:val="28"/>
          <w:szCs w:val="28"/>
          <w:lang w:eastAsia="ru-RU"/>
        </w:rPr>
        <w:t>, в ближайшие годы не представляется возможным.</w:t>
      </w:r>
      <w:r w:rsidR="00162DCA">
        <w:rPr>
          <w:rFonts w:ascii="Times New Roman" w:hAnsi="Times New Roman"/>
          <w:color w:val="000000"/>
          <w:sz w:val="28"/>
          <w:szCs w:val="28"/>
          <w:lang w:eastAsia="ru-RU"/>
        </w:rPr>
        <w:t xml:space="preserve"> Необходимо принятие Федеральной программы по улучшению жилищных условий указанной категории лиц.</w:t>
      </w:r>
    </w:p>
    <w:p w:rsidR="002165DE" w:rsidRDefault="002165DE" w:rsidP="003D54B1">
      <w:pPr>
        <w:tabs>
          <w:tab w:val="left" w:pos="0"/>
        </w:tabs>
        <w:spacing w:after="0" w:line="240" w:lineRule="auto"/>
        <w:ind w:left="34" w:firstLine="675"/>
        <w:jc w:val="both"/>
        <w:rPr>
          <w:rFonts w:ascii="Times New Roman" w:hAnsi="Times New Roman"/>
          <w:color w:val="000000"/>
          <w:sz w:val="28"/>
          <w:szCs w:val="28"/>
          <w:lang w:eastAsia="ru-RU"/>
        </w:rPr>
      </w:pPr>
    </w:p>
    <w:p w:rsidR="002165DE" w:rsidRDefault="002165DE" w:rsidP="00F95B71">
      <w:pPr>
        <w:tabs>
          <w:tab w:val="left" w:pos="0"/>
        </w:tabs>
        <w:spacing w:after="0" w:line="240" w:lineRule="auto"/>
        <w:ind w:left="34" w:hanging="34"/>
        <w:jc w:val="both"/>
        <w:rPr>
          <w:rFonts w:ascii="Times New Roman" w:hAnsi="Times New Roman"/>
          <w:b/>
          <w:color w:val="000000"/>
          <w:sz w:val="28"/>
          <w:szCs w:val="28"/>
          <w:lang w:eastAsia="ru-RU"/>
        </w:rPr>
      </w:pPr>
      <w:r w:rsidRPr="00DD7F51">
        <w:rPr>
          <w:rFonts w:ascii="Times New Roman" w:hAnsi="Times New Roman"/>
          <w:b/>
          <w:color w:val="000000"/>
          <w:sz w:val="28"/>
          <w:szCs w:val="28"/>
          <w:lang w:eastAsia="ru-RU"/>
        </w:rPr>
        <w:t>5.</w:t>
      </w:r>
      <w:r w:rsidR="00FD5C67">
        <w:rPr>
          <w:rFonts w:ascii="Times New Roman" w:hAnsi="Times New Roman"/>
          <w:b/>
          <w:color w:val="000000"/>
          <w:sz w:val="28"/>
          <w:szCs w:val="28"/>
          <w:lang w:eastAsia="ru-RU"/>
        </w:rPr>
        <w:t>5</w:t>
      </w:r>
      <w:r w:rsidRPr="00DD7F51">
        <w:rPr>
          <w:rFonts w:ascii="Times New Roman" w:hAnsi="Times New Roman"/>
          <w:b/>
          <w:color w:val="000000"/>
          <w:sz w:val="28"/>
          <w:szCs w:val="28"/>
          <w:lang w:eastAsia="ru-RU"/>
        </w:rPr>
        <w:t xml:space="preserve">. </w:t>
      </w:r>
      <w:r w:rsidR="00DD7F51" w:rsidRPr="00DD7F51">
        <w:rPr>
          <w:rFonts w:ascii="Times New Roman" w:hAnsi="Times New Roman"/>
          <w:b/>
          <w:color w:val="000000"/>
          <w:sz w:val="28"/>
          <w:szCs w:val="28"/>
          <w:lang w:eastAsia="ru-RU"/>
        </w:rPr>
        <w:t>Социальная защита детей-инвалидов и детей с ограниченными возможностями здоровья и их интеграция в современное общество</w:t>
      </w:r>
      <w:r w:rsidR="00F95B71">
        <w:rPr>
          <w:rFonts w:ascii="Times New Roman" w:hAnsi="Times New Roman"/>
          <w:b/>
          <w:color w:val="000000"/>
          <w:sz w:val="28"/>
          <w:szCs w:val="28"/>
          <w:lang w:eastAsia="ru-RU"/>
        </w:rPr>
        <w:t>.</w:t>
      </w:r>
    </w:p>
    <w:p w:rsidR="00F95B71" w:rsidRDefault="00F95B71" w:rsidP="00F95B71">
      <w:pPr>
        <w:tabs>
          <w:tab w:val="left" w:pos="0"/>
        </w:tabs>
        <w:spacing w:after="0" w:line="240" w:lineRule="auto"/>
        <w:ind w:left="34" w:hanging="34"/>
        <w:jc w:val="both"/>
        <w:rPr>
          <w:rFonts w:ascii="Times New Roman" w:hAnsi="Times New Roman"/>
          <w:b/>
          <w:color w:val="000000"/>
          <w:sz w:val="28"/>
          <w:szCs w:val="28"/>
          <w:lang w:eastAsia="ru-RU"/>
        </w:rPr>
      </w:pPr>
    </w:p>
    <w:p w:rsidR="00AA763F" w:rsidRDefault="00DD7F51" w:rsidP="00AA763F">
      <w:pPr>
        <w:spacing w:after="0" w:line="240" w:lineRule="auto"/>
        <w:ind w:firstLine="709"/>
        <w:jc w:val="both"/>
        <w:rPr>
          <w:rFonts w:ascii="Times New Roman" w:hAnsi="Times New Roman"/>
          <w:color w:val="000000"/>
          <w:sz w:val="28"/>
          <w:szCs w:val="28"/>
          <w:lang w:eastAsia="ru-RU"/>
        </w:rPr>
      </w:pPr>
      <w:r w:rsidRPr="00DD7F51">
        <w:rPr>
          <w:rFonts w:ascii="Times New Roman" w:hAnsi="Times New Roman"/>
          <w:color w:val="000000"/>
          <w:sz w:val="28"/>
          <w:szCs w:val="28"/>
          <w:lang w:eastAsia="ru-RU"/>
        </w:rPr>
        <w:t>Соблюдение</w:t>
      </w:r>
      <w:r>
        <w:rPr>
          <w:rFonts w:ascii="Times New Roman" w:hAnsi="Times New Roman"/>
          <w:color w:val="000000"/>
          <w:sz w:val="28"/>
          <w:szCs w:val="28"/>
          <w:lang w:eastAsia="ru-RU"/>
        </w:rPr>
        <w:t xml:space="preserve"> прав детей-инвалидов, детей с ограниченными возможностями на получение качественного образования, оказания медицинской помощи, развитие системы комплексной реабилитации и абилитации, доступность массового спорта, развитие системы инклюзивного профессионального образования, повышение квалификации сотрудников, - вот неполный перечень мероприятий, предусмотренных </w:t>
      </w:r>
      <w:r w:rsidR="00AA763F">
        <w:rPr>
          <w:rFonts w:ascii="Times New Roman" w:hAnsi="Times New Roman"/>
          <w:color w:val="000000"/>
          <w:sz w:val="28"/>
          <w:szCs w:val="28"/>
          <w:lang w:eastAsia="ru-RU"/>
        </w:rPr>
        <w:t>на 2019-2020 годы для создания благоприятной среды для данной категории детей.</w:t>
      </w:r>
      <w:r w:rsidR="009A20EE">
        <w:rPr>
          <w:rFonts w:ascii="Times New Roman" w:hAnsi="Times New Roman"/>
          <w:color w:val="000000"/>
          <w:sz w:val="28"/>
          <w:szCs w:val="28"/>
          <w:lang w:eastAsia="ru-RU"/>
        </w:rPr>
        <w:t xml:space="preserve">  </w:t>
      </w:r>
    </w:p>
    <w:p w:rsidR="00AA763F" w:rsidRDefault="00AA763F" w:rsidP="00AA763F">
      <w:pPr>
        <w:spacing w:after="0" w:line="240" w:lineRule="auto"/>
        <w:ind w:firstLine="709"/>
        <w:jc w:val="both"/>
        <w:rPr>
          <w:rFonts w:ascii="Times New Roman" w:hAnsi="Times New Roman"/>
          <w:sz w:val="28"/>
          <w:szCs w:val="28"/>
        </w:rPr>
      </w:pPr>
      <w:r w:rsidRPr="00AA763F">
        <w:rPr>
          <w:rFonts w:ascii="Times New Roman" w:hAnsi="Times New Roman"/>
          <w:sz w:val="28"/>
          <w:szCs w:val="28"/>
        </w:rPr>
        <w:t xml:space="preserve">На протяжении последних лет </w:t>
      </w:r>
      <w:r>
        <w:rPr>
          <w:rFonts w:ascii="Times New Roman" w:hAnsi="Times New Roman"/>
          <w:sz w:val="28"/>
          <w:szCs w:val="28"/>
        </w:rPr>
        <w:t xml:space="preserve">на территории области наблюдается негативная тенденция увеличения количества детей-инвалидов. Не стал исключением и 2019 год, численность </w:t>
      </w:r>
      <w:r w:rsidR="00C520A2">
        <w:rPr>
          <w:rFonts w:ascii="Times New Roman" w:hAnsi="Times New Roman"/>
          <w:sz w:val="28"/>
          <w:szCs w:val="28"/>
        </w:rPr>
        <w:t xml:space="preserve">детей-инвалидов </w:t>
      </w:r>
      <w:r>
        <w:rPr>
          <w:rFonts w:ascii="Times New Roman" w:hAnsi="Times New Roman"/>
          <w:sz w:val="28"/>
          <w:szCs w:val="28"/>
        </w:rPr>
        <w:t xml:space="preserve">составила 3914 ребенка, что на </w:t>
      </w:r>
      <w:r w:rsidR="00726E75">
        <w:rPr>
          <w:rFonts w:ascii="Times New Roman" w:hAnsi="Times New Roman"/>
          <w:sz w:val="28"/>
          <w:szCs w:val="28"/>
        </w:rPr>
        <w:t>5% больше АППГ.</w:t>
      </w:r>
      <w:r w:rsidR="009A20EE">
        <w:rPr>
          <w:rFonts w:ascii="Times New Roman" w:hAnsi="Times New Roman"/>
          <w:sz w:val="28"/>
          <w:szCs w:val="28"/>
        </w:rPr>
        <w:t xml:space="preserve"> </w:t>
      </w:r>
      <w:r>
        <w:rPr>
          <w:rFonts w:ascii="Times New Roman" w:hAnsi="Times New Roman"/>
          <w:sz w:val="28"/>
          <w:szCs w:val="28"/>
        </w:rPr>
        <w:t xml:space="preserve"> </w:t>
      </w:r>
    </w:p>
    <w:p w:rsidR="00F95B71" w:rsidRDefault="00F95B71" w:rsidP="00AA763F">
      <w:pPr>
        <w:spacing w:after="0" w:line="240" w:lineRule="auto"/>
        <w:ind w:firstLine="709"/>
        <w:jc w:val="both"/>
        <w:rPr>
          <w:rFonts w:ascii="Times New Roman" w:hAnsi="Times New Roman"/>
          <w:sz w:val="28"/>
          <w:szCs w:val="28"/>
        </w:rPr>
      </w:pPr>
    </w:p>
    <w:p w:rsidR="00AA763F" w:rsidRDefault="00F95B71" w:rsidP="00AA763F">
      <w:pPr>
        <w:spacing w:after="0" w:line="240" w:lineRule="auto"/>
        <w:jc w:val="both"/>
        <w:rPr>
          <w:rFonts w:ascii="Times New Roman" w:hAnsi="Times New Roman"/>
          <w:b/>
          <w:sz w:val="28"/>
          <w:szCs w:val="28"/>
        </w:rPr>
      </w:pPr>
      <w:r>
        <w:rPr>
          <w:noProof/>
          <w:lang w:eastAsia="ru-RU"/>
        </w:rPr>
        <w:drawing>
          <wp:anchor distT="0" distB="0" distL="114300" distR="114300" simplePos="0" relativeHeight="251700736" behindDoc="1" locked="0" layoutInCell="1" allowOverlap="1">
            <wp:simplePos x="0" y="0"/>
            <wp:positionH relativeFrom="column">
              <wp:posOffset>-1270</wp:posOffset>
            </wp:positionH>
            <wp:positionV relativeFrom="paragraph">
              <wp:posOffset>606929</wp:posOffset>
            </wp:positionV>
            <wp:extent cx="5998464" cy="1433780"/>
            <wp:effectExtent l="0" t="0" r="2540" b="14605"/>
            <wp:wrapTight wrapText="bothSides">
              <wp:wrapPolygon edited="0">
                <wp:start x="0" y="0"/>
                <wp:lineTo x="0" y="21533"/>
                <wp:lineTo x="21541" y="21533"/>
                <wp:lineTo x="21541" y="0"/>
                <wp:lineTo x="0" y="0"/>
              </wp:wrapPolygon>
            </wp:wrapTight>
            <wp:docPr id="51"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AA763F" w:rsidRPr="00BB5321">
        <w:rPr>
          <w:rFonts w:ascii="Times New Roman" w:hAnsi="Times New Roman"/>
          <w:b/>
          <w:sz w:val="28"/>
          <w:szCs w:val="28"/>
        </w:rPr>
        <w:t xml:space="preserve">Диаграмма </w:t>
      </w:r>
      <w:r w:rsidR="00AA763F">
        <w:rPr>
          <w:rFonts w:ascii="Times New Roman" w:hAnsi="Times New Roman"/>
          <w:b/>
          <w:sz w:val="28"/>
          <w:szCs w:val="28"/>
        </w:rPr>
        <w:t>5.</w:t>
      </w:r>
      <w:r w:rsidR="00FD5C67">
        <w:rPr>
          <w:rFonts w:ascii="Times New Roman" w:hAnsi="Times New Roman"/>
          <w:b/>
          <w:sz w:val="28"/>
          <w:szCs w:val="28"/>
        </w:rPr>
        <w:t>5</w:t>
      </w:r>
      <w:r w:rsidR="00AA763F">
        <w:rPr>
          <w:rFonts w:ascii="Times New Roman" w:hAnsi="Times New Roman"/>
          <w:b/>
          <w:sz w:val="28"/>
          <w:szCs w:val="28"/>
        </w:rPr>
        <w:t>.</w:t>
      </w:r>
      <w:r w:rsidR="00AA763F" w:rsidRPr="00BB5321">
        <w:rPr>
          <w:rFonts w:ascii="Times New Roman" w:hAnsi="Times New Roman"/>
          <w:b/>
          <w:sz w:val="28"/>
          <w:szCs w:val="28"/>
        </w:rPr>
        <w:t>1. Динамика количества детей-инвалидов в Ярославской области</w:t>
      </w:r>
      <w:r w:rsidR="00AA763F">
        <w:rPr>
          <w:rFonts w:ascii="Times New Roman" w:hAnsi="Times New Roman"/>
          <w:b/>
          <w:sz w:val="28"/>
          <w:szCs w:val="28"/>
        </w:rPr>
        <w:t>.</w:t>
      </w: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F95B71" w:rsidRDefault="00F95B71" w:rsidP="00AA763F">
      <w:pPr>
        <w:spacing w:after="0" w:line="240" w:lineRule="auto"/>
        <w:jc w:val="both"/>
        <w:rPr>
          <w:rFonts w:ascii="Times New Roman" w:hAnsi="Times New Roman"/>
          <w:b/>
          <w:sz w:val="28"/>
          <w:szCs w:val="28"/>
        </w:rPr>
      </w:pPr>
    </w:p>
    <w:p w:rsidR="00726E75" w:rsidRDefault="00726E75" w:rsidP="00726E75">
      <w:pPr>
        <w:spacing w:after="0" w:line="240" w:lineRule="auto"/>
        <w:jc w:val="both"/>
        <w:rPr>
          <w:rFonts w:ascii="Times New Roman" w:hAnsi="Times New Roman"/>
          <w:b/>
          <w:sz w:val="28"/>
          <w:szCs w:val="28"/>
        </w:rPr>
      </w:pPr>
      <w:r w:rsidRPr="00BB5321">
        <w:rPr>
          <w:rFonts w:ascii="Times New Roman" w:hAnsi="Times New Roman"/>
          <w:b/>
          <w:sz w:val="28"/>
          <w:szCs w:val="28"/>
        </w:rPr>
        <w:t xml:space="preserve">Диаграмма </w:t>
      </w:r>
      <w:r>
        <w:rPr>
          <w:rFonts w:ascii="Times New Roman" w:hAnsi="Times New Roman"/>
          <w:b/>
          <w:sz w:val="28"/>
          <w:szCs w:val="28"/>
        </w:rPr>
        <w:t>5.</w:t>
      </w:r>
      <w:r w:rsidR="00FD5C67">
        <w:rPr>
          <w:rFonts w:ascii="Times New Roman" w:hAnsi="Times New Roman"/>
          <w:b/>
          <w:sz w:val="28"/>
          <w:szCs w:val="28"/>
        </w:rPr>
        <w:t>5</w:t>
      </w:r>
      <w:r>
        <w:rPr>
          <w:rFonts w:ascii="Times New Roman" w:hAnsi="Times New Roman"/>
          <w:b/>
          <w:sz w:val="28"/>
          <w:szCs w:val="28"/>
        </w:rPr>
        <w:t>.2</w:t>
      </w:r>
      <w:r w:rsidRPr="00BB5321">
        <w:rPr>
          <w:rFonts w:ascii="Times New Roman" w:hAnsi="Times New Roman"/>
          <w:b/>
          <w:sz w:val="28"/>
          <w:szCs w:val="28"/>
        </w:rPr>
        <w:t xml:space="preserve">. </w:t>
      </w:r>
      <w:r>
        <w:rPr>
          <w:rFonts w:ascii="Times New Roman" w:hAnsi="Times New Roman"/>
          <w:b/>
          <w:sz w:val="28"/>
          <w:szCs w:val="28"/>
        </w:rPr>
        <w:t>К</w:t>
      </w:r>
      <w:r w:rsidRPr="00BB5321">
        <w:rPr>
          <w:rFonts w:ascii="Times New Roman" w:hAnsi="Times New Roman"/>
          <w:b/>
          <w:sz w:val="28"/>
          <w:szCs w:val="28"/>
        </w:rPr>
        <w:t>оличеств</w:t>
      </w:r>
      <w:r>
        <w:rPr>
          <w:rFonts w:ascii="Times New Roman" w:hAnsi="Times New Roman"/>
          <w:b/>
          <w:sz w:val="28"/>
          <w:szCs w:val="28"/>
        </w:rPr>
        <w:t>о</w:t>
      </w:r>
      <w:r w:rsidRPr="00BB5321">
        <w:rPr>
          <w:rFonts w:ascii="Times New Roman" w:hAnsi="Times New Roman"/>
          <w:b/>
          <w:sz w:val="28"/>
          <w:szCs w:val="28"/>
        </w:rPr>
        <w:t xml:space="preserve"> детей-инвалидов в </w:t>
      </w:r>
      <w:r>
        <w:rPr>
          <w:rFonts w:ascii="Times New Roman" w:hAnsi="Times New Roman"/>
          <w:b/>
          <w:sz w:val="28"/>
          <w:szCs w:val="28"/>
        </w:rPr>
        <w:t>муниципальных образованиях об</w:t>
      </w:r>
      <w:r w:rsidRPr="00BB5321">
        <w:rPr>
          <w:rFonts w:ascii="Times New Roman" w:hAnsi="Times New Roman"/>
          <w:b/>
          <w:sz w:val="28"/>
          <w:szCs w:val="28"/>
        </w:rPr>
        <w:t>ласти</w:t>
      </w:r>
      <w:r>
        <w:rPr>
          <w:rFonts w:ascii="Times New Roman" w:hAnsi="Times New Roman"/>
          <w:b/>
          <w:sz w:val="28"/>
          <w:szCs w:val="28"/>
        </w:rPr>
        <w:t>.</w:t>
      </w:r>
    </w:p>
    <w:p w:rsidR="00F95B71" w:rsidRDefault="00F95B71" w:rsidP="00726E75">
      <w:pPr>
        <w:spacing w:after="0" w:line="240" w:lineRule="auto"/>
        <w:jc w:val="both"/>
        <w:rPr>
          <w:rFonts w:ascii="Times New Roman" w:hAnsi="Times New Roman"/>
          <w:b/>
          <w:sz w:val="28"/>
          <w:szCs w:val="28"/>
        </w:rPr>
      </w:pPr>
    </w:p>
    <w:p w:rsidR="00726E75" w:rsidRDefault="00E72D81" w:rsidP="00726E75">
      <w:pPr>
        <w:tabs>
          <w:tab w:val="left" w:pos="0"/>
        </w:tabs>
        <w:spacing w:after="0" w:line="240" w:lineRule="auto"/>
        <w:ind w:left="34" w:hanging="34"/>
        <w:jc w:val="both"/>
        <w:rPr>
          <w:rFonts w:ascii="Times New Roman" w:hAnsi="Times New Roman"/>
          <w:color w:val="000000"/>
          <w:sz w:val="28"/>
          <w:szCs w:val="28"/>
          <w:lang w:eastAsia="ru-RU"/>
        </w:rPr>
      </w:pPr>
      <w:r>
        <w:rPr>
          <w:rFonts w:ascii="Times New Roman" w:hAnsi="Times New Roman"/>
          <w:noProof/>
          <w:sz w:val="28"/>
          <w:szCs w:val="28"/>
          <w:lang w:eastAsia="ru-RU"/>
        </w:rPr>
        <w:drawing>
          <wp:inline distT="0" distB="0" distL="0" distR="0">
            <wp:extent cx="6013094" cy="3613709"/>
            <wp:effectExtent l="0" t="0" r="26035" b="25400"/>
            <wp:docPr id="52"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95B71" w:rsidRPr="00892C12" w:rsidRDefault="00F95B71" w:rsidP="00726E75">
      <w:pPr>
        <w:tabs>
          <w:tab w:val="left" w:pos="0"/>
        </w:tabs>
        <w:spacing w:after="0" w:line="240" w:lineRule="auto"/>
        <w:ind w:left="34" w:hanging="34"/>
        <w:jc w:val="both"/>
        <w:rPr>
          <w:rFonts w:ascii="Times New Roman" w:hAnsi="Times New Roman"/>
          <w:color w:val="000000"/>
          <w:sz w:val="28"/>
          <w:szCs w:val="28"/>
          <w:lang w:eastAsia="ru-RU"/>
        </w:rPr>
      </w:pPr>
    </w:p>
    <w:p w:rsidR="00726E75" w:rsidRDefault="00726E75" w:rsidP="00B24D2C">
      <w:pPr>
        <w:tabs>
          <w:tab w:val="left" w:pos="0"/>
        </w:tabs>
        <w:spacing w:after="0" w:line="240" w:lineRule="auto"/>
        <w:ind w:left="34" w:firstLine="675"/>
        <w:jc w:val="both"/>
        <w:rPr>
          <w:rFonts w:ascii="Times New Roman" w:hAnsi="Times New Roman"/>
          <w:color w:val="000000"/>
          <w:sz w:val="28"/>
          <w:szCs w:val="28"/>
          <w:lang w:eastAsia="ru-RU"/>
        </w:rPr>
      </w:pPr>
      <w:r w:rsidRPr="00726E75">
        <w:rPr>
          <w:rFonts w:ascii="Times New Roman" w:hAnsi="Times New Roman"/>
          <w:color w:val="000000"/>
          <w:sz w:val="28"/>
          <w:szCs w:val="28"/>
          <w:lang w:eastAsia="ru-RU"/>
        </w:rPr>
        <w:t>Как следует из приведенной</w:t>
      </w:r>
      <w:r>
        <w:rPr>
          <w:rFonts w:ascii="Times New Roman" w:hAnsi="Times New Roman"/>
          <w:color w:val="000000"/>
          <w:sz w:val="28"/>
          <w:szCs w:val="28"/>
          <w:lang w:eastAsia="ru-RU"/>
        </w:rPr>
        <w:t xml:space="preserve"> диаграммы, дети с ограниченными возможностями здоровья проживают на территории всех муниципальных образований области, соответственно вопросы обеспечения и защиты их прав актуальны для каждого муниципального образования.</w:t>
      </w:r>
    </w:p>
    <w:p w:rsidR="00F95B71" w:rsidRDefault="00F95B71" w:rsidP="00B24D2C">
      <w:pPr>
        <w:tabs>
          <w:tab w:val="left" w:pos="0"/>
        </w:tabs>
        <w:spacing w:after="0" w:line="240" w:lineRule="auto"/>
        <w:ind w:left="34" w:firstLine="675"/>
        <w:jc w:val="both"/>
        <w:rPr>
          <w:rFonts w:ascii="Times New Roman" w:hAnsi="Times New Roman"/>
          <w:color w:val="000000"/>
          <w:sz w:val="28"/>
          <w:szCs w:val="28"/>
          <w:lang w:eastAsia="ru-RU"/>
        </w:rPr>
      </w:pPr>
    </w:p>
    <w:p w:rsidR="00FD5C67" w:rsidRPr="00EB2053" w:rsidRDefault="00FD5C67" w:rsidP="00FD5C67">
      <w:pPr>
        <w:spacing w:line="240" w:lineRule="auto"/>
        <w:contextualSpacing/>
        <w:jc w:val="both"/>
        <w:rPr>
          <w:rFonts w:ascii="Times New Roman" w:hAnsi="Times New Roman"/>
          <w:b/>
          <w:sz w:val="28"/>
          <w:szCs w:val="28"/>
        </w:rPr>
      </w:pPr>
      <w:r w:rsidRPr="00EB2053">
        <w:rPr>
          <w:rFonts w:ascii="Times New Roman" w:hAnsi="Times New Roman"/>
          <w:b/>
          <w:sz w:val="28"/>
          <w:szCs w:val="28"/>
        </w:rPr>
        <w:t xml:space="preserve">Диаграмма </w:t>
      </w:r>
      <w:r>
        <w:rPr>
          <w:rFonts w:ascii="Times New Roman" w:hAnsi="Times New Roman"/>
          <w:b/>
          <w:sz w:val="28"/>
          <w:szCs w:val="28"/>
        </w:rPr>
        <w:t xml:space="preserve">5.5.3. </w:t>
      </w:r>
      <w:r w:rsidRPr="00EB2053">
        <w:rPr>
          <w:rFonts w:ascii="Times New Roman" w:hAnsi="Times New Roman"/>
          <w:b/>
          <w:sz w:val="28"/>
          <w:szCs w:val="28"/>
        </w:rPr>
        <w:t>Удельный вес детей-инвалидов в общем количестве несовершеннолетних Ярославской области (%)</w:t>
      </w:r>
    </w:p>
    <w:p w:rsidR="00FD5C67" w:rsidRDefault="00FD5C67" w:rsidP="00B24D2C">
      <w:pPr>
        <w:tabs>
          <w:tab w:val="left" w:pos="0"/>
        </w:tabs>
        <w:spacing w:after="0" w:line="240" w:lineRule="auto"/>
        <w:ind w:left="34" w:firstLine="675"/>
        <w:jc w:val="both"/>
        <w:rPr>
          <w:rFonts w:ascii="Times New Roman" w:hAnsi="Times New Roman"/>
          <w:color w:val="000000"/>
          <w:sz w:val="28"/>
          <w:szCs w:val="28"/>
          <w:lang w:eastAsia="ru-RU"/>
        </w:rPr>
      </w:pPr>
    </w:p>
    <w:p w:rsidR="00726E75" w:rsidRDefault="00E72D81" w:rsidP="00FD5C67">
      <w:pPr>
        <w:tabs>
          <w:tab w:val="left" w:pos="0"/>
        </w:tabs>
        <w:spacing w:after="0" w:line="240" w:lineRule="auto"/>
        <w:ind w:left="34" w:hanging="34"/>
        <w:jc w:val="both"/>
      </w:pPr>
      <w:r>
        <w:rPr>
          <w:rFonts w:ascii="Times New Roman" w:hAnsi="Times New Roman"/>
          <w:noProof/>
          <w:sz w:val="28"/>
          <w:szCs w:val="28"/>
          <w:lang w:eastAsia="ru-RU"/>
        </w:rPr>
        <w:drawing>
          <wp:anchor distT="0" distB="0" distL="114300" distR="114300" simplePos="0" relativeHeight="251686912" behindDoc="1" locked="0" layoutInCell="1" allowOverlap="1">
            <wp:simplePos x="0" y="0"/>
            <wp:positionH relativeFrom="column">
              <wp:posOffset>-1796</wp:posOffset>
            </wp:positionH>
            <wp:positionV relativeFrom="paragraph">
              <wp:posOffset>6131</wp:posOffset>
            </wp:positionV>
            <wp:extent cx="6027724" cy="1243584"/>
            <wp:effectExtent l="0" t="0" r="11430" b="13970"/>
            <wp:wrapTight wrapText="bothSides">
              <wp:wrapPolygon edited="0">
                <wp:start x="0" y="0"/>
                <wp:lineTo x="0" y="21512"/>
                <wp:lineTo x="21573" y="21512"/>
                <wp:lineTo x="21573" y="0"/>
                <wp:lineTo x="0" y="0"/>
              </wp:wrapPolygon>
            </wp:wrapTight>
            <wp:docPr id="53"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FD5C67" w:rsidRDefault="00FD5C67" w:rsidP="00FD5C67">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За 2019 год удельный вес детей-инвалидов в общем количестве детей области остался практически на уровне 201</w:t>
      </w:r>
      <w:r w:rsidR="00C520A2">
        <w:rPr>
          <w:rFonts w:ascii="Times New Roman" w:hAnsi="Times New Roman"/>
          <w:sz w:val="28"/>
          <w:szCs w:val="28"/>
        </w:rPr>
        <w:t>8</w:t>
      </w:r>
      <w:r>
        <w:rPr>
          <w:rFonts w:ascii="Times New Roman" w:hAnsi="Times New Roman"/>
          <w:sz w:val="28"/>
          <w:szCs w:val="28"/>
        </w:rPr>
        <w:t xml:space="preserve"> года, увеличение данного показателя составило 0,05%.</w:t>
      </w:r>
    </w:p>
    <w:p w:rsidR="00B76169" w:rsidRDefault="00FD5C67" w:rsidP="00FD5C67">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 xml:space="preserve">В 2019 году произошло увеличение детей данной категории, которым инвалидность установлена впервые, их численность составила </w:t>
      </w:r>
      <w:r w:rsidR="00720F9E">
        <w:rPr>
          <w:rFonts w:ascii="Times New Roman" w:hAnsi="Times New Roman"/>
          <w:sz w:val="28"/>
          <w:szCs w:val="28"/>
        </w:rPr>
        <w:t>512</w:t>
      </w:r>
      <w:r>
        <w:rPr>
          <w:rFonts w:ascii="Times New Roman" w:hAnsi="Times New Roman"/>
          <w:sz w:val="28"/>
          <w:szCs w:val="28"/>
        </w:rPr>
        <w:t xml:space="preserve"> ребенка (АППГ- 468 детей)</w:t>
      </w:r>
      <w:r w:rsidR="00720F9E">
        <w:rPr>
          <w:rFonts w:ascii="Times New Roman" w:hAnsi="Times New Roman"/>
          <w:sz w:val="28"/>
          <w:szCs w:val="28"/>
        </w:rPr>
        <w:t>, из них проживающих в городах - 465 человек (89,3% от общей численности данной категории детей). В возрастной структуре преобладают дети от 0 до 3 лет, что составляет 40% от общего количества детей, признанных инвалидами в 2019 году.</w:t>
      </w:r>
      <w:r w:rsidR="00B76169">
        <w:rPr>
          <w:rFonts w:ascii="Times New Roman" w:hAnsi="Times New Roman"/>
          <w:sz w:val="28"/>
          <w:szCs w:val="28"/>
        </w:rPr>
        <w:t xml:space="preserve"> </w:t>
      </w:r>
    </w:p>
    <w:p w:rsidR="00FD5C67" w:rsidRDefault="00B76169" w:rsidP="00FD5C67">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Уровень первичной инвалидности детей</w:t>
      </w:r>
      <w:r w:rsidR="009A20EE">
        <w:rPr>
          <w:rFonts w:ascii="Times New Roman" w:hAnsi="Times New Roman"/>
          <w:sz w:val="28"/>
          <w:szCs w:val="28"/>
        </w:rPr>
        <w:t xml:space="preserve"> </w:t>
      </w:r>
      <w:r>
        <w:rPr>
          <w:rFonts w:ascii="Times New Roman" w:hAnsi="Times New Roman"/>
          <w:sz w:val="28"/>
          <w:szCs w:val="28"/>
        </w:rPr>
        <w:t xml:space="preserve">в 2019 году увеличился с </w:t>
      </w:r>
      <w:r w:rsidR="003756EF">
        <w:rPr>
          <w:rFonts w:ascii="Times New Roman" w:hAnsi="Times New Roman"/>
          <w:sz w:val="28"/>
          <w:szCs w:val="28"/>
        </w:rPr>
        <w:t>19</w:t>
      </w:r>
      <w:r>
        <w:rPr>
          <w:rFonts w:ascii="Times New Roman" w:hAnsi="Times New Roman"/>
          <w:sz w:val="28"/>
          <w:szCs w:val="28"/>
        </w:rPr>
        <w:t>,</w:t>
      </w:r>
      <w:r w:rsidR="003756EF">
        <w:rPr>
          <w:rFonts w:ascii="Times New Roman" w:hAnsi="Times New Roman"/>
          <w:sz w:val="28"/>
          <w:szCs w:val="28"/>
        </w:rPr>
        <w:t>5</w:t>
      </w:r>
      <w:r>
        <w:rPr>
          <w:rFonts w:ascii="Times New Roman" w:hAnsi="Times New Roman"/>
          <w:sz w:val="28"/>
          <w:szCs w:val="28"/>
        </w:rPr>
        <w:t xml:space="preserve"> и составил 21,5 на 10 тыс. детского населения област</w:t>
      </w:r>
      <w:r w:rsidR="003756EF">
        <w:rPr>
          <w:rFonts w:ascii="Times New Roman" w:hAnsi="Times New Roman"/>
          <w:sz w:val="28"/>
          <w:szCs w:val="28"/>
        </w:rPr>
        <w:t>и</w:t>
      </w:r>
      <w:r>
        <w:rPr>
          <w:rFonts w:ascii="Times New Roman" w:hAnsi="Times New Roman"/>
          <w:sz w:val="28"/>
          <w:szCs w:val="28"/>
        </w:rPr>
        <w:t>.</w:t>
      </w:r>
      <w:r w:rsidR="009A20EE">
        <w:rPr>
          <w:rFonts w:ascii="Times New Roman" w:hAnsi="Times New Roman"/>
          <w:sz w:val="28"/>
          <w:szCs w:val="28"/>
        </w:rPr>
        <w:t xml:space="preserve"> </w:t>
      </w:r>
      <w:r w:rsidR="00FD5C67">
        <w:rPr>
          <w:rFonts w:ascii="Times New Roman" w:hAnsi="Times New Roman"/>
          <w:sz w:val="28"/>
          <w:szCs w:val="28"/>
        </w:rPr>
        <w:t xml:space="preserve"> </w:t>
      </w:r>
    </w:p>
    <w:p w:rsidR="00F95B71" w:rsidRDefault="00F95B71" w:rsidP="00FD5C67">
      <w:pPr>
        <w:tabs>
          <w:tab w:val="left" w:pos="0"/>
        </w:tabs>
        <w:spacing w:after="0" w:line="240" w:lineRule="auto"/>
        <w:ind w:left="34" w:firstLine="675"/>
        <w:jc w:val="both"/>
        <w:rPr>
          <w:rFonts w:ascii="Times New Roman" w:hAnsi="Times New Roman"/>
          <w:sz w:val="28"/>
          <w:szCs w:val="28"/>
        </w:rPr>
      </w:pPr>
    </w:p>
    <w:p w:rsidR="004E3329" w:rsidRPr="00AB3F1A" w:rsidRDefault="004E3329" w:rsidP="004E3329">
      <w:pPr>
        <w:spacing w:line="240" w:lineRule="auto"/>
        <w:contextualSpacing/>
        <w:jc w:val="both"/>
        <w:rPr>
          <w:rFonts w:ascii="Times New Roman" w:hAnsi="Times New Roman"/>
          <w:b/>
          <w:sz w:val="28"/>
          <w:szCs w:val="28"/>
        </w:rPr>
      </w:pPr>
      <w:r w:rsidRPr="00AB3F1A">
        <w:rPr>
          <w:rFonts w:ascii="Times New Roman" w:hAnsi="Times New Roman"/>
          <w:b/>
          <w:sz w:val="28"/>
          <w:szCs w:val="28"/>
        </w:rPr>
        <w:t xml:space="preserve">Диаграмма </w:t>
      </w:r>
      <w:r>
        <w:rPr>
          <w:rFonts w:ascii="Times New Roman" w:hAnsi="Times New Roman"/>
          <w:b/>
          <w:sz w:val="28"/>
          <w:szCs w:val="28"/>
        </w:rPr>
        <w:t>5.5.4.</w:t>
      </w:r>
      <w:r w:rsidRPr="00AB3F1A">
        <w:rPr>
          <w:rFonts w:ascii="Times New Roman" w:hAnsi="Times New Roman"/>
          <w:b/>
          <w:sz w:val="28"/>
          <w:szCs w:val="28"/>
        </w:rPr>
        <w:t xml:space="preserve"> Удельный вес детей, которым впервые установлена инвалидность в общей численности детей-инвалидов (%)</w:t>
      </w:r>
    </w:p>
    <w:p w:rsidR="004E3329" w:rsidRPr="00FD5C67" w:rsidRDefault="004E3329" w:rsidP="00FD5C67">
      <w:pPr>
        <w:tabs>
          <w:tab w:val="left" w:pos="0"/>
        </w:tabs>
        <w:spacing w:after="0" w:line="240" w:lineRule="auto"/>
        <w:ind w:left="34" w:firstLine="675"/>
        <w:jc w:val="both"/>
        <w:rPr>
          <w:rFonts w:ascii="Times New Roman" w:hAnsi="Times New Roman"/>
          <w:color w:val="000000"/>
          <w:sz w:val="28"/>
          <w:szCs w:val="28"/>
          <w:lang w:eastAsia="ru-RU"/>
        </w:rPr>
      </w:pPr>
    </w:p>
    <w:p w:rsidR="00726E75" w:rsidRDefault="00E72D81" w:rsidP="004E3329">
      <w:pPr>
        <w:tabs>
          <w:tab w:val="left" w:pos="0"/>
        </w:tabs>
        <w:spacing w:after="0" w:line="240" w:lineRule="auto"/>
        <w:ind w:left="34" w:hanging="34"/>
        <w:jc w:val="both"/>
        <w:rPr>
          <w:rFonts w:ascii="Times New Roman" w:hAnsi="Times New Roman"/>
          <w:b/>
          <w:color w:val="000000"/>
          <w:sz w:val="28"/>
          <w:szCs w:val="28"/>
          <w:lang w:eastAsia="ru-RU"/>
        </w:rPr>
      </w:pPr>
      <w:r>
        <w:rPr>
          <w:rFonts w:ascii="Times New Roman" w:hAnsi="Times New Roman"/>
          <w:noProof/>
          <w:sz w:val="28"/>
          <w:szCs w:val="28"/>
          <w:lang w:eastAsia="ru-RU"/>
        </w:rPr>
        <w:drawing>
          <wp:inline distT="0" distB="0" distL="0" distR="0">
            <wp:extent cx="5669280" cy="1338681"/>
            <wp:effectExtent l="0" t="0" r="26670" b="13970"/>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95B71" w:rsidRDefault="00F95B71" w:rsidP="004E3329">
      <w:pPr>
        <w:tabs>
          <w:tab w:val="left" w:pos="0"/>
        </w:tabs>
        <w:spacing w:after="0" w:line="240" w:lineRule="auto"/>
        <w:ind w:left="34" w:hanging="34"/>
        <w:jc w:val="both"/>
        <w:rPr>
          <w:rFonts w:ascii="Times New Roman" w:hAnsi="Times New Roman"/>
          <w:b/>
          <w:color w:val="000000"/>
          <w:sz w:val="28"/>
          <w:szCs w:val="28"/>
          <w:lang w:eastAsia="ru-RU"/>
        </w:rPr>
      </w:pPr>
    </w:p>
    <w:p w:rsidR="000E357C" w:rsidRDefault="000E357C" w:rsidP="000E357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В 2019 году по сравнению с АППГ произошло увеличение</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на 0,5% дол</w:t>
      </w:r>
      <w:r w:rsidR="00C520A2">
        <w:rPr>
          <w:rFonts w:ascii="Times New Roman" w:hAnsi="Times New Roman"/>
          <w:color w:val="000000"/>
          <w:sz w:val="28"/>
          <w:szCs w:val="28"/>
          <w:lang w:eastAsia="ru-RU"/>
        </w:rPr>
        <w:t>я</w:t>
      </w:r>
      <w:r>
        <w:rPr>
          <w:rFonts w:ascii="Times New Roman" w:hAnsi="Times New Roman"/>
          <w:color w:val="000000"/>
          <w:sz w:val="28"/>
          <w:szCs w:val="28"/>
          <w:lang w:eastAsia="ru-RU"/>
        </w:rPr>
        <w:t xml:space="preserve"> детей, которым инвалидность установлена</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впервые, от общей численности детей-инвалидов. </w:t>
      </w:r>
    </w:p>
    <w:p w:rsidR="000E357C" w:rsidRDefault="000E357C" w:rsidP="000E357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Высокий уровень первичной инвалидности по сравнению с АППГ зарегистрирован в Брейтовском, Борисоглебском, Любимском,</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Ростовском, Ярославско</w:t>
      </w:r>
      <w:r w:rsidR="00C520A2">
        <w:rPr>
          <w:rFonts w:ascii="Times New Roman" w:hAnsi="Times New Roman"/>
          <w:color w:val="000000"/>
          <w:sz w:val="28"/>
          <w:szCs w:val="28"/>
          <w:lang w:eastAsia="ru-RU"/>
        </w:rPr>
        <w:t>м</w:t>
      </w:r>
      <w:r>
        <w:rPr>
          <w:rFonts w:ascii="Times New Roman" w:hAnsi="Times New Roman"/>
          <w:color w:val="000000"/>
          <w:sz w:val="28"/>
          <w:szCs w:val="28"/>
          <w:lang w:eastAsia="ru-RU"/>
        </w:rPr>
        <w:t xml:space="preserve"> муниципальных районах, городских округах г. Рыбинск и</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г. Переславль-Залесский. Низкий уровень первичной инвалидности от общего количества детского населения зарегистрирован в Большесельском,</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Даниловском, Мышкинском, Некоузском, Пошехонском муниципальных районах.</w:t>
      </w:r>
    </w:p>
    <w:p w:rsidR="00E86E2C" w:rsidRDefault="00B76169"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Основными нозологическими формами заболеваний у детей, впервые признанных инвалидами, на протяжении последних трех лет являются: врожденные аномалии (пороки развития), деформации и хромосомные нарушения развития</w:t>
      </w:r>
      <w:r w:rsidR="000E357C">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психические расстройства и расстройства поведения</w:t>
      </w:r>
      <w:r w:rsidR="000E357C">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000E357C">
        <w:rPr>
          <w:rFonts w:ascii="Times New Roman" w:hAnsi="Times New Roman"/>
          <w:color w:val="000000"/>
          <w:sz w:val="28"/>
          <w:szCs w:val="28"/>
          <w:lang w:eastAsia="ru-RU"/>
        </w:rPr>
        <w:t xml:space="preserve">болезни эндокринной системы, </w:t>
      </w:r>
      <w:r>
        <w:rPr>
          <w:rFonts w:ascii="Times New Roman" w:hAnsi="Times New Roman"/>
          <w:color w:val="000000"/>
          <w:sz w:val="28"/>
          <w:szCs w:val="28"/>
          <w:lang w:eastAsia="ru-RU"/>
        </w:rPr>
        <w:t xml:space="preserve">расстройства питания и нарушения обмена веществ. </w:t>
      </w:r>
    </w:p>
    <w:p w:rsidR="00E86E2C" w:rsidRDefault="00E86E2C"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Необходимо обратить особое внимание, что в впервые в 2019 году на второе место среди заболеваний у детей, впервые признанных инвалидами, вышли психические заболевания. На протяжении последний трех лет количество детей, страдающих данными заболеваниями, растет, в 2019 году их доля составила 20,4% (95 детей) от общего количества детей, впервые признанных инвалидами. </w:t>
      </w:r>
    </w:p>
    <w:p w:rsidR="005A2C10" w:rsidRDefault="004E3329"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Получение качественного доступного образования детьми данной категории – одна из приоритетных задач, стоящих перед органами государственной власти и местного самоуправления. Обеспечение 100-процентного охвата детей с ограниченными возможностями здоровья и инвалидностью образованием всех уровней</w:t>
      </w:r>
      <w:r w:rsidR="001B19DA">
        <w:rPr>
          <w:rFonts w:ascii="Times New Roman" w:hAnsi="Times New Roman"/>
          <w:color w:val="000000"/>
          <w:sz w:val="28"/>
          <w:szCs w:val="28"/>
          <w:lang w:eastAsia="ru-RU"/>
        </w:rPr>
        <w:t xml:space="preserve"> должно</w:t>
      </w:r>
      <w:r w:rsidR="009A20EE">
        <w:rPr>
          <w:rFonts w:ascii="Times New Roman" w:hAnsi="Times New Roman"/>
          <w:color w:val="000000"/>
          <w:sz w:val="28"/>
          <w:szCs w:val="28"/>
          <w:lang w:eastAsia="ru-RU"/>
        </w:rPr>
        <w:t xml:space="preserve"> </w:t>
      </w:r>
      <w:r w:rsidR="001B19DA">
        <w:rPr>
          <w:rFonts w:ascii="Times New Roman" w:hAnsi="Times New Roman"/>
          <w:color w:val="000000"/>
          <w:sz w:val="28"/>
          <w:szCs w:val="28"/>
          <w:lang w:eastAsia="ru-RU"/>
        </w:rPr>
        <w:t>быть достигнуто к</w:t>
      </w:r>
      <w:r w:rsidR="009A20EE">
        <w:rPr>
          <w:rFonts w:ascii="Times New Roman" w:hAnsi="Times New Roman"/>
          <w:color w:val="000000"/>
          <w:sz w:val="28"/>
          <w:szCs w:val="28"/>
          <w:lang w:eastAsia="ru-RU"/>
        </w:rPr>
        <w:t xml:space="preserve">    </w:t>
      </w:r>
      <w:r w:rsidR="001B19DA">
        <w:rPr>
          <w:rFonts w:ascii="Times New Roman" w:hAnsi="Times New Roman"/>
          <w:color w:val="000000"/>
          <w:sz w:val="28"/>
          <w:szCs w:val="28"/>
          <w:lang w:eastAsia="ru-RU"/>
        </w:rPr>
        <w:t>2021 году.</w:t>
      </w:r>
      <w:r w:rsidR="005A2C10">
        <w:rPr>
          <w:rFonts w:ascii="Times New Roman" w:hAnsi="Times New Roman"/>
          <w:color w:val="000000"/>
          <w:sz w:val="28"/>
          <w:szCs w:val="28"/>
          <w:lang w:eastAsia="ru-RU"/>
        </w:rPr>
        <w:t xml:space="preserve"> </w:t>
      </w:r>
      <w:r w:rsidR="00E86E2C">
        <w:rPr>
          <w:rFonts w:ascii="Times New Roman" w:hAnsi="Times New Roman"/>
          <w:color w:val="000000"/>
          <w:sz w:val="28"/>
          <w:szCs w:val="28"/>
          <w:lang w:eastAsia="ru-RU"/>
        </w:rPr>
        <w:t xml:space="preserve">Данный результат </w:t>
      </w:r>
      <w:r w:rsidR="005A2C10">
        <w:rPr>
          <w:rFonts w:ascii="Times New Roman" w:hAnsi="Times New Roman"/>
          <w:color w:val="000000"/>
          <w:sz w:val="28"/>
          <w:szCs w:val="28"/>
          <w:lang w:eastAsia="ru-RU"/>
        </w:rPr>
        <w:t>на территории области достигнут</w:t>
      </w:r>
      <w:r w:rsidR="00E86E2C" w:rsidRPr="00E86E2C">
        <w:rPr>
          <w:rFonts w:ascii="Times New Roman" w:hAnsi="Times New Roman"/>
          <w:color w:val="000000"/>
          <w:sz w:val="28"/>
          <w:szCs w:val="28"/>
          <w:lang w:eastAsia="ru-RU"/>
        </w:rPr>
        <w:t xml:space="preserve"> </w:t>
      </w:r>
      <w:r w:rsidR="00E86E2C">
        <w:rPr>
          <w:rFonts w:ascii="Times New Roman" w:hAnsi="Times New Roman"/>
          <w:color w:val="000000"/>
          <w:sz w:val="28"/>
          <w:szCs w:val="28"/>
          <w:lang w:eastAsia="ru-RU"/>
        </w:rPr>
        <w:t>в 2019 году</w:t>
      </w:r>
      <w:r w:rsidR="005A2C10">
        <w:rPr>
          <w:rFonts w:ascii="Times New Roman" w:hAnsi="Times New Roman"/>
          <w:color w:val="000000"/>
          <w:sz w:val="28"/>
          <w:szCs w:val="28"/>
          <w:lang w:eastAsia="ru-RU"/>
        </w:rPr>
        <w:t>.</w:t>
      </w:r>
      <w:r w:rsidR="009A20EE">
        <w:rPr>
          <w:rFonts w:ascii="Times New Roman" w:hAnsi="Times New Roman"/>
          <w:color w:val="000000"/>
          <w:sz w:val="28"/>
          <w:szCs w:val="28"/>
          <w:lang w:eastAsia="ru-RU"/>
        </w:rPr>
        <w:t xml:space="preserve"> </w:t>
      </w:r>
      <w:r w:rsidR="005A2C10">
        <w:rPr>
          <w:rFonts w:ascii="Times New Roman" w:hAnsi="Times New Roman"/>
          <w:color w:val="000000"/>
          <w:sz w:val="28"/>
          <w:szCs w:val="28"/>
          <w:lang w:eastAsia="ru-RU"/>
        </w:rPr>
        <w:t>Все 2377 детей-инвалидов, подлежащих обучению, охвачены различными формами обучения.</w:t>
      </w:r>
    </w:p>
    <w:p w:rsidR="00F95B71" w:rsidRDefault="00F95B71" w:rsidP="00B24D2C">
      <w:pPr>
        <w:tabs>
          <w:tab w:val="left" w:pos="0"/>
        </w:tabs>
        <w:spacing w:after="0" w:line="240" w:lineRule="auto"/>
        <w:ind w:left="34" w:firstLine="675"/>
        <w:jc w:val="both"/>
        <w:rPr>
          <w:rFonts w:ascii="Times New Roman" w:hAnsi="Times New Roman"/>
          <w:color w:val="000000"/>
          <w:sz w:val="28"/>
          <w:szCs w:val="28"/>
          <w:lang w:eastAsia="ru-RU"/>
        </w:rPr>
      </w:pPr>
    </w:p>
    <w:p w:rsidR="005A2C10" w:rsidRPr="00FB3DAC" w:rsidRDefault="005A2C10" w:rsidP="005A2C10">
      <w:pPr>
        <w:spacing w:line="240" w:lineRule="auto"/>
        <w:contextualSpacing/>
        <w:jc w:val="both"/>
        <w:rPr>
          <w:rFonts w:ascii="Times New Roman" w:hAnsi="Times New Roman"/>
          <w:b/>
          <w:sz w:val="28"/>
          <w:szCs w:val="28"/>
        </w:rPr>
      </w:pPr>
      <w:r w:rsidRPr="00FB3DAC">
        <w:rPr>
          <w:rFonts w:ascii="Times New Roman" w:hAnsi="Times New Roman"/>
          <w:b/>
          <w:sz w:val="28"/>
          <w:szCs w:val="28"/>
        </w:rPr>
        <w:t>Диаграмма</w:t>
      </w:r>
      <w:r>
        <w:rPr>
          <w:rFonts w:ascii="Times New Roman" w:hAnsi="Times New Roman"/>
          <w:b/>
          <w:sz w:val="28"/>
          <w:szCs w:val="28"/>
        </w:rPr>
        <w:t xml:space="preserve"> 5.5.5</w:t>
      </w:r>
      <w:r w:rsidRPr="00FB3DAC">
        <w:rPr>
          <w:rFonts w:ascii="Times New Roman" w:hAnsi="Times New Roman"/>
          <w:b/>
          <w:sz w:val="28"/>
          <w:szCs w:val="28"/>
        </w:rPr>
        <w:t>.</w:t>
      </w:r>
      <w:r>
        <w:rPr>
          <w:rFonts w:ascii="Times New Roman" w:hAnsi="Times New Roman"/>
          <w:b/>
          <w:sz w:val="28"/>
          <w:szCs w:val="28"/>
        </w:rPr>
        <w:t>Ф</w:t>
      </w:r>
      <w:r w:rsidRPr="00FB3DAC">
        <w:rPr>
          <w:rFonts w:ascii="Times New Roman" w:hAnsi="Times New Roman"/>
          <w:b/>
          <w:sz w:val="28"/>
          <w:szCs w:val="28"/>
        </w:rPr>
        <w:t>ормы получения образования детьми-инвалидами (%)</w:t>
      </w:r>
    </w:p>
    <w:p w:rsidR="005A2C10" w:rsidRDefault="005A2C10" w:rsidP="00B24D2C">
      <w:pPr>
        <w:tabs>
          <w:tab w:val="left" w:pos="0"/>
        </w:tabs>
        <w:spacing w:after="0" w:line="240" w:lineRule="auto"/>
        <w:ind w:left="34" w:firstLine="675"/>
        <w:jc w:val="both"/>
        <w:rPr>
          <w:rFonts w:ascii="Times New Roman" w:hAnsi="Times New Roman"/>
          <w:color w:val="000000"/>
          <w:sz w:val="28"/>
          <w:szCs w:val="28"/>
          <w:lang w:eastAsia="ru-RU"/>
        </w:rPr>
      </w:pPr>
    </w:p>
    <w:p w:rsidR="001B19DA" w:rsidRDefault="00E72D81" w:rsidP="005A2C10">
      <w:pPr>
        <w:tabs>
          <w:tab w:val="left" w:pos="0"/>
        </w:tabs>
        <w:spacing w:after="0" w:line="240" w:lineRule="auto"/>
        <w:ind w:left="34" w:hanging="34"/>
        <w:jc w:val="both"/>
        <w:rPr>
          <w:rFonts w:ascii="Times New Roman" w:hAnsi="Times New Roman"/>
          <w:color w:val="000000"/>
          <w:sz w:val="28"/>
          <w:szCs w:val="28"/>
          <w:lang w:eastAsia="ru-RU"/>
        </w:rPr>
      </w:pPr>
      <w:r>
        <w:rPr>
          <w:rFonts w:ascii="Times New Roman" w:hAnsi="Times New Roman"/>
          <w:noProof/>
          <w:sz w:val="28"/>
          <w:szCs w:val="28"/>
          <w:lang w:eastAsia="ru-RU"/>
        </w:rPr>
        <w:drawing>
          <wp:inline distT="0" distB="0" distL="0" distR="0">
            <wp:extent cx="5903366" cy="2238452"/>
            <wp:effectExtent l="38100" t="0" r="2540" b="9525"/>
            <wp:docPr id="55"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5A2C10">
        <w:rPr>
          <w:rFonts w:ascii="Times New Roman" w:hAnsi="Times New Roman"/>
          <w:color w:val="000000"/>
          <w:sz w:val="28"/>
          <w:szCs w:val="28"/>
          <w:lang w:eastAsia="ru-RU"/>
        </w:rPr>
        <w:t xml:space="preserve"> </w:t>
      </w:r>
    </w:p>
    <w:p w:rsidR="00F95B71" w:rsidRDefault="00F95B71" w:rsidP="005A2C10">
      <w:pPr>
        <w:tabs>
          <w:tab w:val="left" w:pos="0"/>
        </w:tabs>
        <w:spacing w:after="0" w:line="240" w:lineRule="auto"/>
        <w:ind w:left="34" w:hanging="34"/>
        <w:jc w:val="both"/>
        <w:rPr>
          <w:rFonts w:ascii="Times New Roman" w:hAnsi="Times New Roman"/>
          <w:color w:val="000000"/>
          <w:sz w:val="28"/>
          <w:szCs w:val="28"/>
          <w:lang w:eastAsia="ru-RU"/>
        </w:rPr>
      </w:pPr>
    </w:p>
    <w:p w:rsidR="005A2C10" w:rsidRDefault="005A2C10"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Статистические данные свидетельствуют, что большая часть детей-инвалидов обучается в образовательных организациях (74,5%), только 3,3% детей данной категории обучаются дистанционно.</w:t>
      </w:r>
    </w:p>
    <w:p w:rsidR="00F13407" w:rsidRDefault="00F13407"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Для получения образования детьми с ограниченными возможностям здоровья на территории области действует 19 специальных образовательных учреждений, 434 специальных классов, в которых обучается 5323 детей. </w:t>
      </w:r>
    </w:p>
    <w:p w:rsidR="00F13407" w:rsidRPr="00F13407" w:rsidRDefault="00F13407" w:rsidP="00F13407">
      <w:pPr>
        <w:spacing w:after="0" w:line="240" w:lineRule="auto"/>
        <w:ind w:firstLine="709"/>
        <w:jc w:val="both"/>
        <w:rPr>
          <w:rFonts w:ascii="Times New Roman" w:hAnsi="Times New Roman"/>
          <w:sz w:val="28"/>
          <w:szCs w:val="28"/>
        </w:rPr>
      </w:pPr>
      <w:r w:rsidRPr="00F13407">
        <w:rPr>
          <w:rFonts w:ascii="Times New Roman" w:hAnsi="Times New Roman"/>
          <w:sz w:val="28"/>
          <w:szCs w:val="28"/>
        </w:rPr>
        <w:t xml:space="preserve">В целях </w:t>
      </w:r>
      <w:r w:rsidR="00CA0356">
        <w:rPr>
          <w:rFonts w:ascii="Times New Roman" w:hAnsi="Times New Roman"/>
          <w:sz w:val="28"/>
          <w:szCs w:val="28"/>
        </w:rPr>
        <w:t>реализации права на образование</w:t>
      </w:r>
      <w:r w:rsidRPr="00F13407">
        <w:rPr>
          <w:rFonts w:ascii="Times New Roman" w:hAnsi="Times New Roman"/>
          <w:sz w:val="28"/>
          <w:szCs w:val="28"/>
        </w:rPr>
        <w:t xml:space="preserve"> детей, находящихся на длительном лечении в стационарах (областная детская клиническая больница, туберкулезная больница, психиатрическая больница), а также в санаториях, подведомственных департаменту здравоохранения и фармации области, организовано обучение детей. </w:t>
      </w:r>
    </w:p>
    <w:p w:rsidR="00F13407" w:rsidRPr="00F13407" w:rsidRDefault="00F13407" w:rsidP="00F13407">
      <w:pPr>
        <w:tabs>
          <w:tab w:val="left" w:pos="180"/>
        </w:tabs>
        <w:spacing w:after="0" w:line="240" w:lineRule="auto"/>
        <w:ind w:firstLine="709"/>
        <w:jc w:val="both"/>
        <w:rPr>
          <w:rFonts w:ascii="Times New Roman" w:hAnsi="Times New Roman"/>
          <w:sz w:val="28"/>
          <w:szCs w:val="28"/>
        </w:rPr>
      </w:pPr>
      <w:r w:rsidRPr="00F13407">
        <w:rPr>
          <w:rFonts w:ascii="Times New Roman" w:hAnsi="Times New Roman"/>
          <w:sz w:val="28"/>
          <w:szCs w:val="28"/>
        </w:rPr>
        <w:t>Во всех отделениях проводится обучение по программам с 1 по 11 класс с полной учебной нагрузкой, в ГБУЗ ЯО «Областная туберкулезная больница» организуются пункты сдачи ГИА и ЕГЭ.</w:t>
      </w:r>
    </w:p>
    <w:p w:rsidR="00F13407" w:rsidRPr="00F13407" w:rsidRDefault="00F13407" w:rsidP="00F13407">
      <w:pPr>
        <w:spacing w:after="0" w:line="240" w:lineRule="auto"/>
        <w:ind w:firstLine="709"/>
        <w:jc w:val="both"/>
        <w:rPr>
          <w:rFonts w:ascii="Times New Roman" w:hAnsi="Times New Roman"/>
          <w:sz w:val="28"/>
          <w:szCs w:val="28"/>
        </w:rPr>
      </w:pPr>
      <w:r w:rsidRPr="00F13407">
        <w:rPr>
          <w:rFonts w:ascii="Times New Roman" w:hAnsi="Times New Roman"/>
          <w:sz w:val="28"/>
          <w:szCs w:val="28"/>
        </w:rPr>
        <w:t>Обучение 550 детей, находящихся на длительном лечении в медицинских организациях, по основным общеобразовательным программам организуется образовательными организациями по месту нахождения медицинской организации.</w:t>
      </w:r>
    </w:p>
    <w:p w:rsidR="002A0F4A" w:rsidRPr="002A0F4A" w:rsidRDefault="00F13407" w:rsidP="002A0F4A">
      <w:pPr>
        <w:pStyle w:val="ConsPlusNormal"/>
        <w:ind w:firstLine="709"/>
        <w:jc w:val="both"/>
        <w:rPr>
          <w:rFonts w:ascii="Times New Roman" w:hAnsi="Times New Roman" w:cs="Times New Roman"/>
          <w:sz w:val="28"/>
          <w:szCs w:val="28"/>
        </w:rPr>
      </w:pPr>
      <w:r w:rsidRPr="002A0F4A">
        <w:rPr>
          <w:rFonts w:ascii="Times New Roman" w:hAnsi="Times New Roman" w:cs="Times New Roman"/>
          <w:color w:val="000000"/>
          <w:sz w:val="28"/>
          <w:szCs w:val="28"/>
        </w:rPr>
        <w:t xml:space="preserve">Создание условий для обучения навыкам самостоятельного или сопровождаемого проживания детей-инвалидов и инвалидов молодого возраста – важный аспект интеграции детей-инвалидов </w:t>
      </w:r>
      <w:r w:rsidR="002A0F4A" w:rsidRPr="002A0F4A">
        <w:rPr>
          <w:rFonts w:ascii="Times New Roman" w:hAnsi="Times New Roman" w:cs="Times New Roman"/>
          <w:color w:val="000000"/>
          <w:sz w:val="28"/>
          <w:szCs w:val="28"/>
        </w:rPr>
        <w:t xml:space="preserve">в современное общество. Для решения данной задачи </w:t>
      </w:r>
      <w:r w:rsidR="002A0F4A">
        <w:rPr>
          <w:rFonts w:ascii="Times New Roman" w:hAnsi="Times New Roman" w:cs="Times New Roman"/>
          <w:color w:val="000000"/>
          <w:sz w:val="28"/>
          <w:szCs w:val="28"/>
        </w:rPr>
        <w:t>в</w:t>
      </w:r>
      <w:r w:rsidR="002A0F4A" w:rsidRPr="002A0F4A">
        <w:rPr>
          <w:rFonts w:ascii="Times New Roman" w:hAnsi="Times New Roman" w:cs="Times New Roman"/>
          <w:sz w:val="28"/>
          <w:szCs w:val="28"/>
        </w:rPr>
        <w:t xml:space="preserve"> ГКУ СО ЯО Гаврилов-Ямском детском доме-интернате для умственно отсталых детей оборудованы комнаты социально-бытовой адаптации, на базе которых в 2019 году 35 детей прошли обучение навыкам самообслуживания, профессиональное обучение по программам профессиональной подготовки - профессиям рабочих.</w:t>
      </w:r>
    </w:p>
    <w:p w:rsidR="002A0F4A" w:rsidRPr="002A0F4A" w:rsidRDefault="002A0F4A" w:rsidP="002A0F4A">
      <w:pPr>
        <w:spacing w:after="0" w:line="240" w:lineRule="auto"/>
        <w:ind w:firstLine="709"/>
        <w:jc w:val="both"/>
        <w:rPr>
          <w:rFonts w:ascii="Times New Roman" w:hAnsi="Times New Roman"/>
          <w:sz w:val="28"/>
          <w:szCs w:val="28"/>
        </w:rPr>
      </w:pPr>
      <w:r w:rsidRPr="002A0F4A">
        <w:rPr>
          <w:rFonts w:ascii="Times New Roman" w:hAnsi="Times New Roman"/>
          <w:sz w:val="28"/>
          <w:szCs w:val="28"/>
        </w:rPr>
        <w:t xml:space="preserve">В системе социальной защиты Ярославской области предоставление услуг по комплексной реабилитации (абилитации) детей-инвалидов осуществляется на базе двух областных центров: </w:t>
      </w:r>
    </w:p>
    <w:p w:rsidR="002A0F4A" w:rsidRPr="002A0F4A" w:rsidRDefault="002A0F4A" w:rsidP="002A0F4A">
      <w:pPr>
        <w:spacing w:after="0" w:line="240" w:lineRule="auto"/>
        <w:ind w:firstLine="709"/>
        <w:jc w:val="both"/>
        <w:rPr>
          <w:rFonts w:ascii="Times New Roman" w:hAnsi="Times New Roman"/>
          <w:sz w:val="28"/>
          <w:szCs w:val="28"/>
        </w:rPr>
      </w:pPr>
      <w:r w:rsidRPr="002A0F4A">
        <w:rPr>
          <w:rFonts w:ascii="Times New Roman" w:hAnsi="Times New Roman"/>
          <w:sz w:val="28"/>
          <w:szCs w:val="28"/>
        </w:rPr>
        <w:t>- в государственном казенном учреждении социального обслуживания Ярославской области «Центр социальной помощи семье и детям»;</w:t>
      </w:r>
    </w:p>
    <w:p w:rsidR="002A0F4A" w:rsidRDefault="002A0F4A" w:rsidP="002A0F4A">
      <w:pPr>
        <w:spacing w:after="0" w:line="240" w:lineRule="auto"/>
        <w:ind w:firstLine="709"/>
        <w:jc w:val="both"/>
        <w:rPr>
          <w:rFonts w:ascii="Times New Roman" w:hAnsi="Times New Roman"/>
          <w:sz w:val="28"/>
          <w:szCs w:val="28"/>
        </w:rPr>
      </w:pPr>
      <w:r w:rsidRPr="002A0F4A">
        <w:rPr>
          <w:rFonts w:ascii="Times New Roman" w:hAnsi="Times New Roman"/>
          <w:sz w:val="28"/>
          <w:szCs w:val="28"/>
        </w:rPr>
        <w:t xml:space="preserve">- в государственном казенном учреждении социального обслуживания Ярославской области Рыбинском реабилитационном центре «Здоровье» для детей и подростков с ограниченными возможностями. </w:t>
      </w:r>
    </w:p>
    <w:p w:rsidR="002A0F4A" w:rsidRDefault="002A0F4A" w:rsidP="002A0F4A">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данных учреждениях </w:t>
      </w:r>
      <w:r w:rsidRPr="002A0F4A">
        <w:rPr>
          <w:rFonts w:ascii="Times New Roman" w:hAnsi="Times New Roman"/>
          <w:sz w:val="28"/>
          <w:szCs w:val="28"/>
        </w:rPr>
        <w:t>осуществляется реабилитация детей-инвалидов с нарушениями функций</w:t>
      </w:r>
      <w:r w:rsidR="009A20EE">
        <w:rPr>
          <w:rFonts w:ascii="Times New Roman" w:hAnsi="Times New Roman"/>
          <w:sz w:val="28"/>
          <w:szCs w:val="28"/>
        </w:rPr>
        <w:t xml:space="preserve"> </w:t>
      </w:r>
      <w:r w:rsidRPr="002A0F4A">
        <w:rPr>
          <w:rFonts w:ascii="Times New Roman" w:hAnsi="Times New Roman"/>
          <w:sz w:val="28"/>
          <w:szCs w:val="28"/>
        </w:rPr>
        <w:t>опорно-двигательного аппарата, ДЦП, синдромом Дауна, аутизмом, патологиями органов дыхания и сердечно-сосудистой системы, грубой задержкой психоречевого развития и др. Социальные услуги предоставляются детям в возрасте от 3-х до 18 лет. Комплекс социально-реабилитационных мероприятий предоставляется на базе стационарных отделений на 23 места, в которые направляются дети из муниципальных районов области, а также в группах дневного пребывания, рассчитанных на 60 мест. В 2019 году комплекс социально-реабилитационных услуг в указанных учреждениях получил 152 ребенка-инвалида.</w:t>
      </w:r>
    </w:p>
    <w:p w:rsidR="002A0F4A" w:rsidRDefault="002A0F4A" w:rsidP="002A0F4A">
      <w:pPr>
        <w:spacing w:after="0" w:line="240" w:lineRule="auto"/>
        <w:ind w:firstLine="709"/>
        <w:jc w:val="both"/>
        <w:rPr>
          <w:rFonts w:ascii="Times New Roman" w:hAnsi="Times New Roman"/>
          <w:sz w:val="28"/>
          <w:szCs w:val="28"/>
        </w:rPr>
      </w:pPr>
      <w:r w:rsidRPr="002A0F4A">
        <w:rPr>
          <w:rFonts w:ascii="Times New Roman" w:hAnsi="Times New Roman"/>
          <w:sz w:val="28"/>
          <w:szCs w:val="28"/>
        </w:rPr>
        <w:t>В муниципальных учреждениях комплексных центрах социального обслуживания населения услуги предоставляются на базе 4 социально-реабилитационных отделений для детей и подростков с ограниченными физическими и умственными возможностями.</w:t>
      </w:r>
      <w:r w:rsidR="005B08ED">
        <w:rPr>
          <w:rFonts w:ascii="Times New Roman" w:hAnsi="Times New Roman"/>
          <w:sz w:val="28"/>
          <w:szCs w:val="28"/>
        </w:rPr>
        <w:t xml:space="preserve"> </w:t>
      </w:r>
      <w:r w:rsidRPr="002A0F4A">
        <w:rPr>
          <w:rFonts w:ascii="Times New Roman" w:hAnsi="Times New Roman"/>
          <w:sz w:val="28"/>
          <w:szCs w:val="28"/>
        </w:rPr>
        <w:t>Социально-реабилитационные услуги для детей-инвалидов предоставляются также на базе социально ориентированных некоммерческих организаций.</w:t>
      </w:r>
    </w:p>
    <w:p w:rsidR="000E357C" w:rsidRDefault="001F1BCF" w:rsidP="002A0F4A">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 отметить, что в 2019 году полная реабилитация среди детей-инвалидов снизилась по сравнению с 2018 годом на 1,4%, и составила 4,7% от общего количества детей-инвалидов (АППГ-6,1%).</w:t>
      </w:r>
    </w:p>
    <w:p w:rsidR="001F1BCF" w:rsidRPr="002A0F4A" w:rsidRDefault="001F1BCF" w:rsidP="002A0F4A">
      <w:pPr>
        <w:spacing w:after="0" w:line="240" w:lineRule="auto"/>
        <w:ind w:firstLine="709"/>
        <w:jc w:val="both"/>
        <w:rPr>
          <w:rFonts w:ascii="Times New Roman" w:hAnsi="Times New Roman"/>
          <w:color w:val="000000"/>
          <w:sz w:val="28"/>
          <w:szCs w:val="28"/>
          <w:lang w:eastAsia="ru-RU"/>
        </w:rPr>
      </w:pPr>
      <w:r>
        <w:rPr>
          <w:rFonts w:ascii="Times New Roman" w:hAnsi="Times New Roman"/>
          <w:sz w:val="28"/>
          <w:szCs w:val="28"/>
        </w:rPr>
        <w:t xml:space="preserve">Указанные статистические данные позволяют сделать вывод о недостаточности мероприятий, проводимых в рамках комплексной реабилитации детей-инвалидов. </w:t>
      </w:r>
    </w:p>
    <w:p w:rsidR="0087629D" w:rsidRPr="0087629D" w:rsidRDefault="0087629D" w:rsidP="005B08ED">
      <w:pPr>
        <w:spacing w:after="0" w:line="240" w:lineRule="auto"/>
        <w:ind w:firstLine="709"/>
        <w:jc w:val="both"/>
        <w:rPr>
          <w:rFonts w:ascii="Times New Roman" w:hAnsi="Times New Roman"/>
          <w:color w:val="000000"/>
          <w:sz w:val="28"/>
          <w:szCs w:val="28"/>
          <w:lang w:eastAsia="ru-RU"/>
        </w:rPr>
      </w:pPr>
      <w:r w:rsidRPr="0087629D">
        <w:rPr>
          <w:rFonts w:ascii="Times New Roman" w:hAnsi="Times New Roman"/>
          <w:color w:val="000000"/>
          <w:sz w:val="28"/>
          <w:szCs w:val="28"/>
          <w:lang w:eastAsia="ru-RU"/>
        </w:rPr>
        <w:t>Проведение областных мероприятий для детей-инвалидов и детей с ограниченными возможностями здоровья</w:t>
      </w:r>
      <w:r w:rsidR="004E3329" w:rsidRPr="0087629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еще одно очень важное направление для их интеграции в общество. </w:t>
      </w:r>
    </w:p>
    <w:p w:rsidR="005B08ED" w:rsidRPr="005B08ED" w:rsidRDefault="005B08ED" w:rsidP="005B08ED">
      <w:pPr>
        <w:spacing w:after="0" w:line="240" w:lineRule="auto"/>
        <w:ind w:firstLine="709"/>
        <w:jc w:val="both"/>
        <w:rPr>
          <w:rFonts w:ascii="Times New Roman" w:hAnsi="Times New Roman"/>
          <w:sz w:val="28"/>
          <w:szCs w:val="28"/>
        </w:rPr>
      </w:pPr>
      <w:r>
        <w:rPr>
          <w:rFonts w:ascii="Times New Roman" w:hAnsi="Times New Roman"/>
          <w:color w:val="000000"/>
          <w:sz w:val="28"/>
          <w:szCs w:val="28"/>
          <w:lang w:eastAsia="ru-RU"/>
        </w:rPr>
        <w:t>В Ярославской области</w:t>
      </w:r>
      <w:r w:rsidRPr="005B08ED">
        <w:rPr>
          <w:rFonts w:ascii="Times New Roman" w:hAnsi="Times New Roman"/>
          <w:sz w:val="28"/>
          <w:szCs w:val="28"/>
        </w:rPr>
        <w:t xml:space="preserve"> ГОУ ЯО «Центр помощи детям» </w:t>
      </w:r>
      <w:r>
        <w:rPr>
          <w:rFonts w:ascii="Times New Roman" w:hAnsi="Times New Roman"/>
          <w:sz w:val="28"/>
          <w:szCs w:val="28"/>
        </w:rPr>
        <w:t xml:space="preserve">для детей-инвалидов </w:t>
      </w:r>
      <w:r w:rsidRPr="005B08ED">
        <w:rPr>
          <w:rFonts w:ascii="Times New Roman" w:hAnsi="Times New Roman"/>
          <w:sz w:val="28"/>
          <w:szCs w:val="28"/>
        </w:rPr>
        <w:t xml:space="preserve">реализуются инклюзивные программы различных направленностей: социально-педагогической, художественной, технической. </w:t>
      </w:r>
    </w:p>
    <w:p w:rsidR="005B08ED" w:rsidRPr="005B08ED" w:rsidRDefault="005B08ED" w:rsidP="005B08ED">
      <w:pPr>
        <w:pStyle w:val="Default"/>
        <w:ind w:firstLine="709"/>
        <w:jc w:val="both"/>
        <w:rPr>
          <w:color w:val="auto"/>
          <w:sz w:val="28"/>
          <w:szCs w:val="28"/>
        </w:rPr>
      </w:pPr>
      <w:r w:rsidRPr="005B08ED">
        <w:rPr>
          <w:color w:val="auto"/>
          <w:sz w:val="28"/>
          <w:szCs w:val="28"/>
        </w:rPr>
        <w:t xml:space="preserve">В Ярославской области в период с 11 по 13 сентября 2019 года прошел IV региональный чемпионат «Абилимпикс», в котором приняли участие </w:t>
      </w:r>
      <w:r w:rsidR="0087629D">
        <w:rPr>
          <w:color w:val="auto"/>
          <w:sz w:val="28"/>
          <w:szCs w:val="28"/>
        </w:rPr>
        <w:t xml:space="preserve">57 школьников и студентов. </w:t>
      </w:r>
      <w:r w:rsidRPr="005B08ED">
        <w:rPr>
          <w:color w:val="auto"/>
          <w:sz w:val="28"/>
          <w:szCs w:val="28"/>
        </w:rPr>
        <w:t>Соревнования проведены по 22 компетенциям, из них 22 из списка Национального чемпионата. В рамках регионального чемпионата было проведено 9 мастер классов: гончарное дело, батик, парикмахерское искусство, лозоплетение, флористика, роспись пряников, рисунок, художественная роспись, 3D моделирование. Соревновательная программа регионального чемпионата проводилась отдельно для трех категорий – школьники, студенты и специалисты. Школьники представлены в 9 компетенциях, студенты в 8 компетенциях</w:t>
      </w:r>
      <w:r>
        <w:rPr>
          <w:color w:val="auto"/>
          <w:sz w:val="28"/>
          <w:szCs w:val="28"/>
        </w:rPr>
        <w:t xml:space="preserve">. </w:t>
      </w:r>
      <w:r w:rsidRPr="005B08ED">
        <w:rPr>
          <w:color w:val="auto"/>
          <w:sz w:val="28"/>
          <w:szCs w:val="28"/>
        </w:rPr>
        <w:t xml:space="preserve">Самыми массовыми в 2019 году стали компетенции: швея (школьники), столярное дело (школьники), поварское дело (студенты). </w:t>
      </w:r>
    </w:p>
    <w:p w:rsidR="0087629D" w:rsidRPr="0087629D" w:rsidRDefault="0087629D" w:rsidP="004322FF">
      <w:pPr>
        <w:tabs>
          <w:tab w:val="left" w:pos="709"/>
        </w:tabs>
        <w:spacing w:after="0" w:line="240" w:lineRule="auto"/>
        <w:ind w:firstLine="709"/>
        <w:jc w:val="both"/>
        <w:rPr>
          <w:rFonts w:ascii="Times New Roman" w:hAnsi="Times New Roman"/>
          <w:sz w:val="28"/>
          <w:szCs w:val="28"/>
        </w:rPr>
      </w:pPr>
      <w:r w:rsidRPr="0087629D">
        <w:rPr>
          <w:rFonts w:ascii="Times New Roman" w:hAnsi="Times New Roman"/>
          <w:sz w:val="28"/>
          <w:szCs w:val="28"/>
        </w:rPr>
        <w:t xml:space="preserve">26 июня 2019 года в </w:t>
      </w:r>
      <w:r w:rsidRPr="0087629D">
        <w:rPr>
          <w:rFonts w:ascii="Times New Roman" w:hAnsi="Times New Roman"/>
          <w:color w:val="000000"/>
          <w:sz w:val="28"/>
          <w:szCs w:val="28"/>
        </w:rPr>
        <w:t xml:space="preserve">Легкоатлетическом </w:t>
      </w:r>
      <w:r w:rsidRPr="0087629D">
        <w:rPr>
          <w:rFonts w:ascii="Times New Roman" w:hAnsi="Times New Roman"/>
          <w:bCs/>
          <w:color w:val="000000"/>
          <w:sz w:val="28"/>
          <w:szCs w:val="28"/>
        </w:rPr>
        <w:t xml:space="preserve">манеже «Ярославль» </w:t>
      </w:r>
      <w:r w:rsidRPr="0087629D">
        <w:rPr>
          <w:rFonts w:ascii="Times New Roman" w:hAnsi="Times New Roman"/>
          <w:sz w:val="28"/>
          <w:szCs w:val="28"/>
        </w:rPr>
        <w:t>состоялась о</w:t>
      </w:r>
      <w:r w:rsidRPr="0087629D">
        <w:rPr>
          <w:rStyle w:val="c3"/>
          <w:rFonts w:ascii="Times New Roman" w:hAnsi="Times New Roman"/>
          <w:sz w:val="28"/>
          <w:szCs w:val="28"/>
        </w:rPr>
        <w:t>бластная летняя олимпиада</w:t>
      </w:r>
      <w:r w:rsidRPr="0087629D">
        <w:rPr>
          <w:rFonts w:ascii="Times New Roman" w:hAnsi="Times New Roman"/>
          <w:sz w:val="28"/>
          <w:szCs w:val="28"/>
        </w:rPr>
        <w:t xml:space="preserve"> </w:t>
      </w:r>
      <w:r w:rsidRPr="0087629D">
        <w:rPr>
          <w:rStyle w:val="c3"/>
          <w:rFonts w:ascii="Times New Roman" w:hAnsi="Times New Roman"/>
          <w:sz w:val="28"/>
          <w:szCs w:val="28"/>
        </w:rPr>
        <w:t>«Виктория»</w:t>
      </w:r>
      <w:r w:rsidRPr="0087629D">
        <w:rPr>
          <w:rFonts w:ascii="Times New Roman" w:hAnsi="Times New Roman"/>
          <w:sz w:val="28"/>
          <w:szCs w:val="28"/>
        </w:rPr>
        <w:t xml:space="preserve"> для детей-инвалидов и детей с ОВЗ</w:t>
      </w:r>
      <w:r w:rsidR="004322FF">
        <w:rPr>
          <w:rFonts w:ascii="Times New Roman" w:hAnsi="Times New Roman"/>
          <w:sz w:val="28"/>
          <w:szCs w:val="28"/>
        </w:rPr>
        <w:t xml:space="preserve">, в которой приняли участие </w:t>
      </w:r>
      <w:r w:rsidRPr="0087629D">
        <w:rPr>
          <w:rFonts w:ascii="Times New Roman" w:hAnsi="Times New Roman"/>
          <w:color w:val="000000"/>
          <w:sz w:val="28"/>
          <w:szCs w:val="28"/>
        </w:rPr>
        <w:t xml:space="preserve">около 150 </w:t>
      </w:r>
      <w:r w:rsidRPr="0087629D">
        <w:rPr>
          <w:rFonts w:ascii="Times New Roman" w:hAnsi="Times New Roman"/>
          <w:sz w:val="28"/>
          <w:szCs w:val="28"/>
        </w:rPr>
        <w:t>детей из 13 муниципальных образований области</w:t>
      </w:r>
      <w:r w:rsidR="004322FF">
        <w:rPr>
          <w:rFonts w:ascii="Times New Roman" w:hAnsi="Times New Roman"/>
          <w:sz w:val="28"/>
          <w:szCs w:val="28"/>
        </w:rPr>
        <w:t>.</w:t>
      </w:r>
      <w:r w:rsidRPr="0087629D">
        <w:rPr>
          <w:rFonts w:ascii="Times New Roman" w:hAnsi="Times New Roman"/>
          <w:sz w:val="28"/>
          <w:szCs w:val="28"/>
        </w:rPr>
        <w:t xml:space="preserve"> </w:t>
      </w:r>
      <w:r w:rsidRPr="0087629D">
        <w:rPr>
          <w:rFonts w:ascii="Times New Roman" w:hAnsi="Times New Roman"/>
          <w:color w:val="000000"/>
          <w:sz w:val="28"/>
          <w:szCs w:val="28"/>
          <w:lang w:eastAsia="ru-RU"/>
        </w:rPr>
        <w:t>Победителем олимпиады стала</w:t>
      </w:r>
      <w:r w:rsidR="009A20EE">
        <w:rPr>
          <w:rFonts w:ascii="Times New Roman" w:hAnsi="Times New Roman"/>
          <w:color w:val="000000"/>
          <w:sz w:val="28"/>
          <w:szCs w:val="28"/>
          <w:lang w:eastAsia="ru-RU"/>
        </w:rPr>
        <w:t xml:space="preserve"> </w:t>
      </w:r>
      <w:r w:rsidRPr="0087629D">
        <w:rPr>
          <w:rFonts w:ascii="Times New Roman" w:hAnsi="Times New Roman"/>
          <w:color w:val="000000"/>
          <w:sz w:val="28"/>
          <w:szCs w:val="28"/>
          <w:lang w:eastAsia="ru-RU"/>
        </w:rPr>
        <w:t xml:space="preserve">команда из Некрасовского муниципального района. </w:t>
      </w:r>
      <w:r w:rsidRPr="0087629D">
        <w:rPr>
          <w:rFonts w:ascii="Times New Roman" w:hAnsi="Times New Roman"/>
          <w:sz w:val="28"/>
          <w:szCs w:val="28"/>
        </w:rPr>
        <w:t>Все участники олимпиады получили памятные подарки.</w:t>
      </w:r>
    </w:p>
    <w:p w:rsidR="004E3329" w:rsidRDefault="0087629D" w:rsidP="005B08ED">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В Ярославской области проводится работа по созданию инфраструктуры и привлечению детей-инвалидов к занятию спортом. Данная работа осуществляется на базе</w:t>
      </w:r>
      <w:r w:rsidR="009A20EE">
        <w:rPr>
          <w:rFonts w:ascii="Times New Roman" w:hAnsi="Times New Roman"/>
          <w:sz w:val="28"/>
          <w:szCs w:val="28"/>
        </w:rPr>
        <w:t xml:space="preserve"> </w:t>
      </w:r>
      <w:r w:rsidR="005B08ED" w:rsidRPr="005B08ED">
        <w:rPr>
          <w:rFonts w:ascii="Times New Roman" w:hAnsi="Times New Roman"/>
          <w:sz w:val="28"/>
          <w:szCs w:val="28"/>
        </w:rPr>
        <w:t xml:space="preserve">ГАУ ЯО «Спортивно-адаптивная школа». Данное учреждение осуществляет спортивную подготовку по четырём видам спорта: спорт слепых, спорт глухих, спорт лиц с поражениями опорно-двигательного аппарата и спорт </w:t>
      </w:r>
      <w:r w:rsidR="005B08ED" w:rsidRPr="005B08ED">
        <w:rPr>
          <w:rStyle w:val="extended-textshort"/>
          <w:rFonts w:ascii="Times New Roman" w:hAnsi="Times New Roman"/>
          <w:sz w:val="28"/>
          <w:szCs w:val="28"/>
        </w:rPr>
        <w:t>лиц с интеллектуальными нарушениями</w:t>
      </w:r>
      <w:r w:rsidR="005B08ED" w:rsidRPr="005B08ED">
        <w:rPr>
          <w:rFonts w:ascii="Times New Roman" w:hAnsi="Times New Roman"/>
          <w:sz w:val="28"/>
          <w:szCs w:val="28"/>
        </w:rPr>
        <w:t xml:space="preserve">. В каждом виде спорта от трёх до пяти спортивных дисциплин. </w:t>
      </w:r>
      <w:r>
        <w:rPr>
          <w:rFonts w:ascii="Times New Roman" w:hAnsi="Times New Roman"/>
          <w:sz w:val="28"/>
          <w:szCs w:val="28"/>
        </w:rPr>
        <w:t>В 2019 году учреждением было п</w:t>
      </w:r>
      <w:r w:rsidR="005B08ED" w:rsidRPr="005B08ED">
        <w:rPr>
          <w:rFonts w:ascii="Times New Roman" w:hAnsi="Times New Roman"/>
          <w:sz w:val="28"/>
          <w:szCs w:val="28"/>
        </w:rPr>
        <w:t>роведено более 50</w:t>
      </w:r>
      <w:r>
        <w:rPr>
          <w:rFonts w:ascii="Times New Roman" w:hAnsi="Times New Roman"/>
          <w:sz w:val="28"/>
          <w:szCs w:val="28"/>
        </w:rPr>
        <w:t xml:space="preserve"> спортивных</w:t>
      </w:r>
      <w:r w:rsidR="005B08ED" w:rsidRPr="005B08ED">
        <w:rPr>
          <w:rFonts w:ascii="Times New Roman" w:hAnsi="Times New Roman"/>
          <w:sz w:val="28"/>
          <w:szCs w:val="28"/>
        </w:rPr>
        <w:t xml:space="preserve"> мероприятий</w:t>
      </w:r>
      <w:r>
        <w:rPr>
          <w:rFonts w:ascii="Times New Roman" w:hAnsi="Times New Roman"/>
          <w:sz w:val="28"/>
          <w:szCs w:val="28"/>
        </w:rPr>
        <w:t xml:space="preserve"> для детей-инвалидов и детей с ограниченными возможностями здоровья</w:t>
      </w:r>
      <w:r w:rsidR="005B08ED" w:rsidRPr="005B08ED">
        <w:rPr>
          <w:rFonts w:ascii="Times New Roman" w:hAnsi="Times New Roman"/>
          <w:sz w:val="28"/>
          <w:szCs w:val="28"/>
        </w:rPr>
        <w:t>.</w:t>
      </w:r>
    </w:p>
    <w:p w:rsidR="0087629D" w:rsidRDefault="0087629D" w:rsidP="005B08ED">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Это только малая часть мероприятий, проведенных в 2019 году на территории области для детей-инвалидов, детей с ограниченными возможностями здоровья.</w:t>
      </w:r>
    </w:p>
    <w:p w:rsidR="0087629D" w:rsidRDefault="001F1BCF" w:rsidP="005B08ED">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 xml:space="preserve">Деятельность органов власти, местного самоуправления области </w:t>
      </w:r>
      <w:r w:rsidR="0001165B">
        <w:rPr>
          <w:rFonts w:ascii="Times New Roman" w:hAnsi="Times New Roman"/>
          <w:sz w:val="28"/>
          <w:szCs w:val="28"/>
        </w:rPr>
        <w:t>по формированию безбарьерной среды во всех сферах жизни для детей-инвалидов, детей с ограниченными возможностями здоровья должны быть продолжена</w:t>
      </w:r>
      <w:r w:rsidR="004322FF">
        <w:rPr>
          <w:rFonts w:ascii="Times New Roman" w:hAnsi="Times New Roman"/>
          <w:sz w:val="28"/>
          <w:szCs w:val="28"/>
        </w:rPr>
        <w:t>, поскольку нерешенными остается еще множество задач.</w:t>
      </w:r>
    </w:p>
    <w:p w:rsidR="00BD4AA4" w:rsidRDefault="00BD4AA4" w:rsidP="005B08ED">
      <w:pPr>
        <w:tabs>
          <w:tab w:val="left" w:pos="0"/>
        </w:tabs>
        <w:spacing w:after="0" w:line="240" w:lineRule="auto"/>
        <w:ind w:left="34" w:firstLine="709"/>
        <w:jc w:val="both"/>
        <w:rPr>
          <w:rFonts w:ascii="Times New Roman" w:hAnsi="Times New Roman"/>
          <w:sz w:val="28"/>
          <w:szCs w:val="28"/>
        </w:rPr>
      </w:pPr>
    </w:p>
    <w:p w:rsidR="00BD4AA4" w:rsidRDefault="00BD4AA4" w:rsidP="001D1BA9">
      <w:pPr>
        <w:tabs>
          <w:tab w:val="left" w:pos="0"/>
        </w:tabs>
        <w:spacing w:after="0" w:line="240" w:lineRule="auto"/>
        <w:ind w:left="34" w:hanging="34"/>
        <w:jc w:val="both"/>
        <w:rPr>
          <w:rFonts w:ascii="Times New Roman" w:hAnsi="Times New Roman"/>
          <w:b/>
          <w:sz w:val="28"/>
          <w:szCs w:val="28"/>
        </w:rPr>
      </w:pPr>
      <w:r w:rsidRPr="00BD4AA4">
        <w:rPr>
          <w:rFonts w:ascii="Times New Roman" w:hAnsi="Times New Roman"/>
          <w:b/>
          <w:sz w:val="28"/>
          <w:szCs w:val="28"/>
        </w:rPr>
        <w:t>5.6. Обеспечение и защита прав и интересов детей</w:t>
      </w:r>
    </w:p>
    <w:p w:rsidR="00BD4AA4" w:rsidRDefault="00BD4AA4" w:rsidP="005B08ED">
      <w:pPr>
        <w:tabs>
          <w:tab w:val="left" w:pos="0"/>
        </w:tabs>
        <w:spacing w:after="0" w:line="240" w:lineRule="auto"/>
        <w:ind w:left="34" w:firstLine="709"/>
        <w:jc w:val="both"/>
        <w:rPr>
          <w:rFonts w:ascii="Times New Roman" w:hAnsi="Times New Roman"/>
          <w:b/>
          <w:sz w:val="28"/>
          <w:szCs w:val="28"/>
        </w:rPr>
      </w:pPr>
    </w:p>
    <w:p w:rsidR="00BD4AA4" w:rsidRDefault="00BD4AA4" w:rsidP="005B08ED">
      <w:pPr>
        <w:tabs>
          <w:tab w:val="left" w:pos="0"/>
        </w:tabs>
        <w:spacing w:after="0" w:line="240" w:lineRule="auto"/>
        <w:ind w:left="34" w:firstLine="709"/>
        <w:jc w:val="both"/>
        <w:rPr>
          <w:rFonts w:ascii="Times New Roman" w:hAnsi="Times New Roman"/>
          <w:sz w:val="28"/>
          <w:szCs w:val="28"/>
        </w:rPr>
      </w:pPr>
      <w:r w:rsidRPr="00BD4AA4">
        <w:rPr>
          <w:rFonts w:ascii="Times New Roman" w:hAnsi="Times New Roman"/>
          <w:sz w:val="28"/>
          <w:szCs w:val="28"/>
        </w:rPr>
        <w:t>Одн</w:t>
      </w:r>
      <w:r>
        <w:rPr>
          <w:rFonts w:ascii="Times New Roman" w:hAnsi="Times New Roman"/>
          <w:sz w:val="28"/>
          <w:szCs w:val="28"/>
        </w:rPr>
        <w:t xml:space="preserve">им из основных мероприятий в сфере обеспечения и защиты прав и интересов детей, предусмотренных Планом мероприятий до 2020 года, проводимых в рамках Десятилетия детства, является реализация Концепции развития системы профилактики безнадзорности </w:t>
      </w:r>
      <w:r w:rsidRPr="00487FBF">
        <w:rPr>
          <w:rFonts w:ascii="Times New Roman" w:hAnsi="Times New Roman"/>
          <w:sz w:val="28"/>
          <w:szCs w:val="28"/>
        </w:rPr>
        <w:t>и правонарушений несовершен</w:t>
      </w:r>
      <w:r>
        <w:rPr>
          <w:rFonts w:ascii="Times New Roman" w:hAnsi="Times New Roman"/>
          <w:sz w:val="28"/>
          <w:szCs w:val="28"/>
        </w:rPr>
        <w:t>нолетних на период до 2020 года</w:t>
      </w:r>
      <w:r w:rsidRPr="00487FBF">
        <w:rPr>
          <w:rFonts w:ascii="Times New Roman" w:hAnsi="Times New Roman"/>
          <w:sz w:val="28"/>
          <w:szCs w:val="28"/>
        </w:rPr>
        <w:t>, утвержденн</w:t>
      </w:r>
      <w:r>
        <w:rPr>
          <w:rFonts w:ascii="Times New Roman" w:hAnsi="Times New Roman"/>
          <w:sz w:val="28"/>
          <w:szCs w:val="28"/>
        </w:rPr>
        <w:t>ой</w:t>
      </w:r>
      <w:r w:rsidRPr="00487FBF">
        <w:rPr>
          <w:rFonts w:ascii="Times New Roman" w:hAnsi="Times New Roman"/>
          <w:sz w:val="28"/>
          <w:szCs w:val="28"/>
        </w:rPr>
        <w:t xml:space="preserve"> распоряжением Правительства Российской Федерации от 22 марта 2017 г. N 520-р</w:t>
      </w:r>
      <w:r>
        <w:rPr>
          <w:rFonts w:ascii="Times New Roman" w:hAnsi="Times New Roman"/>
          <w:sz w:val="28"/>
          <w:szCs w:val="28"/>
        </w:rPr>
        <w:t>.</w:t>
      </w:r>
    </w:p>
    <w:p w:rsidR="00886898" w:rsidRDefault="00BD4AA4" w:rsidP="005B08ED">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Ожидаемый результат реализации данного мероприятия – снижение доли несовершеннолетних, совершивших преступления.</w:t>
      </w:r>
      <w:r w:rsidR="009A20EE">
        <w:rPr>
          <w:rFonts w:ascii="Times New Roman" w:hAnsi="Times New Roman"/>
          <w:sz w:val="28"/>
          <w:szCs w:val="28"/>
        </w:rPr>
        <w:t xml:space="preserve"> </w:t>
      </w:r>
      <w:r w:rsidR="00886898">
        <w:rPr>
          <w:rFonts w:ascii="Times New Roman" w:hAnsi="Times New Roman"/>
          <w:sz w:val="28"/>
          <w:szCs w:val="28"/>
        </w:rPr>
        <w:t>Для достижения данного показателя необходимо взаимодействие всех органов по профилактике безнадзорности и правонарушений среди несовершеннолетних и проведение эффективной профилактической работы.</w:t>
      </w:r>
    </w:p>
    <w:p w:rsidR="00886898" w:rsidRDefault="00886898" w:rsidP="005B08ED">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 xml:space="preserve">На 01.01.2020 на различных видах профилактического учета состояло 940 несовершеннолетних, что полностью соответствует показателю 2018 года. </w:t>
      </w:r>
    </w:p>
    <w:p w:rsidR="001D1BA9" w:rsidRDefault="001D1BA9" w:rsidP="005B08ED">
      <w:pPr>
        <w:tabs>
          <w:tab w:val="left" w:pos="0"/>
        </w:tabs>
        <w:spacing w:after="0" w:line="240" w:lineRule="auto"/>
        <w:ind w:left="34" w:firstLine="709"/>
        <w:jc w:val="both"/>
        <w:rPr>
          <w:rFonts w:ascii="Times New Roman" w:hAnsi="Times New Roman"/>
          <w:sz w:val="28"/>
          <w:szCs w:val="28"/>
        </w:rPr>
      </w:pPr>
    </w:p>
    <w:p w:rsidR="00886898" w:rsidRDefault="00886898" w:rsidP="00886898">
      <w:pPr>
        <w:spacing w:line="240" w:lineRule="auto"/>
        <w:contextualSpacing/>
        <w:jc w:val="both"/>
        <w:rPr>
          <w:rFonts w:ascii="Times New Roman" w:hAnsi="Times New Roman"/>
          <w:b/>
          <w:sz w:val="28"/>
          <w:szCs w:val="28"/>
        </w:rPr>
      </w:pPr>
      <w:r w:rsidRPr="00444876">
        <w:rPr>
          <w:rFonts w:ascii="Times New Roman" w:hAnsi="Times New Roman"/>
          <w:b/>
          <w:sz w:val="28"/>
          <w:szCs w:val="28"/>
        </w:rPr>
        <w:t xml:space="preserve">Диаграмма </w:t>
      </w:r>
      <w:r>
        <w:rPr>
          <w:rFonts w:ascii="Times New Roman" w:hAnsi="Times New Roman"/>
          <w:b/>
          <w:sz w:val="28"/>
          <w:szCs w:val="28"/>
        </w:rPr>
        <w:t>5</w:t>
      </w:r>
      <w:r w:rsidRPr="00444876">
        <w:rPr>
          <w:rFonts w:ascii="Times New Roman" w:hAnsi="Times New Roman"/>
          <w:b/>
          <w:sz w:val="28"/>
          <w:szCs w:val="28"/>
        </w:rPr>
        <w:t>.</w:t>
      </w:r>
      <w:r>
        <w:rPr>
          <w:rFonts w:ascii="Times New Roman" w:hAnsi="Times New Roman"/>
          <w:b/>
          <w:sz w:val="28"/>
          <w:szCs w:val="28"/>
        </w:rPr>
        <w:t>6</w:t>
      </w:r>
      <w:r w:rsidRPr="00444876">
        <w:rPr>
          <w:rFonts w:ascii="Times New Roman" w:hAnsi="Times New Roman"/>
          <w:b/>
          <w:sz w:val="28"/>
          <w:szCs w:val="28"/>
        </w:rPr>
        <w:t>.</w:t>
      </w:r>
      <w:r>
        <w:rPr>
          <w:rFonts w:ascii="Times New Roman" w:hAnsi="Times New Roman"/>
          <w:b/>
          <w:sz w:val="28"/>
          <w:szCs w:val="28"/>
        </w:rPr>
        <w:t>1.</w:t>
      </w:r>
      <w:r w:rsidRPr="00444876">
        <w:rPr>
          <w:rFonts w:ascii="Times New Roman" w:hAnsi="Times New Roman"/>
          <w:b/>
          <w:sz w:val="28"/>
          <w:szCs w:val="28"/>
        </w:rPr>
        <w:t xml:space="preserve"> </w:t>
      </w:r>
      <w:r>
        <w:rPr>
          <w:rFonts w:ascii="Times New Roman" w:hAnsi="Times New Roman"/>
          <w:b/>
          <w:sz w:val="28"/>
          <w:szCs w:val="28"/>
        </w:rPr>
        <w:t>Доля</w:t>
      </w:r>
      <w:r w:rsidRPr="00444876">
        <w:rPr>
          <w:rFonts w:ascii="Times New Roman" w:hAnsi="Times New Roman"/>
          <w:b/>
          <w:sz w:val="28"/>
          <w:szCs w:val="28"/>
        </w:rPr>
        <w:t xml:space="preserve"> несовершеннолетних, состоящих на учете в КДНиЗП</w:t>
      </w:r>
      <w:r>
        <w:rPr>
          <w:rFonts w:ascii="Times New Roman" w:hAnsi="Times New Roman"/>
          <w:b/>
          <w:sz w:val="28"/>
          <w:szCs w:val="28"/>
        </w:rPr>
        <w:t>, от общей численности детского населения области (%)</w:t>
      </w:r>
    </w:p>
    <w:p w:rsidR="00886898" w:rsidRPr="00BD4AA4" w:rsidRDefault="001D1BA9" w:rsidP="005B08ED">
      <w:pPr>
        <w:tabs>
          <w:tab w:val="left" w:pos="0"/>
        </w:tabs>
        <w:spacing w:after="0" w:line="240" w:lineRule="auto"/>
        <w:ind w:left="34" w:firstLine="709"/>
        <w:jc w:val="both"/>
        <w:rPr>
          <w:rFonts w:ascii="Times New Roman" w:hAnsi="Times New Roman"/>
          <w:sz w:val="28"/>
          <w:szCs w:val="28"/>
        </w:rPr>
      </w:pPr>
      <w:r>
        <w:rPr>
          <w:rFonts w:ascii="Times New Roman" w:hAnsi="Times New Roman"/>
          <w:b/>
          <w:noProof/>
          <w:sz w:val="28"/>
          <w:szCs w:val="28"/>
          <w:lang w:eastAsia="ru-RU"/>
        </w:rPr>
        <w:drawing>
          <wp:anchor distT="0" distB="0" distL="114300" distR="114300" simplePos="0" relativeHeight="251701760" behindDoc="1" locked="0" layoutInCell="1" allowOverlap="1">
            <wp:simplePos x="0" y="0"/>
            <wp:positionH relativeFrom="column">
              <wp:posOffset>124854</wp:posOffset>
            </wp:positionH>
            <wp:positionV relativeFrom="paragraph">
              <wp:posOffset>171034</wp:posOffset>
            </wp:positionV>
            <wp:extent cx="5501005" cy="1367790"/>
            <wp:effectExtent l="0" t="0" r="4445" b="3810"/>
            <wp:wrapTight wrapText="bothSides">
              <wp:wrapPolygon edited="0">
                <wp:start x="0" y="0"/>
                <wp:lineTo x="0" y="21359"/>
                <wp:lineTo x="21543" y="21359"/>
                <wp:lineTo x="21543" y="0"/>
                <wp:lineTo x="0" y="0"/>
              </wp:wrapPolygon>
            </wp:wrapTight>
            <wp:docPr id="56"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01165B" w:rsidRPr="005B08ED" w:rsidRDefault="0001165B" w:rsidP="00886898">
      <w:pPr>
        <w:tabs>
          <w:tab w:val="left" w:pos="0"/>
        </w:tabs>
        <w:spacing w:after="0" w:line="240" w:lineRule="auto"/>
        <w:ind w:left="34" w:hanging="34"/>
        <w:jc w:val="both"/>
        <w:rPr>
          <w:rFonts w:ascii="Times New Roman" w:hAnsi="Times New Roman"/>
          <w:color w:val="000000"/>
          <w:sz w:val="28"/>
          <w:szCs w:val="28"/>
          <w:lang w:eastAsia="ru-RU"/>
        </w:rPr>
      </w:pPr>
    </w:p>
    <w:p w:rsidR="004E3329" w:rsidRDefault="004E3329" w:rsidP="005B08ED">
      <w:pPr>
        <w:tabs>
          <w:tab w:val="left" w:pos="0"/>
        </w:tabs>
        <w:spacing w:after="0" w:line="240" w:lineRule="auto"/>
        <w:ind w:left="34" w:firstLine="709"/>
        <w:jc w:val="both"/>
        <w:rPr>
          <w:rFonts w:ascii="Times New Roman" w:hAnsi="Times New Roman"/>
          <w:b/>
          <w:color w:val="000000"/>
          <w:sz w:val="28"/>
          <w:szCs w:val="28"/>
          <w:lang w:eastAsia="ru-RU"/>
        </w:rPr>
      </w:pPr>
    </w:p>
    <w:p w:rsidR="00886898" w:rsidRDefault="00886898" w:rsidP="005B08ED">
      <w:pPr>
        <w:tabs>
          <w:tab w:val="left" w:pos="0"/>
        </w:tabs>
        <w:spacing w:after="0" w:line="240" w:lineRule="auto"/>
        <w:ind w:left="34" w:firstLine="709"/>
        <w:jc w:val="both"/>
        <w:rPr>
          <w:rFonts w:ascii="Times New Roman" w:hAnsi="Times New Roman"/>
          <w:color w:val="000000"/>
          <w:sz w:val="28"/>
          <w:szCs w:val="28"/>
          <w:lang w:eastAsia="ru-RU"/>
        </w:rPr>
      </w:pPr>
      <w:r w:rsidRPr="00886898">
        <w:rPr>
          <w:rFonts w:ascii="Times New Roman" w:hAnsi="Times New Roman"/>
          <w:color w:val="000000"/>
          <w:sz w:val="28"/>
          <w:szCs w:val="28"/>
          <w:lang w:eastAsia="ru-RU"/>
        </w:rPr>
        <w:t>Доля</w:t>
      </w:r>
      <w:r>
        <w:rPr>
          <w:rFonts w:ascii="Times New Roman" w:hAnsi="Times New Roman"/>
          <w:color w:val="000000"/>
          <w:sz w:val="28"/>
          <w:szCs w:val="28"/>
          <w:lang w:eastAsia="ru-RU"/>
        </w:rPr>
        <w:t xml:space="preserve"> несовершеннолетних, состоящих на различных видах учета, составила 0,39% от общего количества детского населения области, что полностью соответствует АППГ. </w:t>
      </w:r>
    </w:p>
    <w:p w:rsidR="00886898" w:rsidRDefault="00886898" w:rsidP="005B08ED">
      <w:pPr>
        <w:tabs>
          <w:tab w:val="left" w:pos="0"/>
        </w:tabs>
        <w:spacing w:after="0" w:line="240" w:lineRule="auto"/>
        <w:ind w:left="3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Таким образом, доля несовершеннолетних, совершивших противоправные деяния, на протяжении </w:t>
      </w:r>
      <w:r w:rsidR="00160A9B">
        <w:rPr>
          <w:rFonts w:ascii="Times New Roman" w:hAnsi="Times New Roman"/>
          <w:color w:val="000000"/>
          <w:sz w:val="28"/>
          <w:szCs w:val="28"/>
          <w:lang w:eastAsia="ru-RU"/>
        </w:rPr>
        <w:t>последний лет остается стабильной и незначительной от</w:t>
      </w:r>
      <w:r>
        <w:rPr>
          <w:rFonts w:ascii="Times New Roman" w:hAnsi="Times New Roman"/>
          <w:color w:val="000000"/>
          <w:sz w:val="28"/>
          <w:szCs w:val="28"/>
          <w:lang w:eastAsia="ru-RU"/>
        </w:rPr>
        <w:t xml:space="preserve"> </w:t>
      </w:r>
      <w:r w:rsidR="00160A9B">
        <w:rPr>
          <w:rFonts w:ascii="Times New Roman" w:hAnsi="Times New Roman"/>
          <w:color w:val="000000"/>
          <w:sz w:val="28"/>
          <w:szCs w:val="28"/>
          <w:lang w:eastAsia="ru-RU"/>
        </w:rPr>
        <w:t>общего количества детей, проживающих на территории области.</w:t>
      </w:r>
    </w:p>
    <w:p w:rsidR="001D1BA9" w:rsidRDefault="001D1BA9" w:rsidP="005B08ED">
      <w:pPr>
        <w:tabs>
          <w:tab w:val="left" w:pos="0"/>
        </w:tabs>
        <w:spacing w:after="0" w:line="240" w:lineRule="auto"/>
        <w:ind w:left="34" w:firstLine="709"/>
        <w:jc w:val="both"/>
        <w:rPr>
          <w:rFonts w:ascii="Times New Roman" w:hAnsi="Times New Roman"/>
          <w:color w:val="000000"/>
          <w:sz w:val="28"/>
          <w:szCs w:val="28"/>
          <w:lang w:eastAsia="ru-RU"/>
        </w:rPr>
      </w:pPr>
    </w:p>
    <w:p w:rsidR="00CA2E05" w:rsidRPr="00404656" w:rsidRDefault="00CA2E05" w:rsidP="00CA2E05">
      <w:pPr>
        <w:spacing w:line="240" w:lineRule="auto"/>
        <w:contextualSpacing/>
        <w:jc w:val="both"/>
        <w:rPr>
          <w:rFonts w:ascii="Times New Roman" w:hAnsi="Times New Roman"/>
          <w:b/>
          <w:sz w:val="28"/>
          <w:szCs w:val="28"/>
        </w:rPr>
      </w:pPr>
      <w:r w:rsidRPr="00404656">
        <w:rPr>
          <w:rFonts w:ascii="Times New Roman" w:hAnsi="Times New Roman"/>
          <w:b/>
          <w:sz w:val="28"/>
          <w:szCs w:val="28"/>
        </w:rPr>
        <w:t xml:space="preserve">Диаграмма </w:t>
      </w:r>
      <w:r>
        <w:rPr>
          <w:rFonts w:ascii="Times New Roman" w:hAnsi="Times New Roman"/>
          <w:b/>
          <w:sz w:val="28"/>
          <w:szCs w:val="28"/>
        </w:rPr>
        <w:t>5.6</w:t>
      </w:r>
      <w:r w:rsidRPr="00404656">
        <w:rPr>
          <w:rFonts w:ascii="Times New Roman" w:hAnsi="Times New Roman"/>
          <w:b/>
          <w:sz w:val="28"/>
          <w:szCs w:val="28"/>
        </w:rPr>
        <w:t>.</w:t>
      </w:r>
      <w:r>
        <w:rPr>
          <w:rFonts w:ascii="Times New Roman" w:hAnsi="Times New Roman"/>
          <w:b/>
          <w:sz w:val="28"/>
          <w:szCs w:val="28"/>
        </w:rPr>
        <w:t>2.</w:t>
      </w:r>
      <w:r w:rsidRPr="00404656">
        <w:rPr>
          <w:rFonts w:ascii="Times New Roman" w:hAnsi="Times New Roman"/>
          <w:b/>
          <w:sz w:val="28"/>
          <w:szCs w:val="28"/>
        </w:rPr>
        <w:t xml:space="preserve"> </w:t>
      </w:r>
      <w:r>
        <w:rPr>
          <w:rFonts w:ascii="Times New Roman" w:hAnsi="Times New Roman"/>
          <w:b/>
          <w:sz w:val="28"/>
          <w:szCs w:val="28"/>
        </w:rPr>
        <w:t xml:space="preserve">Основания постановки на </w:t>
      </w:r>
      <w:r w:rsidRPr="00404656">
        <w:rPr>
          <w:rFonts w:ascii="Times New Roman" w:hAnsi="Times New Roman"/>
          <w:b/>
          <w:sz w:val="28"/>
          <w:szCs w:val="28"/>
        </w:rPr>
        <w:t>профилактическ</w:t>
      </w:r>
      <w:r>
        <w:rPr>
          <w:rFonts w:ascii="Times New Roman" w:hAnsi="Times New Roman"/>
          <w:b/>
          <w:sz w:val="28"/>
          <w:szCs w:val="28"/>
        </w:rPr>
        <w:t>ий</w:t>
      </w:r>
      <w:r w:rsidRPr="00404656">
        <w:rPr>
          <w:rFonts w:ascii="Times New Roman" w:hAnsi="Times New Roman"/>
          <w:b/>
          <w:sz w:val="28"/>
          <w:szCs w:val="28"/>
        </w:rPr>
        <w:t xml:space="preserve"> учет</w:t>
      </w:r>
    </w:p>
    <w:p w:rsidR="00CA2E05" w:rsidRDefault="00CA2E05" w:rsidP="005B08ED">
      <w:pPr>
        <w:tabs>
          <w:tab w:val="left" w:pos="0"/>
        </w:tabs>
        <w:spacing w:after="0" w:line="240" w:lineRule="auto"/>
        <w:ind w:left="34" w:firstLine="709"/>
        <w:jc w:val="both"/>
        <w:rPr>
          <w:rFonts w:ascii="Times New Roman" w:hAnsi="Times New Roman"/>
          <w:color w:val="000000"/>
          <w:sz w:val="28"/>
          <w:szCs w:val="28"/>
          <w:lang w:eastAsia="ru-RU"/>
        </w:rPr>
      </w:pPr>
    </w:p>
    <w:p w:rsidR="00160A9B" w:rsidRPr="00886898" w:rsidRDefault="00E72D81" w:rsidP="00CA2E05">
      <w:pPr>
        <w:tabs>
          <w:tab w:val="left" w:pos="0"/>
        </w:tabs>
        <w:spacing w:after="0" w:line="240" w:lineRule="auto"/>
        <w:ind w:left="34" w:hanging="34"/>
        <w:jc w:val="both"/>
        <w:rPr>
          <w:rFonts w:ascii="Times New Roman" w:hAnsi="Times New Roman"/>
          <w:color w:val="000000"/>
          <w:sz w:val="28"/>
          <w:szCs w:val="28"/>
          <w:lang w:eastAsia="ru-RU"/>
        </w:rPr>
      </w:pPr>
      <w:r>
        <w:rPr>
          <w:rFonts w:ascii="Times New Roman" w:hAnsi="Times New Roman"/>
          <w:noProof/>
          <w:sz w:val="28"/>
          <w:szCs w:val="28"/>
          <w:lang w:eastAsia="ru-RU"/>
        </w:rPr>
        <w:drawing>
          <wp:anchor distT="0" distB="0" distL="114300" distR="114300" simplePos="0" relativeHeight="251724288" behindDoc="1" locked="0" layoutInCell="1" allowOverlap="1">
            <wp:simplePos x="0" y="0"/>
            <wp:positionH relativeFrom="column">
              <wp:posOffset>2095</wp:posOffset>
            </wp:positionH>
            <wp:positionV relativeFrom="paragraph">
              <wp:posOffset>148</wp:posOffset>
            </wp:positionV>
            <wp:extent cx="5991148" cy="2209191"/>
            <wp:effectExtent l="0" t="0" r="10160" b="635"/>
            <wp:wrapTight wrapText="bothSides">
              <wp:wrapPolygon edited="0">
                <wp:start x="0" y="0"/>
                <wp:lineTo x="0" y="21420"/>
                <wp:lineTo x="21568" y="21420"/>
                <wp:lineTo x="21568" y="0"/>
                <wp:lineTo x="0" y="0"/>
              </wp:wrapPolygon>
            </wp:wrapTight>
            <wp:docPr id="57"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4322FF" w:rsidRDefault="004322FF" w:rsidP="00A161F1">
      <w:pPr>
        <w:tabs>
          <w:tab w:val="left" w:pos="0"/>
        </w:tabs>
        <w:spacing w:after="0" w:line="240" w:lineRule="auto"/>
        <w:ind w:left="34" w:firstLine="675"/>
        <w:jc w:val="both"/>
        <w:rPr>
          <w:rFonts w:ascii="Times New Roman" w:hAnsi="Times New Roman"/>
          <w:color w:val="000000"/>
          <w:sz w:val="28"/>
          <w:szCs w:val="28"/>
          <w:lang w:eastAsia="ru-RU"/>
        </w:rPr>
      </w:pPr>
    </w:p>
    <w:p w:rsidR="00CA2E05" w:rsidRDefault="00CA2E05" w:rsidP="00A161F1">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В 2019 году было впервые поставлено на профилактический учет 787 несовершеннолетних, что меньше, чем в 2018 году на 19 детей (АППГ-806)</w:t>
      </w:r>
      <w:r w:rsidR="006512EA">
        <w:rPr>
          <w:rFonts w:ascii="Times New Roman" w:hAnsi="Times New Roman"/>
          <w:color w:val="000000"/>
          <w:sz w:val="28"/>
          <w:szCs w:val="28"/>
          <w:lang w:eastAsia="ru-RU"/>
        </w:rPr>
        <w:t>, 135 из которых – за употребление спиртных напитков, 115 – за совершение общественно опасных деяний до достижения возраста 14 лет, 13 –условно осужденных и 24 – за употребление ПАВ.</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p>
    <w:p w:rsidR="001D1BA9" w:rsidRDefault="001D1BA9" w:rsidP="00A161F1">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A161F1">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A161F1">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A161F1">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A161F1">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A161F1">
      <w:pPr>
        <w:tabs>
          <w:tab w:val="left" w:pos="0"/>
        </w:tabs>
        <w:spacing w:after="0" w:line="240" w:lineRule="auto"/>
        <w:ind w:left="34" w:firstLine="675"/>
        <w:jc w:val="both"/>
        <w:rPr>
          <w:rFonts w:ascii="Times New Roman" w:hAnsi="Times New Roman"/>
          <w:color w:val="000000"/>
          <w:sz w:val="28"/>
          <w:szCs w:val="28"/>
          <w:lang w:eastAsia="ru-RU"/>
        </w:rPr>
      </w:pPr>
    </w:p>
    <w:p w:rsidR="00CA2E05" w:rsidRPr="006B5AFD" w:rsidRDefault="001D1BA9" w:rsidP="00CA2E05">
      <w:pPr>
        <w:spacing w:line="240" w:lineRule="auto"/>
        <w:contextualSpacing/>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705856" behindDoc="1" locked="0" layoutInCell="1" allowOverlap="1">
            <wp:simplePos x="0" y="0"/>
            <wp:positionH relativeFrom="column">
              <wp:posOffset>-1270</wp:posOffset>
            </wp:positionH>
            <wp:positionV relativeFrom="paragraph">
              <wp:posOffset>596857</wp:posOffset>
            </wp:positionV>
            <wp:extent cx="5910580" cy="1550670"/>
            <wp:effectExtent l="0" t="0" r="13970" b="11430"/>
            <wp:wrapTight wrapText="bothSides">
              <wp:wrapPolygon edited="0">
                <wp:start x="0" y="0"/>
                <wp:lineTo x="0" y="21494"/>
                <wp:lineTo x="21581" y="21494"/>
                <wp:lineTo x="21581" y="0"/>
                <wp:lineTo x="0" y="0"/>
              </wp:wrapPolygon>
            </wp:wrapTight>
            <wp:docPr id="58"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CA2E05" w:rsidRPr="006B5AFD">
        <w:rPr>
          <w:rFonts w:ascii="Times New Roman" w:hAnsi="Times New Roman"/>
          <w:b/>
          <w:sz w:val="28"/>
          <w:szCs w:val="28"/>
        </w:rPr>
        <w:t xml:space="preserve">Диаграмма </w:t>
      </w:r>
      <w:r w:rsidR="00CA2E05">
        <w:rPr>
          <w:rFonts w:ascii="Times New Roman" w:hAnsi="Times New Roman"/>
          <w:b/>
          <w:sz w:val="28"/>
          <w:szCs w:val="28"/>
        </w:rPr>
        <w:t>5.6.3</w:t>
      </w:r>
      <w:r w:rsidR="00CA2E05" w:rsidRPr="006B5AFD">
        <w:rPr>
          <w:rFonts w:ascii="Times New Roman" w:hAnsi="Times New Roman"/>
          <w:b/>
          <w:sz w:val="28"/>
          <w:szCs w:val="28"/>
        </w:rPr>
        <w:t>. Доля несовершеннолетних, впервые (вновь) поставленных на профилактический учет в КДНиЗП (%)</w:t>
      </w:r>
    </w:p>
    <w:p w:rsidR="00A161F1" w:rsidRDefault="00A161F1" w:rsidP="00A161F1">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Статистические данные свидетельствуют, что с 2017 года наметилась тенденция к снижению доли впервые поставленных на различные виды учета несовершеннолетних. </w:t>
      </w:r>
    </w:p>
    <w:p w:rsidR="00A161F1" w:rsidRDefault="00A161F1" w:rsidP="005B08ED">
      <w:pPr>
        <w:tabs>
          <w:tab w:val="left" w:pos="0"/>
        </w:tabs>
        <w:spacing w:after="0" w:line="240" w:lineRule="auto"/>
        <w:ind w:left="3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 2019 год</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было снято с профилактического учета 836 детей, что на 142 несовершеннолетних больше, чем за АППГ.</w:t>
      </w:r>
      <w:r w:rsidR="00A42126">
        <w:rPr>
          <w:rFonts w:ascii="Times New Roman" w:hAnsi="Times New Roman"/>
          <w:color w:val="000000"/>
          <w:sz w:val="28"/>
          <w:szCs w:val="28"/>
          <w:lang w:eastAsia="ru-RU"/>
        </w:rPr>
        <w:t xml:space="preserve"> 528</w:t>
      </w:r>
      <w:r w:rsidR="009A20EE">
        <w:rPr>
          <w:rFonts w:ascii="Times New Roman" w:hAnsi="Times New Roman"/>
          <w:color w:val="000000"/>
          <w:sz w:val="28"/>
          <w:szCs w:val="28"/>
          <w:lang w:eastAsia="ru-RU"/>
        </w:rPr>
        <w:t xml:space="preserve"> </w:t>
      </w:r>
      <w:r w:rsidR="00A42126">
        <w:rPr>
          <w:rFonts w:ascii="Times New Roman" w:hAnsi="Times New Roman"/>
          <w:color w:val="000000"/>
          <w:sz w:val="28"/>
          <w:szCs w:val="28"/>
          <w:lang w:eastAsia="ru-RU"/>
        </w:rPr>
        <w:t xml:space="preserve">несовершеннолетних было снято с учета в связи с исправлением, что составляет 63,1% от общего количества детей, снятых с учета. </w:t>
      </w:r>
    </w:p>
    <w:p w:rsidR="001D1BA9" w:rsidRDefault="001D1BA9" w:rsidP="005B08ED">
      <w:pPr>
        <w:tabs>
          <w:tab w:val="left" w:pos="0"/>
        </w:tabs>
        <w:spacing w:after="0" w:line="240" w:lineRule="auto"/>
        <w:ind w:left="34" w:firstLine="709"/>
        <w:jc w:val="both"/>
        <w:rPr>
          <w:rFonts w:ascii="Times New Roman" w:hAnsi="Times New Roman"/>
          <w:color w:val="000000"/>
          <w:sz w:val="28"/>
          <w:szCs w:val="28"/>
          <w:lang w:eastAsia="ru-RU"/>
        </w:rPr>
      </w:pPr>
    </w:p>
    <w:p w:rsidR="00A42126" w:rsidRDefault="00A42126" w:rsidP="00A42126">
      <w:pPr>
        <w:spacing w:line="240" w:lineRule="auto"/>
        <w:contextualSpacing/>
        <w:jc w:val="both"/>
        <w:rPr>
          <w:rFonts w:ascii="Times New Roman" w:hAnsi="Times New Roman"/>
          <w:b/>
          <w:sz w:val="28"/>
          <w:szCs w:val="28"/>
        </w:rPr>
      </w:pPr>
      <w:r w:rsidRPr="004A0E57">
        <w:rPr>
          <w:rFonts w:ascii="Times New Roman" w:hAnsi="Times New Roman"/>
          <w:b/>
          <w:sz w:val="28"/>
          <w:szCs w:val="28"/>
        </w:rPr>
        <w:t xml:space="preserve">Диаграмма </w:t>
      </w:r>
      <w:r>
        <w:rPr>
          <w:rFonts w:ascii="Times New Roman" w:hAnsi="Times New Roman"/>
          <w:b/>
          <w:sz w:val="28"/>
          <w:szCs w:val="28"/>
        </w:rPr>
        <w:t>5</w:t>
      </w:r>
      <w:r w:rsidRPr="004A0E57">
        <w:rPr>
          <w:rFonts w:ascii="Times New Roman" w:hAnsi="Times New Roman"/>
          <w:b/>
          <w:sz w:val="28"/>
          <w:szCs w:val="28"/>
        </w:rPr>
        <w:t>.</w:t>
      </w:r>
      <w:r>
        <w:rPr>
          <w:rFonts w:ascii="Times New Roman" w:hAnsi="Times New Roman"/>
          <w:b/>
          <w:sz w:val="28"/>
          <w:szCs w:val="28"/>
        </w:rPr>
        <w:t>6</w:t>
      </w:r>
      <w:r w:rsidRPr="004A0E57">
        <w:rPr>
          <w:rFonts w:ascii="Times New Roman" w:hAnsi="Times New Roman"/>
          <w:b/>
          <w:sz w:val="28"/>
          <w:szCs w:val="28"/>
        </w:rPr>
        <w:t>.</w:t>
      </w:r>
      <w:r>
        <w:rPr>
          <w:rFonts w:ascii="Times New Roman" w:hAnsi="Times New Roman"/>
          <w:b/>
          <w:sz w:val="28"/>
          <w:szCs w:val="28"/>
        </w:rPr>
        <w:t>4.</w:t>
      </w:r>
      <w:r w:rsidRPr="004A0E57">
        <w:rPr>
          <w:rFonts w:ascii="Times New Roman" w:hAnsi="Times New Roman"/>
          <w:b/>
          <w:sz w:val="28"/>
          <w:szCs w:val="28"/>
        </w:rPr>
        <w:t xml:space="preserve"> Доля несовершеннолетних, снятых с профилактического учета в связи с исправлением (%)</w:t>
      </w:r>
    </w:p>
    <w:p w:rsidR="001D1BA9" w:rsidRPr="004A0E57" w:rsidRDefault="001D1BA9" w:rsidP="00A42126">
      <w:pPr>
        <w:spacing w:line="240" w:lineRule="auto"/>
        <w:contextualSpacing/>
        <w:jc w:val="both"/>
        <w:rPr>
          <w:rFonts w:ascii="Times New Roman" w:hAnsi="Times New Roman"/>
          <w:b/>
          <w:sz w:val="28"/>
          <w:szCs w:val="28"/>
        </w:rPr>
      </w:pPr>
    </w:p>
    <w:p w:rsidR="00886898" w:rsidRPr="00886898" w:rsidRDefault="00A161F1" w:rsidP="005B08ED">
      <w:pPr>
        <w:tabs>
          <w:tab w:val="left" w:pos="0"/>
        </w:tabs>
        <w:spacing w:after="0" w:line="240" w:lineRule="auto"/>
        <w:ind w:left="3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E72D81">
        <w:rPr>
          <w:rFonts w:ascii="Times New Roman" w:hAnsi="Times New Roman"/>
          <w:noProof/>
          <w:sz w:val="28"/>
          <w:szCs w:val="28"/>
          <w:lang w:eastAsia="ru-RU"/>
        </w:rPr>
        <w:drawing>
          <wp:inline distT="0" distB="0" distL="0" distR="0">
            <wp:extent cx="5581498" cy="1287475"/>
            <wp:effectExtent l="0" t="0" r="19685" b="27305"/>
            <wp:docPr id="59"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322FF" w:rsidRDefault="004322FF" w:rsidP="00B24D2C">
      <w:pPr>
        <w:tabs>
          <w:tab w:val="left" w:pos="0"/>
        </w:tabs>
        <w:spacing w:after="0" w:line="240" w:lineRule="auto"/>
        <w:ind w:left="34" w:firstLine="675"/>
        <w:jc w:val="both"/>
        <w:rPr>
          <w:rFonts w:ascii="Times New Roman" w:hAnsi="Times New Roman"/>
          <w:color w:val="000000"/>
          <w:sz w:val="28"/>
          <w:szCs w:val="28"/>
          <w:lang w:eastAsia="ru-RU"/>
        </w:rPr>
      </w:pPr>
    </w:p>
    <w:p w:rsidR="006512EA" w:rsidRDefault="00A42126" w:rsidP="00B24D2C">
      <w:pPr>
        <w:tabs>
          <w:tab w:val="left" w:pos="0"/>
        </w:tabs>
        <w:spacing w:after="0" w:line="240" w:lineRule="auto"/>
        <w:ind w:left="34" w:firstLine="675"/>
        <w:jc w:val="both"/>
        <w:rPr>
          <w:rFonts w:ascii="Times New Roman" w:hAnsi="Times New Roman"/>
          <w:sz w:val="28"/>
          <w:szCs w:val="28"/>
        </w:rPr>
      </w:pPr>
      <w:r>
        <w:rPr>
          <w:rFonts w:ascii="Times New Roman" w:hAnsi="Times New Roman"/>
          <w:color w:val="000000"/>
          <w:sz w:val="28"/>
          <w:szCs w:val="28"/>
          <w:lang w:eastAsia="ru-RU"/>
        </w:rPr>
        <w:t>Анализ статистических данных показывает, что в 2019 году количество несовершеннолетних, снятых с учета в связи с исправлением, в сравнении с АППГ, значительно возросло</w:t>
      </w:r>
      <w:r w:rsidR="004322FF">
        <w:rPr>
          <w:rFonts w:ascii="Times New Roman" w:hAnsi="Times New Roman"/>
          <w:color w:val="000000"/>
          <w:sz w:val="28"/>
          <w:szCs w:val="28"/>
          <w:lang w:eastAsia="ru-RU"/>
        </w:rPr>
        <w:t xml:space="preserve">, что </w:t>
      </w:r>
      <w:r>
        <w:rPr>
          <w:rFonts w:ascii="Times New Roman" w:hAnsi="Times New Roman"/>
          <w:color w:val="000000"/>
          <w:sz w:val="28"/>
          <w:szCs w:val="28"/>
          <w:lang w:eastAsia="ru-RU"/>
        </w:rPr>
        <w:t>свидетельству</w:t>
      </w:r>
      <w:r w:rsidR="004322FF">
        <w:rPr>
          <w:rFonts w:ascii="Times New Roman" w:hAnsi="Times New Roman"/>
          <w:color w:val="000000"/>
          <w:sz w:val="28"/>
          <w:szCs w:val="28"/>
          <w:lang w:eastAsia="ru-RU"/>
        </w:rPr>
        <w:t>ем</w:t>
      </w:r>
      <w:r>
        <w:rPr>
          <w:rFonts w:ascii="Times New Roman" w:hAnsi="Times New Roman"/>
          <w:color w:val="000000"/>
          <w:sz w:val="28"/>
          <w:szCs w:val="28"/>
          <w:lang w:eastAsia="ru-RU"/>
        </w:rPr>
        <w:t xml:space="preserve"> об эффективности работы </w:t>
      </w:r>
      <w:r w:rsidR="004322FF">
        <w:rPr>
          <w:rFonts w:ascii="Times New Roman" w:hAnsi="Times New Roman"/>
          <w:color w:val="000000"/>
          <w:sz w:val="28"/>
          <w:szCs w:val="28"/>
          <w:lang w:eastAsia="ru-RU"/>
        </w:rPr>
        <w:t xml:space="preserve">всех </w:t>
      </w:r>
      <w:r>
        <w:rPr>
          <w:rFonts w:ascii="Times New Roman" w:hAnsi="Times New Roman"/>
          <w:color w:val="000000"/>
          <w:sz w:val="28"/>
          <w:szCs w:val="28"/>
          <w:lang w:eastAsia="ru-RU"/>
        </w:rPr>
        <w:t xml:space="preserve">органов </w:t>
      </w:r>
      <w:r w:rsidR="006512EA">
        <w:rPr>
          <w:rFonts w:ascii="Times New Roman" w:hAnsi="Times New Roman"/>
          <w:sz w:val="28"/>
          <w:szCs w:val="28"/>
        </w:rPr>
        <w:t>по профилактике и коррекции девиантного поведения детей</w:t>
      </w:r>
      <w:r>
        <w:rPr>
          <w:rFonts w:ascii="Times New Roman" w:hAnsi="Times New Roman"/>
          <w:sz w:val="28"/>
          <w:szCs w:val="28"/>
        </w:rPr>
        <w:t>.</w:t>
      </w:r>
      <w:r w:rsidR="006512EA">
        <w:rPr>
          <w:rFonts w:ascii="Times New Roman" w:hAnsi="Times New Roman"/>
          <w:sz w:val="28"/>
          <w:szCs w:val="28"/>
        </w:rPr>
        <w:t xml:space="preserve"> </w:t>
      </w:r>
    </w:p>
    <w:p w:rsidR="00A42126" w:rsidRDefault="006512EA"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В 2019 году продолжается тенденция по снижению</w:t>
      </w:r>
      <w:r w:rsidR="009A20E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количества преступлений, совершенных несовершеннолетними. </w:t>
      </w:r>
      <w:r w:rsidR="007A2B51">
        <w:rPr>
          <w:rFonts w:ascii="Times New Roman" w:hAnsi="Times New Roman"/>
          <w:color w:val="000000"/>
          <w:sz w:val="28"/>
          <w:szCs w:val="28"/>
          <w:lang w:eastAsia="ru-RU"/>
        </w:rPr>
        <w:t>В 2019 году их количество составило 275 преступлений (АППГ – 286), что на 3,8 % ниже аналогичного периода 2018 года.</w:t>
      </w:r>
    </w:p>
    <w:p w:rsidR="001D1BA9" w:rsidRDefault="001D1BA9" w:rsidP="00B24D2C">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B24D2C">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B24D2C">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B24D2C">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B24D2C">
      <w:pPr>
        <w:tabs>
          <w:tab w:val="left" w:pos="0"/>
        </w:tabs>
        <w:spacing w:after="0" w:line="240" w:lineRule="auto"/>
        <w:ind w:left="34" w:firstLine="675"/>
        <w:jc w:val="both"/>
        <w:rPr>
          <w:rFonts w:ascii="Times New Roman" w:hAnsi="Times New Roman"/>
          <w:color w:val="000000"/>
          <w:sz w:val="28"/>
          <w:szCs w:val="28"/>
          <w:lang w:eastAsia="ru-RU"/>
        </w:rPr>
      </w:pPr>
    </w:p>
    <w:p w:rsidR="001D1BA9" w:rsidRDefault="001D1BA9" w:rsidP="00B24D2C">
      <w:pPr>
        <w:tabs>
          <w:tab w:val="left" w:pos="0"/>
        </w:tabs>
        <w:spacing w:after="0" w:line="240" w:lineRule="auto"/>
        <w:ind w:left="34" w:firstLine="675"/>
        <w:jc w:val="both"/>
        <w:rPr>
          <w:rFonts w:ascii="Times New Roman" w:hAnsi="Times New Roman"/>
          <w:color w:val="000000"/>
          <w:sz w:val="28"/>
          <w:szCs w:val="28"/>
          <w:lang w:eastAsia="ru-RU"/>
        </w:rPr>
      </w:pPr>
    </w:p>
    <w:p w:rsidR="007A2B51" w:rsidRDefault="007A2B51" w:rsidP="007A2B51">
      <w:pPr>
        <w:tabs>
          <w:tab w:val="left" w:pos="0"/>
        </w:tabs>
        <w:spacing w:after="0" w:line="240" w:lineRule="auto"/>
        <w:ind w:left="34" w:hanging="34"/>
        <w:jc w:val="both"/>
        <w:rPr>
          <w:rFonts w:ascii="Times New Roman" w:hAnsi="Times New Roman"/>
          <w:color w:val="000000"/>
          <w:sz w:val="28"/>
          <w:szCs w:val="28"/>
          <w:lang w:eastAsia="ru-RU"/>
        </w:rPr>
      </w:pPr>
      <w:r w:rsidRPr="00682357">
        <w:rPr>
          <w:rFonts w:ascii="Times New Roman" w:hAnsi="Times New Roman"/>
          <w:b/>
          <w:sz w:val="28"/>
          <w:szCs w:val="28"/>
        </w:rPr>
        <w:t xml:space="preserve">Диаграмма </w:t>
      </w:r>
      <w:r>
        <w:rPr>
          <w:rFonts w:ascii="Times New Roman" w:hAnsi="Times New Roman"/>
          <w:b/>
          <w:sz w:val="28"/>
          <w:szCs w:val="28"/>
        </w:rPr>
        <w:t xml:space="preserve">5.6.5. </w:t>
      </w:r>
      <w:r w:rsidRPr="00682357">
        <w:rPr>
          <w:rFonts w:ascii="Times New Roman" w:hAnsi="Times New Roman"/>
          <w:b/>
          <w:sz w:val="28"/>
          <w:szCs w:val="28"/>
        </w:rPr>
        <w:t>Количество преступлений, совершенных несовершеннолетними</w:t>
      </w:r>
    </w:p>
    <w:p w:rsidR="007A2B51" w:rsidRDefault="007A2B51" w:rsidP="007A2B51">
      <w:pPr>
        <w:tabs>
          <w:tab w:val="left" w:pos="0"/>
        </w:tabs>
        <w:spacing w:after="0" w:line="240" w:lineRule="auto"/>
        <w:ind w:left="34" w:hanging="34"/>
        <w:jc w:val="both"/>
        <w:rPr>
          <w:rFonts w:ascii="Times New Roman" w:hAnsi="Times New Roman"/>
          <w:b/>
          <w:color w:val="000000"/>
          <w:sz w:val="28"/>
          <w:szCs w:val="28"/>
          <w:lang w:eastAsia="ru-RU"/>
        </w:rPr>
      </w:pPr>
    </w:p>
    <w:p w:rsidR="001D1BA9" w:rsidRDefault="001D1BA9" w:rsidP="007A2B51">
      <w:pPr>
        <w:spacing w:line="240" w:lineRule="auto"/>
        <w:ind w:firstLine="680"/>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8928" behindDoc="1" locked="0" layoutInCell="1" allowOverlap="1">
            <wp:simplePos x="0" y="0"/>
            <wp:positionH relativeFrom="column">
              <wp:posOffset>45720</wp:posOffset>
            </wp:positionH>
            <wp:positionV relativeFrom="paragraph">
              <wp:posOffset>13357</wp:posOffset>
            </wp:positionV>
            <wp:extent cx="5501005" cy="1470660"/>
            <wp:effectExtent l="0" t="0" r="4445" b="15240"/>
            <wp:wrapTight wrapText="bothSides">
              <wp:wrapPolygon edited="0">
                <wp:start x="0" y="0"/>
                <wp:lineTo x="0" y="21544"/>
                <wp:lineTo x="21543" y="21544"/>
                <wp:lineTo x="21543" y="0"/>
                <wp:lineTo x="0" y="0"/>
              </wp:wrapPolygon>
            </wp:wrapTight>
            <wp:docPr id="60"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1D1BA9" w:rsidRDefault="001D1BA9" w:rsidP="007A2B51">
      <w:pPr>
        <w:spacing w:line="240" w:lineRule="auto"/>
        <w:ind w:firstLine="680"/>
        <w:contextualSpacing/>
        <w:jc w:val="both"/>
        <w:rPr>
          <w:rFonts w:ascii="Times New Roman" w:hAnsi="Times New Roman"/>
          <w:sz w:val="28"/>
          <w:szCs w:val="28"/>
        </w:rPr>
      </w:pPr>
    </w:p>
    <w:p w:rsidR="007A2B51" w:rsidRDefault="007A2B51" w:rsidP="007A2B51">
      <w:pPr>
        <w:spacing w:line="240" w:lineRule="auto"/>
        <w:ind w:firstLine="680"/>
        <w:contextualSpacing/>
        <w:jc w:val="both"/>
        <w:rPr>
          <w:rFonts w:ascii="Times New Roman" w:hAnsi="Times New Roman"/>
          <w:sz w:val="28"/>
          <w:szCs w:val="28"/>
        </w:rPr>
      </w:pPr>
      <w:r>
        <w:rPr>
          <w:rFonts w:ascii="Times New Roman" w:hAnsi="Times New Roman"/>
          <w:sz w:val="28"/>
          <w:szCs w:val="28"/>
        </w:rPr>
        <w:t>Также продолжается снижаться и доля преступлений, совершенных несовершеннолетними, от общего количества совершенных преступлений в целом по региону</w:t>
      </w:r>
      <w:r w:rsidR="004322FF">
        <w:rPr>
          <w:rFonts w:ascii="Times New Roman" w:hAnsi="Times New Roman"/>
          <w:sz w:val="28"/>
          <w:szCs w:val="28"/>
        </w:rPr>
        <w:t>,</w:t>
      </w:r>
      <w:r w:rsidR="009A20EE">
        <w:rPr>
          <w:rFonts w:ascii="Times New Roman" w:hAnsi="Times New Roman"/>
          <w:sz w:val="28"/>
          <w:szCs w:val="28"/>
        </w:rPr>
        <w:t xml:space="preserve"> </w:t>
      </w:r>
      <w:r>
        <w:rPr>
          <w:rFonts w:ascii="Times New Roman" w:hAnsi="Times New Roman"/>
          <w:sz w:val="28"/>
          <w:szCs w:val="28"/>
        </w:rPr>
        <w:t>в 2019 году</w:t>
      </w:r>
      <w:r w:rsidR="004322FF">
        <w:rPr>
          <w:rFonts w:ascii="Times New Roman" w:hAnsi="Times New Roman"/>
          <w:sz w:val="28"/>
          <w:szCs w:val="28"/>
        </w:rPr>
        <w:t xml:space="preserve"> она составила</w:t>
      </w:r>
      <w:r>
        <w:rPr>
          <w:rFonts w:ascii="Times New Roman" w:hAnsi="Times New Roman"/>
          <w:sz w:val="28"/>
          <w:szCs w:val="28"/>
        </w:rPr>
        <w:t xml:space="preserve"> 3,6 % (АППГ - 3,7 %).</w:t>
      </w:r>
      <w:r w:rsidR="009A20EE">
        <w:rPr>
          <w:rFonts w:ascii="Times New Roman" w:hAnsi="Times New Roman"/>
          <w:sz w:val="28"/>
          <w:szCs w:val="28"/>
        </w:rPr>
        <w:t xml:space="preserve"> </w:t>
      </w:r>
    </w:p>
    <w:p w:rsidR="007A2B51" w:rsidRDefault="007A2B51" w:rsidP="007A2B51">
      <w:pPr>
        <w:spacing w:line="240" w:lineRule="auto"/>
        <w:contextualSpacing/>
        <w:jc w:val="both"/>
        <w:rPr>
          <w:rFonts w:ascii="Times New Roman" w:hAnsi="Times New Roman"/>
          <w:sz w:val="28"/>
          <w:szCs w:val="28"/>
        </w:rPr>
      </w:pPr>
    </w:p>
    <w:p w:rsidR="007A2B51" w:rsidRDefault="007A2B51" w:rsidP="007A2B51">
      <w:pPr>
        <w:spacing w:line="240" w:lineRule="auto"/>
        <w:contextualSpacing/>
        <w:jc w:val="both"/>
        <w:rPr>
          <w:rFonts w:ascii="Times New Roman" w:hAnsi="Times New Roman"/>
          <w:b/>
          <w:sz w:val="28"/>
          <w:szCs w:val="28"/>
        </w:rPr>
      </w:pPr>
      <w:r w:rsidRPr="00682357">
        <w:rPr>
          <w:rFonts w:ascii="Times New Roman" w:hAnsi="Times New Roman"/>
          <w:b/>
          <w:sz w:val="28"/>
          <w:szCs w:val="28"/>
        </w:rPr>
        <w:t xml:space="preserve">Диаграмма </w:t>
      </w:r>
      <w:r w:rsidR="00F500A7">
        <w:rPr>
          <w:rFonts w:ascii="Times New Roman" w:hAnsi="Times New Roman"/>
          <w:b/>
          <w:sz w:val="28"/>
          <w:szCs w:val="28"/>
        </w:rPr>
        <w:t>5.6.6.</w:t>
      </w:r>
      <w:r w:rsidR="001D1BA9">
        <w:rPr>
          <w:rFonts w:ascii="Times New Roman" w:hAnsi="Times New Roman"/>
          <w:b/>
          <w:sz w:val="28"/>
          <w:szCs w:val="28"/>
        </w:rPr>
        <w:t xml:space="preserve"> </w:t>
      </w:r>
      <w:r w:rsidRPr="00682357">
        <w:rPr>
          <w:rFonts w:ascii="Times New Roman" w:hAnsi="Times New Roman"/>
          <w:b/>
          <w:sz w:val="28"/>
          <w:szCs w:val="28"/>
        </w:rPr>
        <w:t>Доля преступлений, совершенных несовершеннолетними, от общего количества совершенных в регионе преступлений</w:t>
      </w:r>
      <w:r>
        <w:rPr>
          <w:rFonts w:ascii="Times New Roman" w:hAnsi="Times New Roman"/>
          <w:b/>
          <w:sz w:val="28"/>
          <w:szCs w:val="28"/>
        </w:rPr>
        <w:t xml:space="preserve"> (%)</w:t>
      </w:r>
    </w:p>
    <w:p w:rsidR="001D1BA9" w:rsidRDefault="001D1BA9" w:rsidP="007A2B51">
      <w:pPr>
        <w:spacing w:line="240" w:lineRule="auto"/>
        <w:contextualSpacing/>
        <w:jc w:val="both"/>
        <w:rPr>
          <w:rFonts w:ascii="Times New Roman" w:hAnsi="Times New Roman"/>
          <w:b/>
          <w:sz w:val="28"/>
          <w:szCs w:val="28"/>
        </w:rPr>
      </w:pPr>
    </w:p>
    <w:p w:rsidR="007A2B51" w:rsidRDefault="00E72D81" w:rsidP="007A2B51">
      <w:pPr>
        <w:spacing w:line="240" w:lineRule="auto"/>
        <w:contextualSpacing/>
        <w:jc w:val="both"/>
        <w:rPr>
          <w:rFonts w:ascii="Times New Roman" w:hAnsi="Times New Roman"/>
          <w:b/>
          <w:sz w:val="28"/>
          <w:szCs w:val="28"/>
        </w:rPr>
      </w:pPr>
      <w:r>
        <w:rPr>
          <w:rFonts w:ascii="Times New Roman" w:hAnsi="Times New Roman"/>
          <w:noProof/>
          <w:sz w:val="28"/>
          <w:szCs w:val="28"/>
          <w:lang w:eastAsia="ru-RU"/>
        </w:rPr>
        <w:drawing>
          <wp:inline distT="0" distB="0" distL="0" distR="0">
            <wp:extent cx="5947257" cy="1755648"/>
            <wp:effectExtent l="0" t="0" r="15875" b="16510"/>
            <wp:docPr id="61"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D1BA9" w:rsidRPr="00682357" w:rsidRDefault="001D1BA9" w:rsidP="007A2B51">
      <w:pPr>
        <w:spacing w:line="240" w:lineRule="auto"/>
        <w:contextualSpacing/>
        <w:jc w:val="both"/>
        <w:rPr>
          <w:rFonts w:ascii="Times New Roman" w:hAnsi="Times New Roman"/>
          <w:b/>
          <w:sz w:val="28"/>
          <w:szCs w:val="28"/>
        </w:rPr>
      </w:pPr>
    </w:p>
    <w:p w:rsidR="007A2B51" w:rsidRDefault="007A2B51" w:rsidP="004322FF">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Доля преступлений, совершенных несовершеннолетними, от общего количества </w:t>
      </w:r>
      <w:r w:rsidR="00C11782">
        <w:rPr>
          <w:rFonts w:ascii="Times New Roman" w:hAnsi="Times New Roman"/>
          <w:sz w:val="28"/>
          <w:szCs w:val="28"/>
        </w:rPr>
        <w:t>преступлен</w:t>
      </w:r>
      <w:r w:rsidR="00C11782" w:rsidRPr="00CF2338">
        <w:rPr>
          <w:rFonts w:ascii="Times New Roman" w:hAnsi="Times New Roman"/>
          <w:sz w:val="28"/>
          <w:szCs w:val="28"/>
        </w:rPr>
        <w:t>ий,</w:t>
      </w:r>
      <w:r w:rsidRPr="00CF2338">
        <w:rPr>
          <w:rFonts w:ascii="Times New Roman" w:hAnsi="Times New Roman"/>
          <w:sz w:val="28"/>
          <w:szCs w:val="28"/>
        </w:rPr>
        <w:t xml:space="preserve"> совершенных </w:t>
      </w:r>
      <w:r w:rsidR="00C11782" w:rsidRPr="00CF2338">
        <w:rPr>
          <w:rFonts w:ascii="Times New Roman" w:hAnsi="Times New Roman"/>
          <w:sz w:val="28"/>
          <w:szCs w:val="28"/>
        </w:rPr>
        <w:t>в муниципальных образованиях,</w:t>
      </w:r>
      <w:r>
        <w:rPr>
          <w:rFonts w:ascii="Times New Roman" w:hAnsi="Times New Roman"/>
          <w:sz w:val="28"/>
          <w:szCs w:val="28"/>
        </w:rPr>
        <w:t xml:space="preserve"> является одним из показателей эффективности деятельности субъектов системы профилактики безнадзорности и правонарушений несовершеннолетних. </w:t>
      </w:r>
    </w:p>
    <w:p w:rsidR="001D1BA9" w:rsidRDefault="001D1BA9" w:rsidP="004322FF">
      <w:pPr>
        <w:spacing w:line="240" w:lineRule="auto"/>
        <w:ind w:firstLine="709"/>
        <w:contextualSpacing/>
        <w:jc w:val="both"/>
        <w:rPr>
          <w:rFonts w:ascii="Times New Roman" w:hAnsi="Times New Roman"/>
          <w:sz w:val="28"/>
          <w:szCs w:val="28"/>
        </w:rPr>
      </w:pPr>
    </w:p>
    <w:p w:rsidR="001D1BA9" w:rsidRDefault="001D1BA9" w:rsidP="004322FF">
      <w:pPr>
        <w:spacing w:line="240" w:lineRule="auto"/>
        <w:ind w:firstLine="709"/>
        <w:contextualSpacing/>
        <w:jc w:val="both"/>
        <w:rPr>
          <w:rFonts w:ascii="Times New Roman" w:hAnsi="Times New Roman"/>
          <w:sz w:val="28"/>
          <w:szCs w:val="28"/>
        </w:rPr>
      </w:pPr>
    </w:p>
    <w:p w:rsidR="001D1BA9" w:rsidRDefault="001D1BA9" w:rsidP="004322FF">
      <w:pPr>
        <w:spacing w:line="240" w:lineRule="auto"/>
        <w:ind w:firstLine="709"/>
        <w:contextualSpacing/>
        <w:jc w:val="both"/>
        <w:rPr>
          <w:rFonts w:ascii="Times New Roman" w:hAnsi="Times New Roman"/>
          <w:sz w:val="28"/>
          <w:szCs w:val="28"/>
        </w:rPr>
      </w:pPr>
    </w:p>
    <w:p w:rsidR="001D1BA9" w:rsidRDefault="001D1BA9" w:rsidP="004322FF">
      <w:pPr>
        <w:spacing w:line="240" w:lineRule="auto"/>
        <w:ind w:firstLine="709"/>
        <w:contextualSpacing/>
        <w:jc w:val="both"/>
        <w:rPr>
          <w:rFonts w:ascii="Times New Roman" w:hAnsi="Times New Roman"/>
          <w:sz w:val="28"/>
          <w:szCs w:val="28"/>
        </w:rPr>
      </w:pPr>
    </w:p>
    <w:p w:rsidR="001D1BA9" w:rsidRDefault="001D1BA9" w:rsidP="004322FF">
      <w:pPr>
        <w:spacing w:line="240" w:lineRule="auto"/>
        <w:ind w:firstLine="709"/>
        <w:contextualSpacing/>
        <w:jc w:val="both"/>
        <w:rPr>
          <w:rFonts w:ascii="Times New Roman" w:hAnsi="Times New Roman"/>
          <w:sz w:val="28"/>
          <w:szCs w:val="28"/>
        </w:rPr>
      </w:pPr>
    </w:p>
    <w:p w:rsidR="001D1BA9" w:rsidRDefault="001D1BA9" w:rsidP="004322FF">
      <w:pPr>
        <w:spacing w:line="240" w:lineRule="auto"/>
        <w:ind w:firstLine="709"/>
        <w:contextualSpacing/>
        <w:jc w:val="both"/>
        <w:rPr>
          <w:rFonts w:ascii="Times New Roman" w:hAnsi="Times New Roman"/>
          <w:sz w:val="28"/>
          <w:szCs w:val="28"/>
        </w:rPr>
      </w:pPr>
    </w:p>
    <w:p w:rsidR="001D1BA9" w:rsidRDefault="001D1BA9" w:rsidP="004322FF">
      <w:pPr>
        <w:spacing w:line="240" w:lineRule="auto"/>
        <w:ind w:firstLine="709"/>
        <w:contextualSpacing/>
        <w:jc w:val="both"/>
        <w:rPr>
          <w:rFonts w:ascii="Times New Roman" w:hAnsi="Times New Roman"/>
          <w:sz w:val="28"/>
          <w:szCs w:val="28"/>
        </w:rPr>
      </w:pPr>
    </w:p>
    <w:p w:rsidR="001D1BA9" w:rsidRDefault="001D1BA9" w:rsidP="004322FF">
      <w:pPr>
        <w:spacing w:line="240" w:lineRule="auto"/>
        <w:ind w:firstLine="709"/>
        <w:contextualSpacing/>
        <w:jc w:val="both"/>
        <w:rPr>
          <w:rFonts w:ascii="Times New Roman" w:hAnsi="Times New Roman"/>
          <w:sz w:val="28"/>
          <w:szCs w:val="28"/>
        </w:rPr>
      </w:pPr>
    </w:p>
    <w:p w:rsidR="001D1BA9" w:rsidRDefault="001D1BA9" w:rsidP="004322FF">
      <w:pPr>
        <w:spacing w:line="240" w:lineRule="auto"/>
        <w:ind w:firstLine="709"/>
        <w:contextualSpacing/>
        <w:jc w:val="both"/>
        <w:rPr>
          <w:rFonts w:ascii="Times New Roman" w:hAnsi="Times New Roman"/>
          <w:sz w:val="28"/>
          <w:szCs w:val="28"/>
        </w:rPr>
      </w:pPr>
    </w:p>
    <w:p w:rsidR="001D1BA9" w:rsidRDefault="001D1BA9" w:rsidP="004322FF">
      <w:pPr>
        <w:spacing w:line="240" w:lineRule="auto"/>
        <w:ind w:firstLine="709"/>
        <w:contextualSpacing/>
        <w:jc w:val="both"/>
        <w:rPr>
          <w:rFonts w:ascii="Times New Roman" w:hAnsi="Times New Roman"/>
          <w:sz w:val="28"/>
          <w:szCs w:val="28"/>
        </w:rPr>
      </w:pPr>
    </w:p>
    <w:p w:rsidR="007A2B51" w:rsidRDefault="007A2B51" w:rsidP="007A2B51">
      <w:pPr>
        <w:pStyle w:val="a3"/>
        <w:spacing w:line="240" w:lineRule="auto"/>
        <w:ind w:left="0"/>
        <w:jc w:val="both"/>
        <w:rPr>
          <w:rFonts w:ascii="Times New Roman" w:hAnsi="Times New Roman"/>
          <w:b/>
          <w:sz w:val="28"/>
          <w:szCs w:val="28"/>
        </w:rPr>
      </w:pPr>
      <w:r w:rsidRPr="00996330">
        <w:rPr>
          <w:rFonts w:ascii="Times New Roman" w:hAnsi="Times New Roman"/>
          <w:b/>
          <w:sz w:val="28"/>
          <w:szCs w:val="28"/>
        </w:rPr>
        <w:t>Диаграмма</w:t>
      </w:r>
      <w:r>
        <w:rPr>
          <w:rFonts w:ascii="Times New Roman" w:hAnsi="Times New Roman"/>
          <w:b/>
          <w:sz w:val="28"/>
          <w:szCs w:val="28"/>
        </w:rPr>
        <w:t xml:space="preserve"> </w:t>
      </w:r>
      <w:r w:rsidR="00F500A7">
        <w:rPr>
          <w:rFonts w:ascii="Times New Roman" w:hAnsi="Times New Roman"/>
          <w:b/>
          <w:sz w:val="28"/>
          <w:szCs w:val="28"/>
        </w:rPr>
        <w:t>5.6.7.</w:t>
      </w:r>
      <w:r w:rsidR="009A20EE">
        <w:rPr>
          <w:rFonts w:ascii="Times New Roman" w:hAnsi="Times New Roman"/>
          <w:b/>
          <w:sz w:val="28"/>
          <w:szCs w:val="28"/>
        </w:rPr>
        <w:t xml:space="preserve"> </w:t>
      </w:r>
      <w:r w:rsidRPr="00737231">
        <w:rPr>
          <w:rFonts w:ascii="Times New Roman" w:hAnsi="Times New Roman"/>
          <w:b/>
          <w:sz w:val="28"/>
          <w:szCs w:val="28"/>
        </w:rPr>
        <w:t xml:space="preserve">Доля преступлений, </w:t>
      </w:r>
      <w:r>
        <w:rPr>
          <w:rFonts w:ascii="Times New Roman" w:hAnsi="Times New Roman"/>
          <w:b/>
          <w:sz w:val="28"/>
          <w:szCs w:val="28"/>
        </w:rPr>
        <w:t>совершенных несовершеннолетними,</w:t>
      </w:r>
      <w:r w:rsidRPr="00737231">
        <w:rPr>
          <w:rFonts w:ascii="Times New Roman" w:hAnsi="Times New Roman"/>
          <w:b/>
          <w:sz w:val="28"/>
          <w:szCs w:val="28"/>
        </w:rPr>
        <w:t xml:space="preserve"> от общего количества преступлений </w:t>
      </w:r>
      <w:r>
        <w:rPr>
          <w:rFonts w:ascii="Times New Roman" w:hAnsi="Times New Roman"/>
          <w:b/>
          <w:sz w:val="28"/>
          <w:szCs w:val="28"/>
        </w:rPr>
        <w:t xml:space="preserve">в разрезе муниципальных районов </w:t>
      </w:r>
      <w:r w:rsidRPr="00737231">
        <w:rPr>
          <w:rFonts w:ascii="Times New Roman" w:hAnsi="Times New Roman"/>
          <w:b/>
          <w:sz w:val="28"/>
          <w:szCs w:val="28"/>
        </w:rPr>
        <w:t>(%)</w:t>
      </w:r>
    </w:p>
    <w:p w:rsidR="00A42126" w:rsidRDefault="00E72D81" w:rsidP="002138F5">
      <w:pPr>
        <w:tabs>
          <w:tab w:val="left" w:pos="0"/>
        </w:tabs>
        <w:spacing w:after="0" w:line="240" w:lineRule="auto"/>
        <w:ind w:left="34" w:hanging="34"/>
        <w:jc w:val="both"/>
      </w:pPr>
      <w:r>
        <w:rPr>
          <w:rFonts w:ascii="Times New Roman" w:hAnsi="Times New Roman"/>
          <w:b/>
          <w:noProof/>
          <w:sz w:val="28"/>
          <w:szCs w:val="28"/>
          <w:lang w:eastAsia="ru-RU"/>
        </w:rPr>
        <w:drawing>
          <wp:inline distT="0" distB="0" distL="0" distR="0">
            <wp:extent cx="6353175" cy="8439150"/>
            <wp:effectExtent l="0" t="0" r="9525" b="0"/>
            <wp:docPr id="62"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322FF" w:rsidRDefault="004322FF" w:rsidP="002138F5">
      <w:pPr>
        <w:spacing w:line="240" w:lineRule="auto"/>
        <w:contextualSpacing/>
        <w:jc w:val="both"/>
        <w:rPr>
          <w:rFonts w:ascii="Times New Roman" w:hAnsi="Times New Roman"/>
          <w:sz w:val="28"/>
          <w:szCs w:val="28"/>
        </w:rPr>
      </w:pPr>
    </w:p>
    <w:p w:rsidR="002138F5" w:rsidRDefault="002138F5" w:rsidP="002138F5">
      <w:pPr>
        <w:spacing w:line="240" w:lineRule="auto"/>
        <w:contextualSpacing/>
        <w:jc w:val="both"/>
        <w:rPr>
          <w:rFonts w:ascii="Times New Roman" w:hAnsi="Times New Roman"/>
          <w:sz w:val="28"/>
          <w:szCs w:val="28"/>
        </w:rPr>
      </w:pPr>
      <w:r w:rsidRPr="002138F5">
        <w:rPr>
          <w:rFonts w:ascii="Times New Roman" w:hAnsi="Times New Roman"/>
          <w:sz w:val="28"/>
          <w:szCs w:val="28"/>
        </w:rPr>
        <w:t>Значительной</w:t>
      </w:r>
      <w:r>
        <w:rPr>
          <w:rFonts w:ascii="Times New Roman" w:hAnsi="Times New Roman"/>
          <w:sz w:val="28"/>
          <w:szCs w:val="28"/>
        </w:rPr>
        <w:t xml:space="preserve"> остается доля преступлений, совершенных несовершеннолетними, от общего количества совершенных преступлений</w:t>
      </w:r>
      <w:r w:rsidR="004322FF">
        <w:rPr>
          <w:rFonts w:ascii="Times New Roman" w:hAnsi="Times New Roman"/>
          <w:sz w:val="28"/>
          <w:szCs w:val="28"/>
        </w:rPr>
        <w:t>,</w:t>
      </w:r>
      <w:r>
        <w:rPr>
          <w:rFonts w:ascii="Times New Roman" w:hAnsi="Times New Roman"/>
          <w:sz w:val="28"/>
          <w:szCs w:val="28"/>
        </w:rPr>
        <w:t xml:space="preserve"> в Некрасовском, Пошехонском, Даниловском муниципальных районах. Органам системы профилактики по безнадзорности и правонарушений </w:t>
      </w:r>
      <w:r w:rsidR="004322FF">
        <w:rPr>
          <w:rFonts w:ascii="Times New Roman" w:hAnsi="Times New Roman"/>
          <w:sz w:val="28"/>
          <w:szCs w:val="28"/>
        </w:rPr>
        <w:t xml:space="preserve">среди </w:t>
      </w:r>
      <w:r>
        <w:rPr>
          <w:rFonts w:ascii="Times New Roman" w:hAnsi="Times New Roman"/>
          <w:sz w:val="28"/>
          <w:szCs w:val="28"/>
        </w:rPr>
        <w:t xml:space="preserve">несовершеннолетних </w:t>
      </w:r>
      <w:r w:rsidR="004322FF">
        <w:rPr>
          <w:rFonts w:ascii="Times New Roman" w:hAnsi="Times New Roman"/>
          <w:sz w:val="28"/>
          <w:szCs w:val="28"/>
        </w:rPr>
        <w:t xml:space="preserve">указанных районов </w:t>
      </w:r>
      <w:r>
        <w:rPr>
          <w:rFonts w:ascii="Times New Roman" w:hAnsi="Times New Roman"/>
          <w:sz w:val="28"/>
          <w:szCs w:val="28"/>
        </w:rPr>
        <w:t xml:space="preserve">необходимо усилить профилактическую работу с несовершеннолетними по недопустимости совершения преступлений и разъяснению законодательства, </w:t>
      </w:r>
      <w:r w:rsidR="004322FF">
        <w:rPr>
          <w:rFonts w:ascii="Times New Roman" w:hAnsi="Times New Roman"/>
          <w:sz w:val="28"/>
          <w:szCs w:val="28"/>
        </w:rPr>
        <w:t xml:space="preserve">устанавливающего </w:t>
      </w:r>
      <w:r>
        <w:rPr>
          <w:rFonts w:ascii="Times New Roman" w:hAnsi="Times New Roman"/>
          <w:sz w:val="28"/>
          <w:szCs w:val="28"/>
        </w:rPr>
        <w:t xml:space="preserve">ответственность несовершеннолетних за совершенные преступления. </w:t>
      </w:r>
    </w:p>
    <w:p w:rsidR="002138F5" w:rsidRDefault="002138F5" w:rsidP="002138F5">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Необходимо отметить</w:t>
      </w:r>
      <w:r w:rsidR="008E30F1">
        <w:rPr>
          <w:rFonts w:ascii="Times New Roman" w:hAnsi="Times New Roman"/>
          <w:sz w:val="28"/>
          <w:szCs w:val="28"/>
        </w:rPr>
        <w:t>,</w:t>
      </w:r>
      <w:r>
        <w:rPr>
          <w:rFonts w:ascii="Times New Roman" w:hAnsi="Times New Roman"/>
          <w:sz w:val="28"/>
          <w:szCs w:val="28"/>
        </w:rPr>
        <w:t xml:space="preserve"> как положительный пример</w:t>
      </w:r>
      <w:r w:rsidR="008E30F1">
        <w:rPr>
          <w:rFonts w:ascii="Times New Roman" w:hAnsi="Times New Roman"/>
          <w:sz w:val="28"/>
          <w:szCs w:val="28"/>
        </w:rPr>
        <w:t>,</w:t>
      </w:r>
      <w:r>
        <w:rPr>
          <w:rFonts w:ascii="Times New Roman" w:hAnsi="Times New Roman"/>
          <w:sz w:val="28"/>
          <w:szCs w:val="28"/>
        </w:rPr>
        <w:t xml:space="preserve"> работ</w:t>
      </w:r>
      <w:r w:rsidR="008E30F1">
        <w:rPr>
          <w:rFonts w:ascii="Times New Roman" w:hAnsi="Times New Roman"/>
          <w:sz w:val="28"/>
          <w:szCs w:val="28"/>
        </w:rPr>
        <w:t>у</w:t>
      </w:r>
      <w:r>
        <w:rPr>
          <w:rFonts w:ascii="Times New Roman" w:hAnsi="Times New Roman"/>
          <w:sz w:val="28"/>
          <w:szCs w:val="28"/>
        </w:rPr>
        <w:t xml:space="preserve"> в данном направлении органов системы профилактики Мышкинского муниципального района, на территории которого в 2019 несовершеннолетними не было совершено ни одного преступления.</w:t>
      </w:r>
    </w:p>
    <w:p w:rsidR="00F500A7" w:rsidRDefault="00F500A7" w:rsidP="002138F5">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 xml:space="preserve">На протяжении последних лет наблюдается устойчивая тенденции и к уменьшению количества несовершеннолетних, совершивших преступления. </w:t>
      </w:r>
    </w:p>
    <w:p w:rsidR="00F500A7" w:rsidRDefault="00F500A7" w:rsidP="002138F5">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В 2019 году 232 несовершеннолетних совершили преступления (АППГ – 282), что на 17,7 % меньше, чем за аналогичный период 2018 года.</w:t>
      </w:r>
    </w:p>
    <w:p w:rsidR="00F500A7" w:rsidRDefault="00F500A7" w:rsidP="002138F5">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За 2019 год значительно уменьшилось и количество несовершеннолетних, повторно совершивших преступления: с 72 детей в 2018 году</w:t>
      </w:r>
      <w:r w:rsidR="009A20EE">
        <w:rPr>
          <w:rFonts w:ascii="Times New Roman" w:hAnsi="Times New Roman"/>
          <w:sz w:val="28"/>
          <w:szCs w:val="28"/>
        </w:rPr>
        <w:t xml:space="preserve"> </w:t>
      </w:r>
      <w:r>
        <w:rPr>
          <w:rFonts w:ascii="Times New Roman" w:hAnsi="Times New Roman"/>
          <w:sz w:val="28"/>
          <w:szCs w:val="28"/>
        </w:rPr>
        <w:t>до 48 в 2019 году, 18 из которых проживают в г. Ярославле.</w:t>
      </w:r>
    </w:p>
    <w:p w:rsidR="001D1BA9" w:rsidRDefault="001D1BA9" w:rsidP="002138F5">
      <w:pPr>
        <w:tabs>
          <w:tab w:val="left" w:pos="0"/>
        </w:tabs>
        <w:spacing w:after="0" w:line="240" w:lineRule="auto"/>
        <w:ind w:left="34" w:firstLine="675"/>
        <w:jc w:val="both"/>
        <w:rPr>
          <w:rFonts w:ascii="Times New Roman" w:hAnsi="Times New Roman"/>
          <w:sz w:val="28"/>
          <w:szCs w:val="28"/>
        </w:rPr>
      </w:pPr>
    </w:p>
    <w:p w:rsidR="00F500A7" w:rsidRPr="00BB2BD9" w:rsidRDefault="00F500A7" w:rsidP="00F500A7">
      <w:pPr>
        <w:spacing w:line="240" w:lineRule="auto"/>
        <w:contextualSpacing/>
        <w:jc w:val="both"/>
        <w:rPr>
          <w:rFonts w:ascii="Times New Roman" w:hAnsi="Times New Roman"/>
          <w:b/>
          <w:sz w:val="28"/>
          <w:szCs w:val="28"/>
        </w:rPr>
      </w:pPr>
      <w:r w:rsidRPr="00BB2BD9">
        <w:rPr>
          <w:rFonts w:ascii="Times New Roman" w:hAnsi="Times New Roman"/>
          <w:b/>
          <w:sz w:val="28"/>
          <w:szCs w:val="28"/>
        </w:rPr>
        <w:t xml:space="preserve">Диаграмма </w:t>
      </w:r>
      <w:r>
        <w:rPr>
          <w:rFonts w:ascii="Times New Roman" w:hAnsi="Times New Roman"/>
          <w:b/>
          <w:sz w:val="28"/>
          <w:szCs w:val="28"/>
        </w:rPr>
        <w:t>5.6.8.</w:t>
      </w:r>
      <w:r w:rsidR="009A20EE">
        <w:rPr>
          <w:rFonts w:ascii="Times New Roman" w:hAnsi="Times New Roman"/>
          <w:b/>
          <w:sz w:val="28"/>
          <w:szCs w:val="28"/>
        </w:rPr>
        <w:t xml:space="preserve"> </w:t>
      </w:r>
      <w:r w:rsidRPr="00BB2BD9">
        <w:rPr>
          <w:rFonts w:ascii="Times New Roman" w:hAnsi="Times New Roman"/>
          <w:b/>
          <w:sz w:val="28"/>
          <w:szCs w:val="28"/>
        </w:rPr>
        <w:t>Динамика численности несовершеннолетних, совершивших преступления повторно</w:t>
      </w:r>
    </w:p>
    <w:p w:rsidR="00F500A7" w:rsidRDefault="00F500A7" w:rsidP="002138F5">
      <w:pPr>
        <w:tabs>
          <w:tab w:val="left" w:pos="0"/>
        </w:tabs>
        <w:spacing w:after="0" w:line="240" w:lineRule="auto"/>
        <w:ind w:left="34" w:firstLine="675"/>
        <w:jc w:val="both"/>
        <w:rPr>
          <w:rFonts w:ascii="Times New Roman" w:hAnsi="Times New Roman"/>
          <w:sz w:val="28"/>
          <w:szCs w:val="28"/>
        </w:rPr>
      </w:pPr>
    </w:p>
    <w:p w:rsidR="00F500A7" w:rsidRPr="002138F5" w:rsidRDefault="00E72D81" w:rsidP="00F500A7">
      <w:pPr>
        <w:tabs>
          <w:tab w:val="left" w:pos="0"/>
        </w:tabs>
        <w:spacing w:after="0" w:line="240" w:lineRule="auto"/>
        <w:ind w:left="34" w:hanging="34"/>
        <w:jc w:val="both"/>
        <w:rPr>
          <w:rFonts w:ascii="Times New Roman" w:hAnsi="Times New Roman"/>
          <w:b/>
          <w:color w:val="000000"/>
          <w:sz w:val="28"/>
          <w:szCs w:val="28"/>
          <w:lang w:eastAsia="ru-RU"/>
        </w:rPr>
      </w:pPr>
      <w:r>
        <w:rPr>
          <w:rFonts w:ascii="Times New Roman" w:hAnsi="Times New Roman"/>
          <w:noProof/>
          <w:sz w:val="28"/>
          <w:szCs w:val="28"/>
          <w:lang w:eastAsia="ru-RU"/>
        </w:rPr>
        <w:drawing>
          <wp:anchor distT="0" distB="0" distL="114300" distR="114300" simplePos="0" relativeHeight="251723264" behindDoc="1" locked="0" layoutInCell="1" allowOverlap="1">
            <wp:simplePos x="0" y="0"/>
            <wp:positionH relativeFrom="column">
              <wp:posOffset>2095</wp:posOffset>
            </wp:positionH>
            <wp:positionV relativeFrom="paragraph">
              <wp:posOffset>4890</wp:posOffset>
            </wp:positionV>
            <wp:extent cx="5501005" cy="1221740"/>
            <wp:effectExtent l="0" t="0" r="4445" b="16510"/>
            <wp:wrapTight wrapText="bothSides">
              <wp:wrapPolygon edited="0">
                <wp:start x="0" y="0"/>
                <wp:lineTo x="0" y="21555"/>
                <wp:lineTo x="21543" y="21555"/>
                <wp:lineTo x="21543" y="0"/>
                <wp:lineTo x="0" y="0"/>
              </wp:wrapPolygon>
            </wp:wrapTight>
            <wp:docPr id="63"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9A20EE">
        <w:rPr>
          <w:rFonts w:ascii="Times New Roman" w:hAnsi="Times New Roman"/>
          <w:sz w:val="28"/>
          <w:szCs w:val="28"/>
        </w:rPr>
        <w:t xml:space="preserve"> </w:t>
      </w:r>
    </w:p>
    <w:p w:rsidR="00A42126" w:rsidRDefault="00A42126" w:rsidP="00B24D2C">
      <w:pPr>
        <w:tabs>
          <w:tab w:val="left" w:pos="0"/>
        </w:tabs>
        <w:spacing w:after="0" w:line="240" w:lineRule="auto"/>
        <w:ind w:left="34" w:firstLine="675"/>
        <w:jc w:val="both"/>
        <w:rPr>
          <w:rFonts w:ascii="Times New Roman" w:hAnsi="Times New Roman"/>
          <w:b/>
          <w:color w:val="000000"/>
          <w:sz w:val="28"/>
          <w:szCs w:val="28"/>
          <w:lang w:eastAsia="ru-RU"/>
        </w:rPr>
      </w:pPr>
    </w:p>
    <w:p w:rsidR="002138F5" w:rsidRDefault="00F500A7" w:rsidP="00B24D2C">
      <w:pPr>
        <w:tabs>
          <w:tab w:val="left" w:pos="0"/>
        </w:tabs>
        <w:spacing w:after="0" w:line="240" w:lineRule="auto"/>
        <w:ind w:left="34" w:firstLine="675"/>
        <w:jc w:val="both"/>
        <w:rPr>
          <w:rFonts w:ascii="Times New Roman" w:hAnsi="Times New Roman"/>
          <w:color w:val="000000"/>
          <w:sz w:val="28"/>
          <w:szCs w:val="28"/>
          <w:lang w:eastAsia="ru-RU"/>
        </w:rPr>
      </w:pPr>
      <w:r w:rsidRPr="00F500A7">
        <w:rPr>
          <w:rFonts w:ascii="Times New Roman" w:hAnsi="Times New Roman"/>
          <w:color w:val="000000"/>
          <w:sz w:val="28"/>
          <w:szCs w:val="28"/>
          <w:lang w:eastAsia="ru-RU"/>
        </w:rPr>
        <w:t xml:space="preserve">В 2019 году </w:t>
      </w:r>
      <w:r w:rsidR="00221BFE">
        <w:rPr>
          <w:rFonts w:ascii="Times New Roman" w:hAnsi="Times New Roman"/>
          <w:color w:val="000000"/>
          <w:sz w:val="28"/>
          <w:szCs w:val="28"/>
          <w:lang w:eastAsia="ru-RU"/>
        </w:rPr>
        <w:t>по сравнению с аналогичным периодом прошлого года сократилось количество правонарушений, совершенных несовершеннолетними, их количество составило 1206, что на 7% меньше, чем за АППГ (1298 правонарушений).</w:t>
      </w:r>
    </w:p>
    <w:p w:rsidR="001D1BA9" w:rsidRDefault="001D1BA9" w:rsidP="00B24D2C">
      <w:pPr>
        <w:tabs>
          <w:tab w:val="left" w:pos="0"/>
        </w:tabs>
        <w:spacing w:after="0" w:line="240" w:lineRule="auto"/>
        <w:ind w:left="34" w:firstLine="675"/>
        <w:jc w:val="both"/>
        <w:rPr>
          <w:rFonts w:ascii="Times New Roman" w:hAnsi="Times New Roman"/>
          <w:color w:val="000000"/>
          <w:sz w:val="28"/>
          <w:szCs w:val="28"/>
          <w:lang w:eastAsia="ru-RU"/>
        </w:rPr>
      </w:pPr>
    </w:p>
    <w:p w:rsidR="00221BFE" w:rsidRDefault="00221BFE" w:rsidP="00221BFE">
      <w:pPr>
        <w:spacing w:line="240" w:lineRule="auto"/>
        <w:contextualSpacing/>
        <w:jc w:val="both"/>
        <w:rPr>
          <w:rFonts w:ascii="Times New Roman" w:hAnsi="Times New Roman"/>
          <w:b/>
          <w:sz w:val="28"/>
          <w:szCs w:val="28"/>
        </w:rPr>
      </w:pPr>
      <w:r w:rsidRPr="00272AAF">
        <w:rPr>
          <w:rFonts w:ascii="Times New Roman" w:hAnsi="Times New Roman"/>
          <w:b/>
          <w:sz w:val="28"/>
          <w:szCs w:val="28"/>
        </w:rPr>
        <w:t xml:space="preserve">Диаграмма. </w:t>
      </w:r>
      <w:r>
        <w:rPr>
          <w:rFonts w:ascii="Times New Roman" w:hAnsi="Times New Roman"/>
          <w:b/>
          <w:sz w:val="28"/>
          <w:szCs w:val="28"/>
        </w:rPr>
        <w:t>5.6.9</w:t>
      </w:r>
      <w:r w:rsidRPr="00272AAF">
        <w:rPr>
          <w:rFonts w:ascii="Times New Roman" w:hAnsi="Times New Roman"/>
          <w:b/>
          <w:sz w:val="28"/>
          <w:szCs w:val="28"/>
        </w:rPr>
        <w:t>. Количество правонарушений, совершенных несовершеннолетними</w:t>
      </w:r>
    </w:p>
    <w:p w:rsidR="00221BFE" w:rsidRDefault="001D1BA9" w:rsidP="00B24D2C">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b/>
          <w:noProof/>
          <w:sz w:val="28"/>
          <w:szCs w:val="28"/>
          <w:lang w:eastAsia="ru-RU"/>
        </w:rPr>
        <w:drawing>
          <wp:anchor distT="0" distB="0" distL="114300" distR="114300" simplePos="0" relativeHeight="251709952" behindDoc="1" locked="0" layoutInCell="1" allowOverlap="1">
            <wp:simplePos x="0" y="0"/>
            <wp:positionH relativeFrom="column">
              <wp:posOffset>-1796</wp:posOffset>
            </wp:positionH>
            <wp:positionV relativeFrom="paragraph">
              <wp:posOffset>209791</wp:posOffset>
            </wp:positionV>
            <wp:extent cx="5925185" cy="1390015"/>
            <wp:effectExtent l="0" t="0" r="18415" b="635"/>
            <wp:wrapTight wrapText="bothSides">
              <wp:wrapPolygon edited="0">
                <wp:start x="0" y="0"/>
                <wp:lineTo x="0" y="21314"/>
                <wp:lineTo x="21598" y="21314"/>
                <wp:lineTo x="21598" y="0"/>
                <wp:lineTo x="0" y="0"/>
              </wp:wrapPolygon>
            </wp:wrapTight>
            <wp:docPr id="64"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221BFE" w:rsidRPr="00F500A7" w:rsidRDefault="00221BFE" w:rsidP="00221BFE">
      <w:pPr>
        <w:tabs>
          <w:tab w:val="left" w:pos="0"/>
        </w:tabs>
        <w:spacing w:after="0" w:line="240" w:lineRule="auto"/>
        <w:ind w:left="34" w:hanging="34"/>
        <w:jc w:val="both"/>
        <w:rPr>
          <w:rFonts w:ascii="Times New Roman" w:hAnsi="Times New Roman"/>
          <w:color w:val="000000"/>
          <w:sz w:val="28"/>
          <w:szCs w:val="28"/>
          <w:lang w:eastAsia="ru-RU"/>
        </w:rPr>
      </w:pPr>
    </w:p>
    <w:p w:rsidR="00221BFE" w:rsidRDefault="00221BFE" w:rsidP="00221BFE">
      <w:pPr>
        <w:spacing w:line="240" w:lineRule="auto"/>
        <w:ind w:firstLine="708"/>
        <w:contextualSpacing/>
        <w:jc w:val="both"/>
        <w:rPr>
          <w:rFonts w:ascii="Times New Roman" w:hAnsi="Times New Roman"/>
          <w:sz w:val="28"/>
          <w:szCs w:val="28"/>
        </w:rPr>
      </w:pPr>
      <w:r w:rsidRPr="00221BFE">
        <w:rPr>
          <w:rFonts w:ascii="Times New Roman" w:hAnsi="Times New Roman"/>
          <w:color w:val="000000"/>
          <w:sz w:val="28"/>
          <w:szCs w:val="28"/>
          <w:lang w:eastAsia="ru-RU"/>
        </w:rPr>
        <w:t>В 2019 году уменьшилось количество правонарушений</w:t>
      </w:r>
      <w:r>
        <w:rPr>
          <w:rFonts w:ascii="Times New Roman" w:hAnsi="Times New Roman"/>
          <w:color w:val="000000"/>
          <w:sz w:val="28"/>
          <w:szCs w:val="28"/>
          <w:lang w:eastAsia="ru-RU"/>
        </w:rPr>
        <w:t>, совершенных несовершеннолетними, ответственность за которые предусмотрена ст.</w:t>
      </w:r>
      <w:r w:rsidRPr="00221BFE">
        <w:rPr>
          <w:rFonts w:ascii="Times New Roman" w:hAnsi="Times New Roman"/>
          <w:sz w:val="28"/>
          <w:szCs w:val="28"/>
        </w:rPr>
        <w:t xml:space="preserve"> </w:t>
      </w:r>
      <w:r w:rsidRPr="00C1316C">
        <w:rPr>
          <w:rFonts w:ascii="Times New Roman" w:hAnsi="Times New Roman"/>
          <w:sz w:val="28"/>
          <w:szCs w:val="28"/>
        </w:rPr>
        <w:t>20.20 Кодекса об административных правонарушениях РФ (далее – КоАП</w:t>
      </w:r>
      <w:r>
        <w:rPr>
          <w:rFonts w:ascii="Times New Roman" w:hAnsi="Times New Roman"/>
          <w:sz w:val="28"/>
          <w:szCs w:val="28"/>
        </w:rPr>
        <w:t xml:space="preserve"> РФ</w:t>
      </w:r>
      <w:r w:rsidRPr="00C1316C">
        <w:rPr>
          <w:rFonts w:ascii="Times New Roman" w:hAnsi="Times New Roman"/>
          <w:sz w:val="28"/>
          <w:szCs w:val="28"/>
        </w:rPr>
        <w:t>)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r>
        <w:rPr>
          <w:rFonts w:ascii="Times New Roman" w:hAnsi="Times New Roman"/>
          <w:sz w:val="28"/>
          <w:szCs w:val="28"/>
        </w:rPr>
        <w:t xml:space="preserve">. Если в 2018 году было выявлено 213 несовершеннолетних, совершивших данное правонарушение, то в 2019 году их численность составила 176 человек. </w:t>
      </w:r>
      <w:r w:rsidR="00FE49E7">
        <w:rPr>
          <w:rFonts w:ascii="Times New Roman" w:hAnsi="Times New Roman"/>
          <w:sz w:val="28"/>
          <w:szCs w:val="28"/>
        </w:rPr>
        <w:t>У</w:t>
      </w:r>
      <w:r>
        <w:rPr>
          <w:rFonts w:ascii="Times New Roman" w:hAnsi="Times New Roman"/>
          <w:sz w:val="28"/>
          <w:szCs w:val="28"/>
        </w:rPr>
        <w:t xml:space="preserve">меньшилось и количество несовершеннолетних, совершивших административное правонарушение </w:t>
      </w:r>
      <w:r w:rsidRPr="00C1316C">
        <w:rPr>
          <w:rFonts w:ascii="Times New Roman" w:hAnsi="Times New Roman"/>
          <w:sz w:val="28"/>
          <w:szCs w:val="28"/>
        </w:rPr>
        <w:t xml:space="preserve">по статье 20.21 КоАП </w:t>
      </w:r>
      <w:r w:rsidR="00FE49E7">
        <w:rPr>
          <w:rFonts w:ascii="Times New Roman" w:hAnsi="Times New Roman"/>
          <w:sz w:val="28"/>
          <w:szCs w:val="28"/>
        </w:rPr>
        <w:t xml:space="preserve">РФ </w:t>
      </w:r>
      <w:r w:rsidRPr="00C1316C">
        <w:rPr>
          <w:rFonts w:ascii="Times New Roman" w:hAnsi="Times New Roman"/>
          <w:sz w:val="28"/>
          <w:szCs w:val="28"/>
        </w:rPr>
        <w:t>«Появление в общественных местах в состоянии опьянения»</w:t>
      </w:r>
      <w:r w:rsidR="00FE49E7">
        <w:rPr>
          <w:rFonts w:ascii="Times New Roman" w:hAnsi="Times New Roman"/>
          <w:sz w:val="28"/>
          <w:szCs w:val="28"/>
        </w:rPr>
        <w:t>:</w:t>
      </w:r>
      <w:r w:rsidR="00C11782">
        <w:rPr>
          <w:rFonts w:ascii="Times New Roman" w:hAnsi="Times New Roman"/>
          <w:sz w:val="28"/>
          <w:szCs w:val="28"/>
        </w:rPr>
        <w:t xml:space="preserve"> </w:t>
      </w:r>
      <w:r w:rsidR="00FE49E7">
        <w:rPr>
          <w:rFonts w:ascii="Times New Roman" w:hAnsi="Times New Roman"/>
          <w:sz w:val="28"/>
          <w:szCs w:val="28"/>
        </w:rPr>
        <w:t xml:space="preserve">в 2019 году их количество составило 190 человек, </w:t>
      </w:r>
      <w:r>
        <w:rPr>
          <w:rFonts w:ascii="Times New Roman" w:hAnsi="Times New Roman"/>
          <w:sz w:val="28"/>
          <w:szCs w:val="28"/>
        </w:rPr>
        <w:t>АППГ – 2</w:t>
      </w:r>
      <w:r w:rsidR="00FE49E7">
        <w:rPr>
          <w:rFonts w:ascii="Times New Roman" w:hAnsi="Times New Roman"/>
          <w:sz w:val="28"/>
          <w:szCs w:val="28"/>
        </w:rPr>
        <w:t>20</w:t>
      </w:r>
      <w:r w:rsidRPr="00C1316C">
        <w:rPr>
          <w:rFonts w:ascii="Times New Roman" w:hAnsi="Times New Roman"/>
          <w:sz w:val="28"/>
          <w:szCs w:val="28"/>
        </w:rPr>
        <w:t>.</w:t>
      </w:r>
    </w:p>
    <w:p w:rsidR="00FB29AB" w:rsidRDefault="00FB29AB" w:rsidP="00221BFE">
      <w:pPr>
        <w:spacing w:line="240" w:lineRule="auto"/>
        <w:ind w:firstLine="708"/>
        <w:contextualSpacing/>
        <w:jc w:val="both"/>
        <w:rPr>
          <w:rFonts w:ascii="Times New Roman" w:hAnsi="Times New Roman"/>
          <w:sz w:val="28"/>
          <w:szCs w:val="28"/>
        </w:rPr>
      </w:pPr>
      <w:r>
        <w:rPr>
          <w:rFonts w:ascii="Times New Roman" w:hAnsi="Times New Roman"/>
          <w:sz w:val="28"/>
          <w:szCs w:val="28"/>
        </w:rPr>
        <w:t>Впервые с 2015 года наметилась тенденция снижения количества дорожно-транспортных происшествий с участием несовершеннолетних.</w:t>
      </w:r>
    </w:p>
    <w:p w:rsidR="00FB29AB" w:rsidRDefault="00FB29AB" w:rsidP="00221BFE">
      <w:pPr>
        <w:spacing w:line="240" w:lineRule="auto"/>
        <w:ind w:firstLine="708"/>
        <w:contextualSpacing/>
        <w:jc w:val="both"/>
        <w:rPr>
          <w:rFonts w:ascii="Times New Roman" w:hAnsi="Times New Roman"/>
          <w:sz w:val="28"/>
          <w:szCs w:val="28"/>
        </w:rPr>
      </w:pPr>
      <w:r>
        <w:rPr>
          <w:rFonts w:ascii="Times New Roman" w:hAnsi="Times New Roman"/>
          <w:sz w:val="28"/>
          <w:szCs w:val="28"/>
        </w:rPr>
        <w:t>Так, в 2019 году зарегистрировано 197 ДТП с участием детей, тогда как в 2018 году их было зарегистрировано 226. Снижение уровня ДТП с участием детей в 2019 году по сравнению с АППГ составило 12,8%.</w:t>
      </w:r>
      <w:r w:rsidR="009A20EE">
        <w:rPr>
          <w:rFonts w:ascii="Times New Roman" w:hAnsi="Times New Roman"/>
          <w:sz w:val="28"/>
          <w:szCs w:val="28"/>
        </w:rPr>
        <w:t xml:space="preserve"> </w:t>
      </w:r>
    </w:p>
    <w:p w:rsidR="00D27008" w:rsidRDefault="00D27008" w:rsidP="00221BFE">
      <w:pPr>
        <w:spacing w:line="240" w:lineRule="auto"/>
        <w:ind w:firstLine="708"/>
        <w:contextualSpacing/>
        <w:jc w:val="both"/>
        <w:rPr>
          <w:rFonts w:ascii="Times New Roman" w:hAnsi="Times New Roman"/>
          <w:sz w:val="28"/>
          <w:szCs w:val="28"/>
        </w:rPr>
      </w:pPr>
      <w:r>
        <w:rPr>
          <w:rFonts w:ascii="Times New Roman" w:hAnsi="Times New Roman"/>
          <w:sz w:val="28"/>
          <w:szCs w:val="28"/>
        </w:rPr>
        <w:t>Наибольшее количество ДТП с участием детей зарегистрировано в</w:t>
      </w:r>
      <w:r w:rsidR="009A20EE">
        <w:rPr>
          <w:rFonts w:ascii="Times New Roman" w:hAnsi="Times New Roman"/>
          <w:sz w:val="28"/>
          <w:szCs w:val="28"/>
        </w:rPr>
        <w:t xml:space="preserve">   </w:t>
      </w:r>
      <w:r>
        <w:rPr>
          <w:rFonts w:ascii="Times New Roman" w:hAnsi="Times New Roman"/>
          <w:sz w:val="28"/>
          <w:szCs w:val="28"/>
        </w:rPr>
        <w:t xml:space="preserve"> г. Ярославле – 92 происшествия (46,7% от общего количества ДТП), в</w:t>
      </w:r>
      <w:r w:rsidR="009A20EE">
        <w:rPr>
          <w:rFonts w:ascii="Times New Roman" w:hAnsi="Times New Roman"/>
          <w:sz w:val="28"/>
          <w:szCs w:val="28"/>
        </w:rPr>
        <w:t xml:space="preserve">      </w:t>
      </w:r>
      <w:r>
        <w:rPr>
          <w:rFonts w:ascii="Times New Roman" w:hAnsi="Times New Roman"/>
          <w:sz w:val="28"/>
          <w:szCs w:val="28"/>
        </w:rPr>
        <w:t xml:space="preserve">г. Рыбинске – 22 (11%), г. Переславль-Залесский – 19 (9,6%). Не было зарегистрировано ни одного случая ДТП с участием детей на территории Большесельского, Борисоглебского, Брейтовского, Некоузского и Пошехонского муниципальных районов. </w:t>
      </w:r>
    </w:p>
    <w:p w:rsidR="001D1BA9" w:rsidRDefault="001D1BA9" w:rsidP="00221BFE">
      <w:pPr>
        <w:spacing w:line="240" w:lineRule="auto"/>
        <w:ind w:firstLine="708"/>
        <w:contextualSpacing/>
        <w:jc w:val="both"/>
        <w:rPr>
          <w:rFonts w:ascii="Times New Roman" w:hAnsi="Times New Roman"/>
          <w:sz w:val="28"/>
          <w:szCs w:val="28"/>
        </w:rPr>
      </w:pPr>
    </w:p>
    <w:p w:rsidR="00FB29AB" w:rsidRPr="00B97F2A" w:rsidRDefault="00FB29AB" w:rsidP="00FB29AB">
      <w:pPr>
        <w:spacing w:line="240" w:lineRule="auto"/>
        <w:contextualSpacing/>
        <w:jc w:val="both"/>
        <w:rPr>
          <w:rFonts w:ascii="Times New Roman" w:hAnsi="Times New Roman"/>
          <w:b/>
          <w:sz w:val="28"/>
          <w:szCs w:val="28"/>
        </w:rPr>
      </w:pPr>
      <w:r w:rsidRPr="00B97F2A">
        <w:rPr>
          <w:rFonts w:ascii="Times New Roman" w:hAnsi="Times New Roman"/>
          <w:b/>
          <w:sz w:val="28"/>
          <w:szCs w:val="28"/>
        </w:rPr>
        <w:t xml:space="preserve">Диаграмма </w:t>
      </w:r>
      <w:r w:rsidR="00C36CAE">
        <w:rPr>
          <w:rFonts w:ascii="Times New Roman" w:hAnsi="Times New Roman"/>
          <w:b/>
          <w:sz w:val="28"/>
          <w:szCs w:val="28"/>
        </w:rPr>
        <w:t>5.6.</w:t>
      </w:r>
      <w:r>
        <w:rPr>
          <w:rFonts w:ascii="Times New Roman" w:hAnsi="Times New Roman"/>
          <w:b/>
          <w:sz w:val="28"/>
          <w:szCs w:val="28"/>
        </w:rPr>
        <w:t>1</w:t>
      </w:r>
      <w:r w:rsidR="00C36CAE">
        <w:rPr>
          <w:rFonts w:ascii="Times New Roman" w:hAnsi="Times New Roman"/>
          <w:b/>
          <w:sz w:val="28"/>
          <w:szCs w:val="28"/>
        </w:rPr>
        <w:t>0</w:t>
      </w:r>
      <w:r w:rsidRPr="00B97F2A">
        <w:rPr>
          <w:rFonts w:ascii="Times New Roman" w:hAnsi="Times New Roman"/>
          <w:b/>
          <w:sz w:val="28"/>
          <w:szCs w:val="28"/>
        </w:rPr>
        <w:t>. Количество ДТП с участием несовершеннолетних</w:t>
      </w:r>
    </w:p>
    <w:p w:rsidR="002138F5" w:rsidRDefault="002138F5" w:rsidP="00B24D2C">
      <w:pPr>
        <w:tabs>
          <w:tab w:val="left" w:pos="0"/>
        </w:tabs>
        <w:spacing w:after="0" w:line="240" w:lineRule="auto"/>
        <w:ind w:left="34" w:firstLine="675"/>
        <w:jc w:val="both"/>
        <w:rPr>
          <w:rFonts w:ascii="Times New Roman" w:hAnsi="Times New Roman"/>
          <w:color w:val="000000"/>
          <w:sz w:val="28"/>
          <w:szCs w:val="28"/>
          <w:lang w:eastAsia="ru-RU"/>
        </w:rPr>
      </w:pPr>
    </w:p>
    <w:p w:rsidR="00FB29AB" w:rsidRPr="00221BFE" w:rsidRDefault="00E72D81" w:rsidP="00FB29AB">
      <w:pPr>
        <w:tabs>
          <w:tab w:val="left" w:pos="0"/>
        </w:tabs>
        <w:spacing w:after="0" w:line="240" w:lineRule="auto"/>
        <w:ind w:left="34" w:hanging="34"/>
        <w:jc w:val="both"/>
        <w:rPr>
          <w:rFonts w:ascii="Times New Roman" w:hAnsi="Times New Roman"/>
          <w:color w:val="000000"/>
          <w:sz w:val="28"/>
          <w:szCs w:val="28"/>
          <w:lang w:eastAsia="ru-RU"/>
        </w:rPr>
      </w:pPr>
      <w:r>
        <w:rPr>
          <w:rFonts w:ascii="Times New Roman" w:hAnsi="Times New Roman"/>
          <w:noProof/>
          <w:sz w:val="28"/>
          <w:szCs w:val="28"/>
          <w:lang w:eastAsia="ru-RU"/>
        </w:rPr>
        <w:drawing>
          <wp:anchor distT="0" distB="0" distL="114300" distR="114300" simplePos="0" relativeHeight="251692032" behindDoc="1" locked="0" layoutInCell="1" allowOverlap="1">
            <wp:simplePos x="0" y="0"/>
            <wp:positionH relativeFrom="column">
              <wp:posOffset>-1796</wp:posOffset>
            </wp:positionH>
            <wp:positionV relativeFrom="paragraph">
              <wp:posOffset>-5058</wp:posOffset>
            </wp:positionV>
            <wp:extent cx="5501005" cy="1704340"/>
            <wp:effectExtent l="0" t="0" r="4445" b="10160"/>
            <wp:wrapTight wrapText="bothSides">
              <wp:wrapPolygon edited="0">
                <wp:start x="0" y="0"/>
                <wp:lineTo x="0" y="21487"/>
                <wp:lineTo x="21543" y="21487"/>
                <wp:lineTo x="21543" y="0"/>
                <wp:lineTo x="0" y="0"/>
              </wp:wrapPolygon>
            </wp:wrapTight>
            <wp:docPr id="65"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FB29AB" w:rsidRDefault="00FB29AB" w:rsidP="00FB29AB">
      <w:pPr>
        <w:spacing w:after="0" w:line="240" w:lineRule="auto"/>
        <w:jc w:val="both"/>
        <w:rPr>
          <w:rFonts w:ascii="Times New Roman" w:hAnsi="Times New Roman"/>
          <w:b/>
          <w:sz w:val="28"/>
          <w:szCs w:val="28"/>
        </w:rPr>
      </w:pPr>
    </w:p>
    <w:p w:rsidR="00FB29AB" w:rsidRDefault="00FB29AB" w:rsidP="00FB29AB">
      <w:pPr>
        <w:spacing w:after="0" w:line="240" w:lineRule="auto"/>
        <w:ind w:firstLine="709"/>
        <w:jc w:val="both"/>
        <w:rPr>
          <w:rFonts w:ascii="Times New Roman" w:hAnsi="Times New Roman"/>
          <w:sz w:val="28"/>
          <w:szCs w:val="28"/>
        </w:rPr>
      </w:pPr>
      <w:r>
        <w:rPr>
          <w:rFonts w:ascii="Times New Roman" w:hAnsi="Times New Roman"/>
          <w:sz w:val="28"/>
          <w:szCs w:val="28"/>
        </w:rPr>
        <w:t>Как и в предыдущие годы, наибольшее число ДТП зарегистрировано с участием детей-пассажиров – 103 происшествия</w:t>
      </w:r>
      <w:r w:rsidR="00D27008">
        <w:rPr>
          <w:rFonts w:ascii="Times New Roman" w:hAnsi="Times New Roman"/>
          <w:sz w:val="28"/>
          <w:szCs w:val="28"/>
        </w:rPr>
        <w:t>, из них 35 - в г. Ярославле,</w:t>
      </w:r>
      <w:r>
        <w:rPr>
          <w:rFonts w:ascii="Times New Roman" w:hAnsi="Times New Roman"/>
          <w:sz w:val="28"/>
          <w:szCs w:val="28"/>
        </w:rPr>
        <w:t xml:space="preserve"> (АППГ-102). Практически на уровне 2018 года осталось количество ДТП с участием несовершеннолетних водителей транспортных средств, в т.ч. велосипедов. Их количество составило 25 происшествий</w:t>
      </w:r>
      <w:r w:rsidR="00D27008">
        <w:rPr>
          <w:rFonts w:ascii="Times New Roman" w:hAnsi="Times New Roman"/>
          <w:sz w:val="28"/>
          <w:szCs w:val="28"/>
        </w:rPr>
        <w:t>, из них 11 – в</w:t>
      </w:r>
      <w:r w:rsidR="009A20EE">
        <w:rPr>
          <w:rFonts w:ascii="Times New Roman" w:hAnsi="Times New Roman"/>
          <w:sz w:val="28"/>
          <w:szCs w:val="28"/>
        </w:rPr>
        <w:t xml:space="preserve">     </w:t>
      </w:r>
      <w:r w:rsidR="00D27008">
        <w:rPr>
          <w:rFonts w:ascii="Times New Roman" w:hAnsi="Times New Roman"/>
          <w:sz w:val="28"/>
          <w:szCs w:val="28"/>
        </w:rPr>
        <w:t xml:space="preserve"> г. Ярославле</w:t>
      </w:r>
      <w:r>
        <w:rPr>
          <w:rFonts w:ascii="Times New Roman" w:hAnsi="Times New Roman"/>
          <w:sz w:val="28"/>
          <w:szCs w:val="28"/>
        </w:rPr>
        <w:t xml:space="preserve"> (АППГ-23).</w:t>
      </w:r>
    </w:p>
    <w:p w:rsidR="00FB29AB" w:rsidRDefault="00FB29AB" w:rsidP="00FB29AB">
      <w:pPr>
        <w:spacing w:after="0" w:line="240" w:lineRule="auto"/>
        <w:ind w:firstLine="709"/>
        <w:jc w:val="both"/>
        <w:rPr>
          <w:rFonts w:ascii="Times New Roman" w:hAnsi="Times New Roman"/>
          <w:sz w:val="28"/>
          <w:szCs w:val="28"/>
        </w:rPr>
      </w:pPr>
      <w:r>
        <w:rPr>
          <w:rFonts w:ascii="Times New Roman" w:hAnsi="Times New Roman"/>
          <w:sz w:val="28"/>
          <w:szCs w:val="28"/>
        </w:rPr>
        <w:t>Снижение общего количества ДТП с участием детей произошло ввиду значительного</w:t>
      </w:r>
      <w:r w:rsidR="009A20EE">
        <w:rPr>
          <w:rFonts w:ascii="Times New Roman" w:hAnsi="Times New Roman"/>
          <w:sz w:val="28"/>
          <w:szCs w:val="28"/>
        </w:rPr>
        <w:t xml:space="preserve"> </w:t>
      </w:r>
      <w:r>
        <w:rPr>
          <w:rFonts w:ascii="Times New Roman" w:hAnsi="Times New Roman"/>
          <w:sz w:val="28"/>
          <w:szCs w:val="28"/>
        </w:rPr>
        <w:t xml:space="preserve">снижения ДТП, зарегистрированных с участием несовершеннолетних пешеходов. Если в 2018 году было зарегистрировано 99 ДТП данной категории, то в </w:t>
      </w:r>
      <w:r w:rsidR="008E30F1">
        <w:rPr>
          <w:rFonts w:ascii="Times New Roman" w:hAnsi="Times New Roman"/>
          <w:sz w:val="28"/>
          <w:szCs w:val="28"/>
        </w:rPr>
        <w:t>2</w:t>
      </w:r>
      <w:r>
        <w:rPr>
          <w:rFonts w:ascii="Times New Roman" w:hAnsi="Times New Roman"/>
          <w:sz w:val="28"/>
          <w:szCs w:val="28"/>
        </w:rPr>
        <w:t>0</w:t>
      </w:r>
      <w:r w:rsidR="008E30F1">
        <w:rPr>
          <w:rFonts w:ascii="Times New Roman" w:hAnsi="Times New Roman"/>
          <w:sz w:val="28"/>
          <w:szCs w:val="28"/>
        </w:rPr>
        <w:t>1</w:t>
      </w:r>
      <w:r>
        <w:rPr>
          <w:rFonts w:ascii="Times New Roman" w:hAnsi="Times New Roman"/>
          <w:sz w:val="28"/>
          <w:szCs w:val="28"/>
        </w:rPr>
        <w:t>9 году – только 71 ДТП. Произошло снижение уровня ДТП с участием</w:t>
      </w:r>
      <w:r w:rsidR="009A20EE">
        <w:rPr>
          <w:rFonts w:ascii="Times New Roman" w:hAnsi="Times New Roman"/>
          <w:sz w:val="28"/>
          <w:szCs w:val="28"/>
        </w:rPr>
        <w:t xml:space="preserve"> </w:t>
      </w:r>
      <w:r>
        <w:rPr>
          <w:rFonts w:ascii="Times New Roman" w:hAnsi="Times New Roman"/>
          <w:sz w:val="28"/>
          <w:szCs w:val="28"/>
        </w:rPr>
        <w:t xml:space="preserve">детей-пешеходов на 11%. </w:t>
      </w:r>
    </w:p>
    <w:p w:rsidR="004322FF" w:rsidRDefault="004322FF" w:rsidP="00FB29AB">
      <w:pPr>
        <w:spacing w:after="0" w:line="240" w:lineRule="auto"/>
        <w:jc w:val="both"/>
        <w:rPr>
          <w:rFonts w:ascii="Times New Roman" w:hAnsi="Times New Roman"/>
          <w:b/>
          <w:sz w:val="28"/>
          <w:szCs w:val="28"/>
        </w:rPr>
      </w:pPr>
    </w:p>
    <w:p w:rsidR="00FB29AB" w:rsidRDefault="00FB29AB" w:rsidP="00FB29AB">
      <w:pPr>
        <w:spacing w:after="0" w:line="240" w:lineRule="auto"/>
        <w:jc w:val="both"/>
        <w:rPr>
          <w:rFonts w:ascii="Times New Roman" w:hAnsi="Times New Roman"/>
          <w:b/>
          <w:sz w:val="28"/>
          <w:szCs w:val="28"/>
        </w:rPr>
      </w:pPr>
      <w:r w:rsidRPr="00C1316C">
        <w:rPr>
          <w:rFonts w:ascii="Times New Roman" w:hAnsi="Times New Roman"/>
          <w:b/>
          <w:sz w:val="28"/>
          <w:szCs w:val="28"/>
        </w:rPr>
        <w:t xml:space="preserve">Диаграмма </w:t>
      </w:r>
      <w:r w:rsidR="00A411DD">
        <w:rPr>
          <w:rFonts w:ascii="Times New Roman" w:hAnsi="Times New Roman"/>
          <w:b/>
          <w:sz w:val="28"/>
          <w:szCs w:val="28"/>
        </w:rPr>
        <w:t>5.6.11</w:t>
      </w:r>
      <w:r w:rsidR="00A411DD" w:rsidRPr="00B97F2A">
        <w:rPr>
          <w:rFonts w:ascii="Times New Roman" w:hAnsi="Times New Roman"/>
          <w:b/>
          <w:sz w:val="28"/>
          <w:szCs w:val="28"/>
        </w:rPr>
        <w:t>.</w:t>
      </w:r>
      <w:r w:rsidR="009A20EE">
        <w:rPr>
          <w:rFonts w:ascii="Times New Roman" w:hAnsi="Times New Roman"/>
          <w:b/>
          <w:sz w:val="28"/>
          <w:szCs w:val="28"/>
        </w:rPr>
        <w:t xml:space="preserve"> </w:t>
      </w:r>
      <w:r w:rsidR="00C36CAE">
        <w:rPr>
          <w:rFonts w:ascii="Times New Roman" w:hAnsi="Times New Roman"/>
          <w:b/>
          <w:sz w:val="28"/>
          <w:szCs w:val="28"/>
        </w:rPr>
        <w:t xml:space="preserve">Категории </w:t>
      </w:r>
      <w:r w:rsidRPr="00C1316C">
        <w:rPr>
          <w:rFonts w:ascii="Times New Roman" w:hAnsi="Times New Roman"/>
          <w:b/>
          <w:sz w:val="28"/>
          <w:szCs w:val="28"/>
        </w:rPr>
        <w:t>ДТП с участием детей</w:t>
      </w:r>
    </w:p>
    <w:p w:rsidR="001D1BA9" w:rsidRPr="00C1316C" w:rsidRDefault="001D1BA9" w:rsidP="00FB29AB">
      <w:pPr>
        <w:spacing w:after="0" w:line="240" w:lineRule="auto"/>
        <w:jc w:val="both"/>
        <w:rPr>
          <w:rFonts w:ascii="Times New Roman" w:hAnsi="Times New Roman"/>
          <w:b/>
          <w:sz w:val="28"/>
          <w:szCs w:val="28"/>
        </w:rPr>
      </w:pPr>
    </w:p>
    <w:p w:rsidR="00FB29AB" w:rsidRDefault="00E72D81" w:rsidP="00FB29AB">
      <w:pPr>
        <w:tabs>
          <w:tab w:val="left" w:pos="0"/>
        </w:tabs>
        <w:spacing w:after="0" w:line="240" w:lineRule="auto"/>
        <w:ind w:left="34" w:hanging="34"/>
        <w:jc w:val="both"/>
      </w:pPr>
      <w:r>
        <w:rPr>
          <w:rFonts w:ascii="Times New Roman" w:hAnsi="Times New Roman"/>
          <w:noProof/>
          <w:sz w:val="28"/>
          <w:szCs w:val="28"/>
          <w:lang w:eastAsia="ru-RU"/>
        </w:rPr>
        <w:drawing>
          <wp:inline distT="0" distB="0" distL="0" distR="0">
            <wp:extent cx="6042355" cy="3079699"/>
            <wp:effectExtent l="0" t="19050" r="15875" b="26035"/>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322FF" w:rsidRDefault="004322FF" w:rsidP="00A411DD">
      <w:pPr>
        <w:tabs>
          <w:tab w:val="left" w:pos="0"/>
        </w:tabs>
        <w:spacing w:after="0" w:line="240" w:lineRule="auto"/>
        <w:ind w:left="34" w:firstLine="675"/>
        <w:jc w:val="both"/>
        <w:rPr>
          <w:rFonts w:ascii="Times New Roman" w:hAnsi="Times New Roman"/>
          <w:sz w:val="28"/>
          <w:szCs w:val="28"/>
        </w:rPr>
      </w:pPr>
    </w:p>
    <w:p w:rsidR="00A411DD" w:rsidRDefault="00A411DD" w:rsidP="00A411DD">
      <w:pPr>
        <w:tabs>
          <w:tab w:val="left" w:pos="0"/>
        </w:tabs>
        <w:spacing w:after="0" w:line="240" w:lineRule="auto"/>
        <w:ind w:left="34" w:firstLine="675"/>
        <w:jc w:val="both"/>
        <w:rPr>
          <w:rFonts w:ascii="Times New Roman" w:hAnsi="Times New Roman"/>
          <w:sz w:val="28"/>
          <w:szCs w:val="28"/>
        </w:rPr>
      </w:pPr>
      <w:r>
        <w:rPr>
          <w:rFonts w:ascii="Times New Roman" w:hAnsi="Times New Roman"/>
          <w:sz w:val="28"/>
          <w:szCs w:val="28"/>
        </w:rPr>
        <w:t>На 60% в</w:t>
      </w:r>
      <w:r w:rsidR="00B5230F" w:rsidRPr="00B5230F">
        <w:rPr>
          <w:rFonts w:ascii="Times New Roman" w:hAnsi="Times New Roman"/>
          <w:sz w:val="28"/>
          <w:szCs w:val="28"/>
        </w:rPr>
        <w:t xml:space="preserve"> 2019 году </w:t>
      </w:r>
      <w:r>
        <w:rPr>
          <w:rFonts w:ascii="Times New Roman" w:hAnsi="Times New Roman"/>
          <w:sz w:val="28"/>
          <w:szCs w:val="28"/>
        </w:rPr>
        <w:t xml:space="preserve">по сравнению с 2018 годом </w:t>
      </w:r>
      <w:r w:rsidR="00B5230F" w:rsidRPr="00B5230F">
        <w:rPr>
          <w:rFonts w:ascii="Times New Roman" w:hAnsi="Times New Roman"/>
          <w:sz w:val="28"/>
          <w:szCs w:val="28"/>
        </w:rPr>
        <w:t xml:space="preserve">сократилось количество </w:t>
      </w:r>
      <w:r>
        <w:rPr>
          <w:rFonts w:ascii="Times New Roman" w:hAnsi="Times New Roman"/>
          <w:sz w:val="28"/>
          <w:szCs w:val="28"/>
        </w:rPr>
        <w:t>детей, погибших в ДТП. В 2019 году на территории области в результате дорожно-транспортных происшествий погибло два ребенка. Одно ДТП, повлекшее за собой гибель ребенка (пассажира), зарегистрировано в Ярославской муниципальном районе, еще одно ДТП, ставшее причиной гибели ребенка (пешехода)</w:t>
      </w:r>
      <w:r w:rsidR="00FB4901">
        <w:rPr>
          <w:rFonts w:ascii="Times New Roman" w:hAnsi="Times New Roman"/>
          <w:sz w:val="28"/>
          <w:szCs w:val="28"/>
        </w:rPr>
        <w:t>,</w:t>
      </w:r>
      <w:r>
        <w:rPr>
          <w:rFonts w:ascii="Times New Roman" w:hAnsi="Times New Roman"/>
          <w:sz w:val="28"/>
          <w:szCs w:val="28"/>
        </w:rPr>
        <w:t xml:space="preserve"> произошло в г. Рыбинске.</w:t>
      </w:r>
    </w:p>
    <w:p w:rsidR="001D1BA9" w:rsidRDefault="001D1BA9" w:rsidP="00A411DD">
      <w:pPr>
        <w:tabs>
          <w:tab w:val="left" w:pos="0"/>
        </w:tabs>
        <w:spacing w:after="0" w:line="240" w:lineRule="auto"/>
        <w:ind w:left="34" w:firstLine="675"/>
        <w:jc w:val="both"/>
        <w:rPr>
          <w:rFonts w:ascii="Times New Roman" w:hAnsi="Times New Roman"/>
          <w:sz w:val="28"/>
          <w:szCs w:val="28"/>
        </w:rPr>
      </w:pPr>
    </w:p>
    <w:p w:rsidR="00C36CAE" w:rsidRPr="00C1316C" w:rsidRDefault="00C36CAE" w:rsidP="00A411DD">
      <w:pPr>
        <w:tabs>
          <w:tab w:val="left" w:pos="0"/>
        </w:tabs>
        <w:spacing w:after="0" w:line="240" w:lineRule="auto"/>
        <w:ind w:left="34" w:hanging="34"/>
        <w:jc w:val="both"/>
        <w:rPr>
          <w:rFonts w:ascii="Times New Roman" w:hAnsi="Times New Roman"/>
          <w:b/>
          <w:sz w:val="28"/>
          <w:szCs w:val="28"/>
        </w:rPr>
      </w:pPr>
      <w:r w:rsidRPr="00C1316C">
        <w:rPr>
          <w:rFonts w:ascii="Times New Roman" w:hAnsi="Times New Roman"/>
          <w:b/>
          <w:sz w:val="28"/>
          <w:szCs w:val="28"/>
        </w:rPr>
        <w:t xml:space="preserve">Диаграмма </w:t>
      </w:r>
      <w:r w:rsidR="00A411DD">
        <w:rPr>
          <w:rFonts w:ascii="Times New Roman" w:hAnsi="Times New Roman"/>
          <w:b/>
          <w:sz w:val="28"/>
          <w:szCs w:val="28"/>
        </w:rPr>
        <w:t>5.6.12</w:t>
      </w:r>
      <w:r w:rsidR="00A411DD" w:rsidRPr="00B97F2A">
        <w:rPr>
          <w:rFonts w:ascii="Times New Roman" w:hAnsi="Times New Roman"/>
          <w:b/>
          <w:sz w:val="28"/>
          <w:szCs w:val="28"/>
        </w:rPr>
        <w:t>.</w:t>
      </w:r>
      <w:r w:rsidR="009A20EE">
        <w:rPr>
          <w:rFonts w:ascii="Times New Roman" w:hAnsi="Times New Roman"/>
          <w:b/>
          <w:sz w:val="28"/>
          <w:szCs w:val="28"/>
        </w:rPr>
        <w:t xml:space="preserve"> </w:t>
      </w:r>
      <w:r w:rsidRPr="00C1316C">
        <w:rPr>
          <w:rFonts w:ascii="Times New Roman" w:hAnsi="Times New Roman"/>
          <w:b/>
          <w:sz w:val="28"/>
          <w:szCs w:val="28"/>
        </w:rPr>
        <w:t>Количество детей, погибших в ДТП</w:t>
      </w:r>
    </w:p>
    <w:p w:rsidR="00C36CAE" w:rsidRDefault="00C36CAE" w:rsidP="00FB29AB">
      <w:pPr>
        <w:tabs>
          <w:tab w:val="left" w:pos="0"/>
        </w:tabs>
        <w:spacing w:after="0" w:line="240" w:lineRule="auto"/>
        <w:ind w:left="34" w:hanging="34"/>
        <w:jc w:val="both"/>
      </w:pPr>
    </w:p>
    <w:p w:rsidR="00A411DD" w:rsidRDefault="00E72D81" w:rsidP="001D1BA9">
      <w:pPr>
        <w:spacing w:after="0" w:line="240" w:lineRule="auto"/>
        <w:ind w:firstLine="709"/>
        <w:jc w:val="both"/>
        <w:rPr>
          <w:rFonts w:ascii="Times New Roman" w:hAnsi="Times New Roman"/>
          <w:sz w:val="28"/>
          <w:szCs w:val="28"/>
        </w:rPr>
      </w:pPr>
      <w:r>
        <w:rPr>
          <w:noProof/>
          <w:lang w:eastAsia="ru-RU"/>
        </w:rPr>
        <w:drawing>
          <wp:anchor distT="0" distB="0" distL="114300" distR="114300" simplePos="0" relativeHeight="251710976" behindDoc="1" locked="0" layoutInCell="1" allowOverlap="1">
            <wp:simplePos x="0" y="0"/>
            <wp:positionH relativeFrom="column">
              <wp:posOffset>-1796</wp:posOffset>
            </wp:positionH>
            <wp:positionV relativeFrom="paragraph">
              <wp:posOffset>4905</wp:posOffset>
            </wp:positionV>
            <wp:extent cx="6086475" cy="2143125"/>
            <wp:effectExtent l="0" t="0" r="9525" b="9525"/>
            <wp:wrapTight wrapText="bothSides">
              <wp:wrapPolygon edited="0">
                <wp:start x="0" y="0"/>
                <wp:lineTo x="0" y="21504"/>
                <wp:lineTo x="21566" y="21504"/>
                <wp:lineTo x="21566" y="0"/>
                <wp:lineTo x="0" y="0"/>
              </wp:wrapPolygon>
            </wp:wrapTight>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00A411DD" w:rsidRPr="00A411DD">
        <w:rPr>
          <w:rFonts w:ascii="Times New Roman" w:hAnsi="Times New Roman"/>
          <w:b/>
          <w:sz w:val="28"/>
          <w:szCs w:val="28"/>
        </w:rPr>
        <w:t xml:space="preserve"> </w:t>
      </w:r>
      <w:r w:rsidR="00A411DD">
        <w:rPr>
          <w:rFonts w:ascii="Times New Roman" w:hAnsi="Times New Roman"/>
          <w:sz w:val="28"/>
          <w:szCs w:val="28"/>
        </w:rPr>
        <w:t>В 2019 году по сравнению с 2018 годом на 9,8% наблюдается снижения и количества детей, получивших в ДТП травмы различной степени: 2019 год - 220 детей получили травмы в результате ДТП, 2018 год – 244.</w:t>
      </w:r>
      <w:r w:rsidR="009A20EE">
        <w:rPr>
          <w:rFonts w:ascii="Times New Roman" w:hAnsi="Times New Roman"/>
          <w:sz w:val="28"/>
          <w:szCs w:val="28"/>
        </w:rPr>
        <w:t xml:space="preserve"> </w:t>
      </w:r>
      <w:r w:rsidR="00A411DD">
        <w:rPr>
          <w:rFonts w:ascii="Times New Roman" w:hAnsi="Times New Roman"/>
          <w:sz w:val="28"/>
          <w:szCs w:val="28"/>
        </w:rPr>
        <w:t>Значительно сократилось количество несовершеннолетних пешеходов, получивших травмы в результате ДТП (2018 год – 101 ребенок, 2019 год – 72 ребенка).</w:t>
      </w:r>
      <w:r w:rsidR="009A20EE">
        <w:rPr>
          <w:rFonts w:ascii="Times New Roman" w:hAnsi="Times New Roman"/>
          <w:sz w:val="28"/>
          <w:szCs w:val="28"/>
        </w:rPr>
        <w:t xml:space="preserve"> </w:t>
      </w:r>
      <w:r w:rsidR="00A411DD">
        <w:rPr>
          <w:rFonts w:ascii="Times New Roman" w:hAnsi="Times New Roman"/>
          <w:sz w:val="28"/>
          <w:szCs w:val="28"/>
        </w:rPr>
        <w:t>В 2019 году незначительно увеличилось (120 детей в 1018 году и 122</w:t>
      </w:r>
      <w:r w:rsidR="009A20EE">
        <w:rPr>
          <w:rFonts w:ascii="Times New Roman" w:hAnsi="Times New Roman"/>
          <w:sz w:val="28"/>
          <w:szCs w:val="28"/>
        </w:rPr>
        <w:t xml:space="preserve"> </w:t>
      </w:r>
      <w:r w:rsidR="00A411DD">
        <w:rPr>
          <w:rFonts w:ascii="Times New Roman" w:hAnsi="Times New Roman"/>
          <w:sz w:val="28"/>
          <w:szCs w:val="28"/>
        </w:rPr>
        <w:t>- в 2019 году) количество несовершеннолетних пассажиров, получивших травмы в результате ДТП.</w:t>
      </w:r>
      <w:r w:rsidR="009A20EE">
        <w:rPr>
          <w:rFonts w:ascii="Times New Roman" w:hAnsi="Times New Roman"/>
          <w:sz w:val="28"/>
          <w:szCs w:val="28"/>
        </w:rPr>
        <w:t xml:space="preserve"> </w:t>
      </w:r>
      <w:r w:rsidR="00A411DD">
        <w:rPr>
          <w:rFonts w:ascii="Times New Roman" w:hAnsi="Times New Roman"/>
          <w:sz w:val="28"/>
          <w:szCs w:val="28"/>
        </w:rPr>
        <w:t xml:space="preserve">В 2019 году 25 несовершеннолетних водителей транспортных средств, в том числе велосипедов, получили травмы различной тяжести (АППГ – 23 ребенка). </w:t>
      </w:r>
      <w:r w:rsidR="00BD0C6A">
        <w:rPr>
          <w:rFonts w:ascii="Times New Roman" w:hAnsi="Times New Roman"/>
          <w:sz w:val="28"/>
          <w:szCs w:val="28"/>
        </w:rPr>
        <w:t>Большая часть ДТП, в результате которых дети получили травмы, произошло на территории г. Ярославля – 98 из 220,</w:t>
      </w:r>
      <w:r w:rsidR="00C11782">
        <w:rPr>
          <w:rFonts w:ascii="Times New Roman" w:hAnsi="Times New Roman"/>
          <w:sz w:val="28"/>
          <w:szCs w:val="28"/>
        </w:rPr>
        <w:t xml:space="preserve">   </w:t>
      </w:r>
      <w:r w:rsidR="00BD0C6A">
        <w:rPr>
          <w:rFonts w:ascii="Times New Roman" w:hAnsi="Times New Roman"/>
          <w:sz w:val="28"/>
          <w:szCs w:val="28"/>
        </w:rPr>
        <w:t>г. Рыбинске – 25, городском округе г. Переславль-Залесский – 26, Ярославском муниципальном районе – 17, Угличском муниципальном районе – 13 и 12 – в Тутаевском муниципальном районе.</w:t>
      </w:r>
      <w:r w:rsidR="009A20EE">
        <w:rPr>
          <w:rFonts w:ascii="Times New Roman" w:hAnsi="Times New Roman"/>
          <w:sz w:val="28"/>
          <w:szCs w:val="28"/>
        </w:rPr>
        <w:t xml:space="preserve"> </w:t>
      </w:r>
      <w:r w:rsidR="00BD0C6A">
        <w:rPr>
          <w:rFonts w:ascii="Times New Roman" w:hAnsi="Times New Roman"/>
          <w:sz w:val="28"/>
          <w:szCs w:val="28"/>
        </w:rPr>
        <w:t>Доля ДТП, в результате которых детьми были получены травмы, произошедших в остальных муниципальных районах</w:t>
      </w:r>
      <w:r w:rsidR="00FB4901">
        <w:rPr>
          <w:rFonts w:ascii="Times New Roman" w:hAnsi="Times New Roman"/>
          <w:sz w:val="28"/>
          <w:szCs w:val="28"/>
        </w:rPr>
        <w:t>,</w:t>
      </w:r>
      <w:r w:rsidR="009A20EE">
        <w:rPr>
          <w:rFonts w:ascii="Times New Roman" w:hAnsi="Times New Roman"/>
          <w:sz w:val="28"/>
          <w:szCs w:val="28"/>
        </w:rPr>
        <w:t xml:space="preserve"> </w:t>
      </w:r>
      <w:r w:rsidR="00BD0C6A">
        <w:rPr>
          <w:rFonts w:ascii="Times New Roman" w:hAnsi="Times New Roman"/>
          <w:sz w:val="28"/>
          <w:szCs w:val="28"/>
        </w:rPr>
        <w:t>составляет</w:t>
      </w:r>
      <w:r w:rsidR="009A20EE">
        <w:rPr>
          <w:rFonts w:ascii="Times New Roman" w:hAnsi="Times New Roman"/>
          <w:sz w:val="28"/>
          <w:szCs w:val="28"/>
        </w:rPr>
        <w:t xml:space="preserve"> </w:t>
      </w:r>
      <w:r w:rsidR="00BD0C6A">
        <w:rPr>
          <w:rFonts w:ascii="Times New Roman" w:hAnsi="Times New Roman"/>
          <w:sz w:val="28"/>
          <w:szCs w:val="28"/>
        </w:rPr>
        <w:t xml:space="preserve">13% от общего количества ДТП, повлекших за собой получение травм детьми. </w:t>
      </w:r>
    </w:p>
    <w:p w:rsidR="001D1BA9" w:rsidRPr="00A411DD" w:rsidRDefault="001D1BA9" w:rsidP="001D1BA9">
      <w:pPr>
        <w:spacing w:after="0" w:line="240" w:lineRule="auto"/>
        <w:ind w:firstLine="709"/>
        <w:jc w:val="both"/>
        <w:rPr>
          <w:rFonts w:ascii="Times New Roman" w:hAnsi="Times New Roman"/>
          <w:sz w:val="28"/>
          <w:szCs w:val="28"/>
        </w:rPr>
      </w:pPr>
    </w:p>
    <w:p w:rsidR="00A411DD" w:rsidRPr="00C1316C" w:rsidRDefault="00A411DD" w:rsidP="00A411DD">
      <w:pPr>
        <w:spacing w:after="0" w:line="240" w:lineRule="auto"/>
        <w:jc w:val="both"/>
        <w:rPr>
          <w:rFonts w:ascii="Times New Roman" w:hAnsi="Times New Roman"/>
          <w:b/>
          <w:sz w:val="28"/>
          <w:szCs w:val="28"/>
        </w:rPr>
      </w:pPr>
      <w:r w:rsidRPr="00C1316C">
        <w:rPr>
          <w:rFonts w:ascii="Times New Roman" w:hAnsi="Times New Roman"/>
          <w:b/>
          <w:sz w:val="28"/>
          <w:szCs w:val="28"/>
        </w:rPr>
        <w:t xml:space="preserve">Диаграмма </w:t>
      </w:r>
      <w:r>
        <w:rPr>
          <w:rFonts w:ascii="Times New Roman" w:hAnsi="Times New Roman"/>
          <w:b/>
          <w:sz w:val="28"/>
          <w:szCs w:val="28"/>
        </w:rPr>
        <w:t xml:space="preserve">5.6.12. </w:t>
      </w:r>
      <w:r w:rsidRPr="00C1316C">
        <w:rPr>
          <w:rFonts w:ascii="Times New Roman" w:hAnsi="Times New Roman"/>
          <w:b/>
          <w:sz w:val="28"/>
          <w:szCs w:val="28"/>
        </w:rPr>
        <w:t>Количество детей, получивших в ДТП травмы различной степени</w:t>
      </w:r>
    </w:p>
    <w:p w:rsidR="00C36CAE" w:rsidRDefault="00C36CAE" w:rsidP="00FB29AB">
      <w:pPr>
        <w:tabs>
          <w:tab w:val="left" w:pos="0"/>
        </w:tabs>
        <w:spacing w:after="0" w:line="240" w:lineRule="auto"/>
        <w:ind w:left="34" w:hanging="34"/>
        <w:jc w:val="both"/>
      </w:pPr>
    </w:p>
    <w:p w:rsidR="00A411DD" w:rsidRDefault="00E72D81" w:rsidP="00FB29AB">
      <w:pPr>
        <w:tabs>
          <w:tab w:val="left" w:pos="0"/>
        </w:tabs>
        <w:spacing w:after="0" w:line="240" w:lineRule="auto"/>
        <w:ind w:left="34" w:hanging="34"/>
        <w:jc w:val="both"/>
      </w:pPr>
      <w:r>
        <w:rPr>
          <w:noProof/>
          <w:lang w:eastAsia="ru-RU"/>
        </w:rPr>
        <w:drawing>
          <wp:inline distT="0" distB="0" distL="0" distR="0">
            <wp:extent cx="6225235" cy="2296973"/>
            <wp:effectExtent l="0" t="0" r="23495" b="27305"/>
            <wp:docPr id="68"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B4901" w:rsidRDefault="00FB4901" w:rsidP="00BD0C6A">
      <w:pPr>
        <w:spacing w:after="0" w:line="240" w:lineRule="auto"/>
        <w:ind w:firstLine="709"/>
        <w:jc w:val="both"/>
        <w:rPr>
          <w:rFonts w:ascii="Times New Roman" w:hAnsi="Times New Roman"/>
          <w:sz w:val="28"/>
          <w:szCs w:val="28"/>
        </w:rPr>
      </w:pPr>
    </w:p>
    <w:p w:rsidR="00A411DD" w:rsidRDefault="00BD0C6A" w:rsidP="00BD0C6A">
      <w:pPr>
        <w:spacing w:after="0" w:line="240" w:lineRule="auto"/>
        <w:ind w:firstLine="709"/>
        <w:jc w:val="both"/>
        <w:rPr>
          <w:rFonts w:ascii="Times New Roman" w:hAnsi="Times New Roman"/>
          <w:sz w:val="28"/>
          <w:szCs w:val="28"/>
        </w:rPr>
      </w:pPr>
      <w:r>
        <w:rPr>
          <w:rFonts w:ascii="Times New Roman" w:hAnsi="Times New Roman"/>
          <w:sz w:val="28"/>
          <w:szCs w:val="28"/>
        </w:rPr>
        <w:t>Одним из факторов, повлиявших на снижение количества ДТП с участием детей в 2019 году, является значительная профилактическая работа, проводимая всеми органами системы профилактики по предотвращению ДТП с участием детей.</w:t>
      </w:r>
      <w:r w:rsidR="009A20EE">
        <w:rPr>
          <w:rFonts w:ascii="Times New Roman" w:hAnsi="Times New Roman"/>
          <w:sz w:val="28"/>
          <w:szCs w:val="28"/>
        </w:rPr>
        <w:t xml:space="preserve">  </w:t>
      </w:r>
      <w:r>
        <w:rPr>
          <w:rFonts w:ascii="Times New Roman" w:hAnsi="Times New Roman"/>
          <w:sz w:val="28"/>
          <w:szCs w:val="28"/>
        </w:rPr>
        <w:t xml:space="preserve">Анализ статистических данных свидетельствует, что акцент в </w:t>
      </w:r>
      <w:r w:rsidR="00232942">
        <w:rPr>
          <w:rFonts w:ascii="Times New Roman" w:hAnsi="Times New Roman"/>
          <w:sz w:val="28"/>
          <w:szCs w:val="28"/>
        </w:rPr>
        <w:t xml:space="preserve">дальнейшей </w:t>
      </w:r>
      <w:r>
        <w:rPr>
          <w:rFonts w:ascii="Times New Roman" w:hAnsi="Times New Roman"/>
          <w:sz w:val="28"/>
          <w:szCs w:val="28"/>
        </w:rPr>
        <w:t>работ</w:t>
      </w:r>
      <w:r w:rsidR="00232942">
        <w:rPr>
          <w:rFonts w:ascii="Times New Roman" w:hAnsi="Times New Roman"/>
          <w:sz w:val="28"/>
          <w:szCs w:val="28"/>
        </w:rPr>
        <w:t>е</w:t>
      </w:r>
      <w:r>
        <w:rPr>
          <w:rFonts w:ascii="Times New Roman" w:hAnsi="Times New Roman"/>
          <w:sz w:val="28"/>
          <w:szCs w:val="28"/>
        </w:rPr>
        <w:t xml:space="preserve"> должен быть сделан</w:t>
      </w:r>
      <w:r w:rsidR="009A20EE">
        <w:rPr>
          <w:rFonts w:ascii="Times New Roman" w:hAnsi="Times New Roman"/>
          <w:sz w:val="28"/>
          <w:szCs w:val="28"/>
        </w:rPr>
        <w:t xml:space="preserve"> </w:t>
      </w:r>
      <w:r>
        <w:rPr>
          <w:rFonts w:ascii="Times New Roman" w:hAnsi="Times New Roman"/>
          <w:sz w:val="28"/>
          <w:szCs w:val="28"/>
        </w:rPr>
        <w:t xml:space="preserve">в большей части на городские округа области, в которых совершается </w:t>
      </w:r>
      <w:r w:rsidR="00232942">
        <w:rPr>
          <w:rFonts w:ascii="Times New Roman" w:hAnsi="Times New Roman"/>
          <w:sz w:val="28"/>
          <w:szCs w:val="28"/>
        </w:rPr>
        <w:t xml:space="preserve">значительная </w:t>
      </w:r>
      <w:r>
        <w:rPr>
          <w:rFonts w:ascii="Times New Roman" w:hAnsi="Times New Roman"/>
          <w:sz w:val="28"/>
          <w:szCs w:val="28"/>
        </w:rPr>
        <w:t>часть ДТП</w:t>
      </w:r>
      <w:r w:rsidRPr="00BD0C6A">
        <w:rPr>
          <w:rFonts w:ascii="Times New Roman" w:hAnsi="Times New Roman"/>
          <w:sz w:val="28"/>
          <w:szCs w:val="28"/>
        </w:rPr>
        <w:t xml:space="preserve"> </w:t>
      </w:r>
      <w:r>
        <w:rPr>
          <w:rFonts w:ascii="Times New Roman" w:hAnsi="Times New Roman"/>
          <w:sz w:val="28"/>
          <w:szCs w:val="28"/>
        </w:rPr>
        <w:t xml:space="preserve">с участием детей, и как следствие, получение </w:t>
      </w:r>
      <w:r w:rsidR="00232942">
        <w:rPr>
          <w:rFonts w:ascii="Times New Roman" w:hAnsi="Times New Roman"/>
          <w:sz w:val="28"/>
          <w:szCs w:val="28"/>
        </w:rPr>
        <w:t xml:space="preserve">несовершеннолетними </w:t>
      </w:r>
      <w:r>
        <w:rPr>
          <w:rFonts w:ascii="Times New Roman" w:hAnsi="Times New Roman"/>
          <w:sz w:val="28"/>
          <w:szCs w:val="28"/>
        </w:rPr>
        <w:t>травм различной степени.</w:t>
      </w:r>
    </w:p>
    <w:p w:rsidR="000A47DF" w:rsidRDefault="000A47DF" w:rsidP="00BD0C6A">
      <w:pPr>
        <w:spacing w:after="0" w:line="240" w:lineRule="auto"/>
        <w:ind w:firstLine="709"/>
        <w:jc w:val="both"/>
      </w:pPr>
      <w:r w:rsidRPr="00C1316C">
        <w:rPr>
          <w:rFonts w:ascii="Times New Roman" w:hAnsi="Times New Roman"/>
          <w:sz w:val="28"/>
          <w:szCs w:val="28"/>
        </w:rPr>
        <w:t xml:space="preserve">Кроме того, </w:t>
      </w:r>
      <w:r>
        <w:rPr>
          <w:rFonts w:ascii="Times New Roman" w:hAnsi="Times New Roman"/>
          <w:sz w:val="28"/>
          <w:szCs w:val="28"/>
        </w:rPr>
        <w:t>в 2019 году</w:t>
      </w:r>
      <w:r w:rsidRPr="00C1316C">
        <w:rPr>
          <w:rFonts w:ascii="Times New Roman" w:hAnsi="Times New Roman"/>
          <w:sz w:val="28"/>
          <w:szCs w:val="28"/>
        </w:rPr>
        <w:t xml:space="preserve"> сотрудниками </w:t>
      </w:r>
      <w:r>
        <w:rPr>
          <w:rFonts w:ascii="Times New Roman" w:hAnsi="Times New Roman"/>
          <w:sz w:val="28"/>
          <w:szCs w:val="28"/>
        </w:rPr>
        <w:t>управления государственной инспекции безопасности дорожного движения</w:t>
      </w:r>
      <w:r w:rsidRPr="00C1316C">
        <w:rPr>
          <w:rFonts w:ascii="Times New Roman" w:hAnsi="Times New Roman"/>
          <w:sz w:val="28"/>
          <w:szCs w:val="28"/>
        </w:rPr>
        <w:t xml:space="preserve"> </w:t>
      </w:r>
      <w:r>
        <w:rPr>
          <w:rFonts w:ascii="Times New Roman" w:hAnsi="Times New Roman"/>
          <w:sz w:val="28"/>
          <w:szCs w:val="28"/>
        </w:rPr>
        <w:t xml:space="preserve">области </w:t>
      </w:r>
      <w:r w:rsidR="00FB4901">
        <w:rPr>
          <w:rFonts w:ascii="Times New Roman" w:hAnsi="Times New Roman"/>
          <w:sz w:val="28"/>
          <w:szCs w:val="28"/>
        </w:rPr>
        <w:t xml:space="preserve">было </w:t>
      </w:r>
      <w:r w:rsidRPr="00C1316C">
        <w:rPr>
          <w:rFonts w:ascii="Times New Roman" w:hAnsi="Times New Roman"/>
          <w:sz w:val="28"/>
          <w:szCs w:val="28"/>
        </w:rPr>
        <w:t>выявлено</w:t>
      </w:r>
      <w:r w:rsidR="009A20EE">
        <w:rPr>
          <w:rFonts w:ascii="Times New Roman" w:hAnsi="Times New Roman"/>
          <w:sz w:val="28"/>
          <w:szCs w:val="28"/>
        </w:rPr>
        <w:t xml:space="preserve">     </w:t>
      </w:r>
      <w:r w:rsidR="00FB4901">
        <w:rPr>
          <w:rFonts w:ascii="Times New Roman" w:hAnsi="Times New Roman"/>
          <w:sz w:val="28"/>
          <w:szCs w:val="28"/>
        </w:rPr>
        <w:t xml:space="preserve"> </w:t>
      </w:r>
      <w:r>
        <w:rPr>
          <w:rFonts w:ascii="Times New Roman" w:hAnsi="Times New Roman"/>
          <w:sz w:val="28"/>
          <w:szCs w:val="28"/>
        </w:rPr>
        <w:t>12</w:t>
      </w:r>
      <w:r w:rsidRPr="00C1316C">
        <w:rPr>
          <w:rFonts w:ascii="Times New Roman" w:hAnsi="Times New Roman"/>
          <w:sz w:val="28"/>
          <w:szCs w:val="28"/>
        </w:rPr>
        <w:t xml:space="preserve"> случа</w:t>
      </w:r>
      <w:r>
        <w:rPr>
          <w:rFonts w:ascii="Times New Roman" w:hAnsi="Times New Roman"/>
          <w:sz w:val="28"/>
          <w:szCs w:val="28"/>
        </w:rPr>
        <w:t>ев (АППГ – 33)</w:t>
      </w:r>
      <w:r w:rsidRPr="00C1316C">
        <w:rPr>
          <w:rFonts w:ascii="Times New Roman" w:hAnsi="Times New Roman"/>
          <w:sz w:val="28"/>
          <w:szCs w:val="28"/>
        </w:rPr>
        <w:t xml:space="preserve"> нарушения Правил организованной перевозки групп детей, утвержденных постановлением Правительства РФ от 17</w:t>
      </w:r>
      <w:r w:rsidR="00FB4901">
        <w:rPr>
          <w:rFonts w:ascii="Times New Roman" w:hAnsi="Times New Roman"/>
          <w:sz w:val="28"/>
          <w:szCs w:val="28"/>
        </w:rPr>
        <w:t>.12.</w:t>
      </w:r>
      <w:r w:rsidRPr="00C1316C">
        <w:rPr>
          <w:rFonts w:ascii="Times New Roman" w:hAnsi="Times New Roman"/>
          <w:sz w:val="28"/>
          <w:szCs w:val="28"/>
        </w:rPr>
        <w:t>2013</w:t>
      </w:r>
      <w:r w:rsidR="009A20EE">
        <w:rPr>
          <w:rFonts w:ascii="Times New Roman" w:hAnsi="Times New Roman"/>
          <w:sz w:val="28"/>
          <w:szCs w:val="28"/>
        </w:rPr>
        <w:t xml:space="preserve">     </w:t>
      </w:r>
      <w:r w:rsidR="00FB4901">
        <w:rPr>
          <w:rFonts w:ascii="Times New Roman" w:hAnsi="Times New Roman"/>
          <w:sz w:val="28"/>
          <w:szCs w:val="28"/>
        </w:rPr>
        <w:t xml:space="preserve"> </w:t>
      </w:r>
      <w:r w:rsidRPr="00C1316C">
        <w:rPr>
          <w:rFonts w:ascii="Times New Roman" w:hAnsi="Times New Roman"/>
          <w:sz w:val="28"/>
          <w:szCs w:val="28"/>
        </w:rPr>
        <w:t>№ 1177</w:t>
      </w:r>
      <w:r>
        <w:rPr>
          <w:rFonts w:ascii="Times New Roman" w:hAnsi="Times New Roman"/>
          <w:sz w:val="28"/>
          <w:szCs w:val="28"/>
        </w:rPr>
        <w:t>.</w:t>
      </w:r>
    </w:p>
    <w:p w:rsidR="0059755A" w:rsidRDefault="0059755A" w:rsidP="0059755A">
      <w:pPr>
        <w:spacing w:line="240" w:lineRule="auto"/>
        <w:ind w:firstLine="680"/>
        <w:contextualSpacing/>
        <w:jc w:val="both"/>
        <w:rPr>
          <w:rFonts w:ascii="Times New Roman" w:hAnsi="Times New Roman"/>
          <w:sz w:val="28"/>
          <w:szCs w:val="28"/>
        </w:rPr>
      </w:pPr>
      <w:r w:rsidRPr="00E176D9">
        <w:rPr>
          <w:rFonts w:ascii="Times New Roman" w:hAnsi="Times New Roman"/>
          <w:sz w:val="28"/>
          <w:szCs w:val="28"/>
        </w:rPr>
        <w:t>Одной из самых опасных проблем является насилие над детьми. Обеспечение прав и свобод несовершеннолетних, и, в первую очередь, защита</w:t>
      </w:r>
      <w:r w:rsidR="009A20EE">
        <w:rPr>
          <w:rFonts w:ascii="Times New Roman" w:hAnsi="Times New Roman"/>
          <w:sz w:val="28"/>
          <w:szCs w:val="28"/>
        </w:rPr>
        <w:t xml:space="preserve"> </w:t>
      </w:r>
      <w:r w:rsidRPr="00E176D9">
        <w:rPr>
          <w:rFonts w:ascii="Times New Roman" w:hAnsi="Times New Roman"/>
          <w:sz w:val="28"/>
          <w:szCs w:val="28"/>
        </w:rPr>
        <w:t>детей</w:t>
      </w:r>
      <w:r w:rsidR="009A20EE">
        <w:rPr>
          <w:rFonts w:ascii="Times New Roman" w:hAnsi="Times New Roman"/>
          <w:sz w:val="28"/>
          <w:szCs w:val="28"/>
        </w:rPr>
        <w:t xml:space="preserve"> </w:t>
      </w:r>
      <w:r w:rsidRPr="00E176D9">
        <w:rPr>
          <w:rFonts w:ascii="Times New Roman" w:hAnsi="Times New Roman"/>
          <w:sz w:val="28"/>
          <w:szCs w:val="28"/>
        </w:rPr>
        <w:t>от</w:t>
      </w:r>
      <w:r w:rsidR="009A20EE">
        <w:rPr>
          <w:rFonts w:ascii="Times New Roman" w:hAnsi="Times New Roman"/>
          <w:sz w:val="28"/>
          <w:szCs w:val="28"/>
        </w:rPr>
        <w:t xml:space="preserve"> </w:t>
      </w:r>
      <w:r w:rsidRPr="00E176D9">
        <w:rPr>
          <w:rFonts w:ascii="Times New Roman" w:hAnsi="Times New Roman"/>
          <w:sz w:val="28"/>
          <w:szCs w:val="28"/>
        </w:rPr>
        <w:t>преступных</w:t>
      </w:r>
      <w:r w:rsidR="009A20EE">
        <w:rPr>
          <w:rFonts w:ascii="Times New Roman" w:hAnsi="Times New Roman"/>
          <w:sz w:val="28"/>
          <w:szCs w:val="28"/>
        </w:rPr>
        <w:t xml:space="preserve"> </w:t>
      </w:r>
      <w:r w:rsidRPr="00E176D9">
        <w:rPr>
          <w:rFonts w:ascii="Times New Roman" w:hAnsi="Times New Roman"/>
          <w:sz w:val="28"/>
          <w:szCs w:val="28"/>
        </w:rPr>
        <w:t>посягательств,</w:t>
      </w:r>
      <w:r w:rsidR="009A20EE">
        <w:rPr>
          <w:rFonts w:ascii="Times New Roman" w:hAnsi="Times New Roman"/>
          <w:sz w:val="28"/>
          <w:szCs w:val="28"/>
        </w:rPr>
        <w:t xml:space="preserve"> </w:t>
      </w:r>
      <w:r w:rsidRPr="00E176D9">
        <w:rPr>
          <w:rFonts w:ascii="Times New Roman" w:hAnsi="Times New Roman"/>
          <w:sz w:val="28"/>
          <w:szCs w:val="28"/>
        </w:rPr>
        <w:t>является</w:t>
      </w:r>
      <w:r w:rsidR="009A20EE">
        <w:rPr>
          <w:rFonts w:ascii="Times New Roman" w:hAnsi="Times New Roman"/>
          <w:sz w:val="28"/>
          <w:szCs w:val="28"/>
        </w:rPr>
        <w:t xml:space="preserve"> </w:t>
      </w:r>
      <w:r w:rsidRPr="00E176D9">
        <w:rPr>
          <w:rFonts w:ascii="Times New Roman" w:hAnsi="Times New Roman"/>
          <w:sz w:val="28"/>
          <w:szCs w:val="28"/>
        </w:rPr>
        <w:t>одним</w:t>
      </w:r>
      <w:r w:rsidR="009A20EE">
        <w:rPr>
          <w:rFonts w:ascii="Times New Roman" w:hAnsi="Times New Roman"/>
          <w:sz w:val="28"/>
          <w:szCs w:val="28"/>
        </w:rPr>
        <w:t xml:space="preserve"> </w:t>
      </w:r>
      <w:r w:rsidRPr="00E176D9">
        <w:rPr>
          <w:rFonts w:ascii="Times New Roman" w:hAnsi="Times New Roman"/>
          <w:sz w:val="28"/>
          <w:szCs w:val="28"/>
        </w:rPr>
        <w:t>из</w:t>
      </w:r>
      <w:r w:rsidR="009A20EE">
        <w:rPr>
          <w:rFonts w:ascii="Times New Roman" w:hAnsi="Times New Roman"/>
          <w:sz w:val="28"/>
          <w:szCs w:val="28"/>
        </w:rPr>
        <w:t xml:space="preserve"> </w:t>
      </w:r>
      <w:r w:rsidRPr="00E176D9">
        <w:rPr>
          <w:rFonts w:ascii="Times New Roman" w:hAnsi="Times New Roman"/>
          <w:sz w:val="28"/>
          <w:szCs w:val="28"/>
        </w:rPr>
        <w:t>наиболее приоритетных направлений</w:t>
      </w:r>
      <w:r w:rsidR="009A20EE">
        <w:rPr>
          <w:rFonts w:ascii="Times New Roman" w:hAnsi="Times New Roman"/>
          <w:sz w:val="28"/>
          <w:szCs w:val="28"/>
        </w:rPr>
        <w:t xml:space="preserve"> </w:t>
      </w:r>
      <w:r>
        <w:rPr>
          <w:rFonts w:ascii="Times New Roman" w:hAnsi="Times New Roman"/>
          <w:sz w:val="28"/>
          <w:szCs w:val="28"/>
        </w:rPr>
        <w:t>защиты прав и интересов несовершеннолетних</w:t>
      </w:r>
      <w:r w:rsidRPr="00E176D9">
        <w:rPr>
          <w:rFonts w:ascii="Times New Roman" w:hAnsi="Times New Roman"/>
          <w:sz w:val="28"/>
          <w:szCs w:val="28"/>
        </w:rPr>
        <w:t>. Это</w:t>
      </w:r>
      <w:r w:rsidR="009A20EE">
        <w:rPr>
          <w:rFonts w:ascii="Times New Roman" w:hAnsi="Times New Roman"/>
          <w:sz w:val="28"/>
          <w:szCs w:val="28"/>
        </w:rPr>
        <w:t xml:space="preserve"> </w:t>
      </w:r>
      <w:r w:rsidRPr="00E176D9">
        <w:rPr>
          <w:rFonts w:ascii="Times New Roman" w:hAnsi="Times New Roman"/>
          <w:sz w:val="28"/>
          <w:szCs w:val="28"/>
        </w:rPr>
        <w:t>вызывает</w:t>
      </w:r>
      <w:r w:rsidR="009A20EE">
        <w:rPr>
          <w:rFonts w:ascii="Times New Roman" w:hAnsi="Times New Roman"/>
          <w:sz w:val="28"/>
          <w:szCs w:val="28"/>
        </w:rPr>
        <w:t xml:space="preserve"> </w:t>
      </w:r>
      <w:r w:rsidRPr="00E176D9">
        <w:rPr>
          <w:rFonts w:ascii="Times New Roman" w:hAnsi="Times New Roman"/>
          <w:sz w:val="28"/>
          <w:szCs w:val="28"/>
        </w:rPr>
        <w:t>необходимость</w:t>
      </w:r>
      <w:r w:rsidR="009A20EE">
        <w:rPr>
          <w:rFonts w:ascii="Times New Roman" w:hAnsi="Times New Roman"/>
          <w:sz w:val="28"/>
          <w:szCs w:val="28"/>
        </w:rPr>
        <w:t xml:space="preserve"> </w:t>
      </w:r>
      <w:r w:rsidRPr="00E176D9">
        <w:rPr>
          <w:rFonts w:ascii="Times New Roman" w:hAnsi="Times New Roman"/>
          <w:sz w:val="28"/>
          <w:szCs w:val="28"/>
        </w:rPr>
        <w:t>создания</w:t>
      </w:r>
      <w:r w:rsidR="009A20EE">
        <w:rPr>
          <w:rFonts w:ascii="Times New Roman" w:hAnsi="Times New Roman"/>
          <w:sz w:val="28"/>
          <w:szCs w:val="28"/>
        </w:rPr>
        <w:t xml:space="preserve"> </w:t>
      </w:r>
      <w:r w:rsidRPr="00E176D9">
        <w:rPr>
          <w:rFonts w:ascii="Times New Roman" w:hAnsi="Times New Roman"/>
          <w:sz w:val="28"/>
          <w:szCs w:val="28"/>
        </w:rPr>
        <w:t>эффективной</w:t>
      </w:r>
      <w:r w:rsidR="009A20EE">
        <w:rPr>
          <w:rFonts w:ascii="Times New Roman" w:hAnsi="Times New Roman"/>
          <w:sz w:val="28"/>
          <w:szCs w:val="28"/>
        </w:rPr>
        <w:t xml:space="preserve"> </w:t>
      </w:r>
      <w:r w:rsidRPr="00E176D9">
        <w:rPr>
          <w:rFonts w:ascii="Times New Roman" w:hAnsi="Times New Roman"/>
          <w:sz w:val="28"/>
          <w:szCs w:val="28"/>
        </w:rPr>
        <w:t>системы предупреждения</w:t>
      </w:r>
      <w:r w:rsidR="009A20EE">
        <w:rPr>
          <w:rFonts w:ascii="Times New Roman" w:hAnsi="Times New Roman"/>
          <w:sz w:val="28"/>
          <w:szCs w:val="28"/>
        </w:rPr>
        <w:t xml:space="preserve"> </w:t>
      </w:r>
      <w:r w:rsidRPr="00E176D9">
        <w:rPr>
          <w:rFonts w:ascii="Times New Roman" w:hAnsi="Times New Roman"/>
          <w:sz w:val="28"/>
          <w:szCs w:val="28"/>
        </w:rPr>
        <w:t>насилия</w:t>
      </w:r>
      <w:r w:rsidR="009A20EE">
        <w:rPr>
          <w:rFonts w:ascii="Times New Roman" w:hAnsi="Times New Roman"/>
          <w:sz w:val="28"/>
          <w:szCs w:val="28"/>
        </w:rPr>
        <w:t xml:space="preserve"> </w:t>
      </w:r>
      <w:r w:rsidRPr="00E176D9">
        <w:rPr>
          <w:rFonts w:ascii="Times New Roman" w:hAnsi="Times New Roman"/>
          <w:sz w:val="28"/>
          <w:szCs w:val="28"/>
        </w:rPr>
        <w:t>и</w:t>
      </w:r>
      <w:r w:rsidR="009A20EE">
        <w:rPr>
          <w:rFonts w:ascii="Times New Roman" w:hAnsi="Times New Roman"/>
          <w:sz w:val="28"/>
          <w:szCs w:val="28"/>
        </w:rPr>
        <w:t xml:space="preserve"> </w:t>
      </w:r>
      <w:r w:rsidRPr="00E176D9">
        <w:rPr>
          <w:rFonts w:ascii="Times New Roman" w:hAnsi="Times New Roman"/>
          <w:sz w:val="28"/>
          <w:szCs w:val="28"/>
        </w:rPr>
        <w:t>агрессии</w:t>
      </w:r>
      <w:r w:rsidR="009A20EE">
        <w:rPr>
          <w:rFonts w:ascii="Times New Roman" w:hAnsi="Times New Roman"/>
          <w:sz w:val="28"/>
          <w:szCs w:val="28"/>
        </w:rPr>
        <w:t xml:space="preserve"> </w:t>
      </w:r>
      <w:r w:rsidRPr="00E176D9">
        <w:rPr>
          <w:rFonts w:ascii="Times New Roman" w:hAnsi="Times New Roman"/>
          <w:sz w:val="28"/>
          <w:szCs w:val="28"/>
        </w:rPr>
        <w:t>в</w:t>
      </w:r>
      <w:r w:rsidR="009A20EE">
        <w:rPr>
          <w:rFonts w:ascii="Times New Roman" w:hAnsi="Times New Roman"/>
          <w:sz w:val="28"/>
          <w:szCs w:val="28"/>
        </w:rPr>
        <w:t xml:space="preserve"> </w:t>
      </w:r>
      <w:r w:rsidRPr="00E176D9">
        <w:rPr>
          <w:rFonts w:ascii="Times New Roman" w:hAnsi="Times New Roman"/>
          <w:sz w:val="28"/>
          <w:szCs w:val="28"/>
        </w:rPr>
        <w:t>отношении</w:t>
      </w:r>
      <w:r w:rsidR="009A20EE">
        <w:rPr>
          <w:rFonts w:ascii="Times New Roman" w:hAnsi="Times New Roman"/>
          <w:sz w:val="28"/>
          <w:szCs w:val="28"/>
        </w:rPr>
        <w:t xml:space="preserve"> </w:t>
      </w:r>
      <w:r w:rsidRPr="00E176D9">
        <w:rPr>
          <w:rFonts w:ascii="Times New Roman" w:hAnsi="Times New Roman"/>
          <w:sz w:val="28"/>
          <w:szCs w:val="28"/>
        </w:rPr>
        <w:t>детей</w:t>
      </w:r>
      <w:r>
        <w:rPr>
          <w:rFonts w:ascii="Times New Roman" w:hAnsi="Times New Roman"/>
          <w:sz w:val="28"/>
          <w:szCs w:val="28"/>
        </w:rPr>
        <w:t>.</w:t>
      </w:r>
    </w:p>
    <w:p w:rsidR="006D6F4C" w:rsidRDefault="006D6F4C" w:rsidP="006D6F4C">
      <w:pPr>
        <w:spacing w:line="240" w:lineRule="auto"/>
        <w:ind w:firstLine="680"/>
        <w:contextualSpacing/>
        <w:jc w:val="both"/>
        <w:rPr>
          <w:rFonts w:ascii="Times New Roman" w:hAnsi="Times New Roman"/>
          <w:sz w:val="28"/>
          <w:szCs w:val="28"/>
        </w:rPr>
      </w:pPr>
      <w:r>
        <w:rPr>
          <w:rFonts w:ascii="Times New Roman" w:hAnsi="Times New Roman"/>
          <w:sz w:val="28"/>
          <w:szCs w:val="28"/>
        </w:rPr>
        <w:t xml:space="preserve">В связи с этим, вызывает </w:t>
      </w:r>
      <w:r w:rsidR="00FB4901">
        <w:rPr>
          <w:rFonts w:ascii="Times New Roman" w:hAnsi="Times New Roman"/>
          <w:sz w:val="28"/>
          <w:szCs w:val="28"/>
        </w:rPr>
        <w:t xml:space="preserve">тревогу </w:t>
      </w:r>
      <w:r>
        <w:rPr>
          <w:rFonts w:ascii="Times New Roman" w:hAnsi="Times New Roman"/>
          <w:sz w:val="28"/>
          <w:szCs w:val="28"/>
        </w:rPr>
        <w:t xml:space="preserve">рост преступлений, совершенных </w:t>
      </w:r>
      <w:r w:rsidR="00FB4901">
        <w:rPr>
          <w:rFonts w:ascii="Times New Roman" w:hAnsi="Times New Roman"/>
          <w:sz w:val="28"/>
          <w:szCs w:val="28"/>
        </w:rPr>
        <w:t xml:space="preserve">в 2019 году </w:t>
      </w:r>
      <w:r>
        <w:rPr>
          <w:rFonts w:ascii="Times New Roman" w:hAnsi="Times New Roman"/>
          <w:sz w:val="28"/>
          <w:szCs w:val="28"/>
        </w:rPr>
        <w:t>в отношении детей. Всего на территории области в 2019 году было зарегистрировано 841 преступление, совершенное в отношении несовершеннолетних, в то время как в 2018 году таких преступлений было зарегистрировано 814. Рост преступлений данной категории в 2019 году составил 3,2%.</w:t>
      </w:r>
      <w:r w:rsidR="009A20EE">
        <w:rPr>
          <w:rFonts w:ascii="Times New Roman" w:hAnsi="Times New Roman"/>
          <w:sz w:val="28"/>
          <w:szCs w:val="28"/>
        </w:rPr>
        <w:t xml:space="preserve">  </w:t>
      </w:r>
      <w:r>
        <w:rPr>
          <w:rFonts w:ascii="Times New Roman" w:hAnsi="Times New Roman"/>
          <w:sz w:val="28"/>
          <w:szCs w:val="28"/>
        </w:rPr>
        <w:t xml:space="preserve"> </w:t>
      </w:r>
    </w:p>
    <w:p w:rsidR="001D1BA9" w:rsidRPr="00E176D9" w:rsidRDefault="001D1BA9" w:rsidP="006D6F4C">
      <w:pPr>
        <w:spacing w:line="240" w:lineRule="auto"/>
        <w:ind w:firstLine="680"/>
        <w:contextualSpacing/>
        <w:jc w:val="both"/>
        <w:rPr>
          <w:rFonts w:ascii="Times New Roman" w:hAnsi="Times New Roman"/>
          <w:sz w:val="28"/>
          <w:szCs w:val="28"/>
          <w:highlight w:val="yellow"/>
        </w:rPr>
      </w:pPr>
    </w:p>
    <w:p w:rsidR="0059755A" w:rsidRDefault="0059755A" w:rsidP="0059755A">
      <w:pPr>
        <w:spacing w:line="240" w:lineRule="auto"/>
        <w:contextualSpacing/>
        <w:jc w:val="both"/>
        <w:rPr>
          <w:rFonts w:ascii="Times New Roman" w:hAnsi="Times New Roman"/>
          <w:b/>
          <w:sz w:val="28"/>
          <w:szCs w:val="28"/>
        </w:rPr>
      </w:pPr>
      <w:r w:rsidRPr="00DC775D">
        <w:rPr>
          <w:rFonts w:ascii="Times New Roman" w:hAnsi="Times New Roman"/>
          <w:b/>
          <w:sz w:val="28"/>
          <w:szCs w:val="28"/>
        </w:rPr>
        <w:t xml:space="preserve">Диаграмма </w:t>
      </w:r>
      <w:r w:rsidR="008271B6">
        <w:rPr>
          <w:rFonts w:ascii="Times New Roman" w:hAnsi="Times New Roman"/>
          <w:b/>
          <w:sz w:val="28"/>
          <w:szCs w:val="28"/>
        </w:rPr>
        <w:t>5.6.13.</w:t>
      </w:r>
      <w:r w:rsidR="009A20EE">
        <w:rPr>
          <w:rFonts w:ascii="Times New Roman" w:hAnsi="Times New Roman"/>
          <w:b/>
          <w:sz w:val="28"/>
          <w:szCs w:val="28"/>
        </w:rPr>
        <w:t xml:space="preserve"> </w:t>
      </w:r>
      <w:r w:rsidRPr="00DC775D">
        <w:rPr>
          <w:rFonts w:ascii="Times New Roman" w:hAnsi="Times New Roman"/>
          <w:b/>
          <w:sz w:val="28"/>
          <w:szCs w:val="28"/>
        </w:rPr>
        <w:t>Динамика количества преступлений, совершенных в отношении детей</w:t>
      </w:r>
    </w:p>
    <w:p w:rsidR="001D1BA9" w:rsidRDefault="001D1BA9" w:rsidP="0059755A">
      <w:pPr>
        <w:spacing w:line="240" w:lineRule="auto"/>
        <w:contextualSpacing/>
        <w:jc w:val="both"/>
        <w:rPr>
          <w:rFonts w:ascii="Times New Roman" w:hAnsi="Times New Roman"/>
          <w:b/>
          <w:sz w:val="28"/>
          <w:szCs w:val="28"/>
        </w:rPr>
      </w:pPr>
    </w:p>
    <w:p w:rsidR="006D6F4C" w:rsidRPr="00DC775D" w:rsidRDefault="00E72D81" w:rsidP="0059755A">
      <w:pPr>
        <w:spacing w:line="240" w:lineRule="auto"/>
        <w:contextualSpacing/>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713024" behindDoc="1" locked="0" layoutInCell="1" allowOverlap="1">
            <wp:simplePos x="0" y="0"/>
            <wp:positionH relativeFrom="column">
              <wp:posOffset>-1796</wp:posOffset>
            </wp:positionH>
            <wp:positionV relativeFrom="paragraph">
              <wp:posOffset>4773</wp:posOffset>
            </wp:positionV>
            <wp:extent cx="5501005" cy="1470660"/>
            <wp:effectExtent l="0" t="0" r="4445" b="15240"/>
            <wp:wrapTight wrapText="bothSides">
              <wp:wrapPolygon edited="0">
                <wp:start x="0" y="0"/>
                <wp:lineTo x="0" y="21544"/>
                <wp:lineTo x="21543" y="21544"/>
                <wp:lineTo x="21543" y="0"/>
                <wp:lineTo x="0" y="0"/>
              </wp:wrapPolygon>
            </wp:wrapTight>
            <wp:docPr id="69"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A411DD" w:rsidRDefault="000A47DF" w:rsidP="0059755A">
      <w:pPr>
        <w:tabs>
          <w:tab w:val="left" w:pos="0"/>
        </w:tabs>
        <w:spacing w:after="0" w:line="240" w:lineRule="auto"/>
        <w:ind w:left="34" w:firstLine="675"/>
        <w:jc w:val="both"/>
        <w:rPr>
          <w:rFonts w:ascii="Times New Roman" w:hAnsi="Times New Roman"/>
          <w:color w:val="000000"/>
          <w:sz w:val="28"/>
          <w:szCs w:val="28"/>
          <w:lang w:eastAsia="ru-RU"/>
        </w:rPr>
      </w:pPr>
      <w:r>
        <w:rPr>
          <w:rFonts w:ascii="Times New Roman" w:hAnsi="Times New Roman"/>
          <w:color w:val="000000"/>
          <w:sz w:val="28"/>
          <w:szCs w:val="28"/>
          <w:lang w:eastAsia="ru-RU"/>
        </w:rPr>
        <w:t>306 преступлений, совершенных в отношении детей, зарегистрировано в г. Ярославле, что составляет 36,3% от общего количества преступлений данной категории. 16,6% преступлений данной категории совершено в 2019 году на территории г. Рыбинска.</w:t>
      </w:r>
    </w:p>
    <w:p w:rsidR="008271B6" w:rsidRPr="00DC775D" w:rsidRDefault="008271B6" w:rsidP="008271B6">
      <w:pPr>
        <w:spacing w:line="240" w:lineRule="auto"/>
        <w:ind w:firstLine="680"/>
        <w:contextualSpacing/>
        <w:jc w:val="both"/>
        <w:rPr>
          <w:rFonts w:ascii="Times New Roman" w:hAnsi="Times New Roman"/>
          <w:sz w:val="28"/>
          <w:szCs w:val="28"/>
        </w:rPr>
      </w:pPr>
      <w:r>
        <w:rPr>
          <w:rFonts w:ascii="Times New Roman" w:hAnsi="Times New Roman"/>
          <w:sz w:val="28"/>
          <w:szCs w:val="28"/>
        </w:rPr>
        <w:t xml:space="preserve">В 2019 году на уровне АППГ остается </w:t>
      </w:r>
      <w:r w:rsidRPr="00DC775D">
        <w:rPr>
          <w:rFonts w:ascii="Times New Roman" w:hAnsi="Times New Roman"/>
          <w:sz w:val="28"/>
          <w:szCs w:val="28"/>
        </w:rPr>
        <w:t>количеств</w:t>
      </w:r>
      <w:r>
        <w:rPr>
          <w:rFonts w:ascii="Times New Roman" w:hAnsi="Times New Roman"/>
          <w:sz w:val="28"/>
          <w:szCs w:val="28"/>
        </w:rPr>
        <w:t>о</w:t>
      </w:r>
      <w:r w:rsidRPr="00DC775D">
        <w:rPr>
          <w:rFonts w:ascii="Times New Roman" w:hAnsi="Times New Roman"/>
          <w:sz w:val="28"/>
          <w:szCs w:val="28"/>
        </w:rPr>
        <w:t xml:space="preserve"> преступлений сексуального характера </w:t>
      </w:r>
      <w:r>
        <w:rPr>
          <w:rFonts w:ascii="Times New Roman" w:hAnsi="Times New Roman"/>
          <w:sz w:val="28"/>
          <w:szCs w:val="28"/>
        </w:rPr>
        <w:t xml:space="preserve">и </w:t>
      </w:r>
      <w:r w:rsidRPr="00DC775D">
        <w:rPr>
          <w:rFonts w:ascii="Times New Roman" w:hAnsi="Times New Roman"/>
          <w:sz w:val="28"/>
          <w:szCs w:val="28"/>
        </w:rPr>
        <w:t xml:space="preserve">против половой неприкосновенности, совершенных в отношении детей. </w:t>
      </w:r>
      <w:r>
        <w:rPr>
          <w:rFonts w:ascii="Times New Roman" w:hAnsi="Times New Roman"/>
          <w:sz w:val="28"/>
          <w:szCs w:val="28"/>
        </w:rPr>
        <w:t>Как в 2018 году, так и в 2019 году количество таких преступлений составило 76, что составляет 9% от общего количества преступлений, совершенных в отношении несовершеннолетних. У</w:t>
      </w:r>
      <w:r w:rsidRPr="00DC775D">
        <w:rPr>
          <w:rFonts w:ascii="Times New Roman" w:hAnsi="Times New Roman"/>
          <w:sz w:val="28"/>
          <w:szCs w:val="28"/>
        </w:rPr>
        <w:t xml:space="preserve">ровень преступлений против половой неприкосновенности несовершеннолетних продолжает оставаться достаточно высоким и указывать на необходимость принятия действенных профилактических мер. </w:t>
      </w:r>
    </w:p>
    <w:p w:rsidR="001D1BA9" w:rsidRPr="00E176D9" w:rsidRDefault="001D1BA9" w:rsidP="000A47DF">
      <w:pPr>
        <w:spacing w:line="240" w:lineRule="auto"/>
        <w:contextualSpacing/>
        <w:jc w:val="both"/>
        <w:rPr>
          <w:rFonts w:ascii="Times New Roman" w:hAnsi="Times New Roman"/>
          <w:b/>
          <w:sz w:val="28"/>
          <w:szCs w:val="28"/>
          <w:highlight w:val="yellow"/>
        </w:rPr>
      </w:pPr>
    </w:p>
    <w:p w:rsidR="000A47DF" w:rsidRPr="00DC775D" w:rsidRDefault="001D1BA9" w:rsidP="000A47DF">
      <w:pPr>
        <w:spacing w:line="240" w:lineRule="auto"/>
        <w:contextualSpacing/>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20192" behindDoc="1" locked="0" layoutInCell="1" allowOverlap="1">
            <wp:simplePos x="0" y="0"/>
            <wp:positionH relativeFrom="column">
              <wp:posOffset>92710</wp:posOffset>
            </wp:positionH>
            <wp:positionV relativeFrom="paragraph">
              <wp:posOffset>519430</wp:posOffset>
            </wp:positionV>
            <wp:extent cx="6023610" cy="1316990"/>
            <wp:effectExtent l="0" t="0" r="15240" b="16510"/>
            <wp:wrapTight wrapText="bothSides">
              <wp:wrapPolygon edited="0">
                <wp:start x="0" y="0"/>
                <wp:lineTo x="0" y="21558"/>
                <wp:lineTo x="21586" y="21558"/>
                <wp:lineTo x="21586" y="0"/>
                <wp:lineTo x="0" y="0"/>
              </wp:wrapPolygon>
            </wp:wrapTight>
            <wp:docPr id="70" name="Диаграмма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000A47DF" w:rsidRPr="00DC775D">
        <w:rPr>
          <w:rFonts w:ascii="Times New Roman" w:hAnsi="Times New Roman"/>
          <w:b/>
          <w:sz w:val="28"/>
          <w:szCs w:val="28"/>
        </w:rPr>
        <w:t xml:space="preserve">Диаграмма </w:t>
      </w:r>
      <w:r w:rsidR="008271B6">
        <w:rPr>
          <w:rFonts w:ascii="Times New Roman" w:hAnsi="Times New Roman"/>
          <w:b/>
          <w:sz w:val="28"/>
          <w:szCs w:val="28"/>
        </w:rPr>
        <w:t>5.6.14.</w:t>
      </w:r>
      <w:r w:rsidR="009A20EE">
        <w:rPr>
          <w:rFonts w:ascii="Times New Roman" w:hAnsi="Times New Roman"/>
          <w:b/>
          <w:sz w:val="28"/>
          <w:szCs w:val="28"/>
        </w:rPr>
        <w:t xml:space="preserve"> </w:t>
      </w:r>
      <w:r w:rsidR="000A47DF" w:rsidRPr="00DC775D">
        <w:rPr>
          <w:rFonts w:ascii="Times New Roman" w:hAnsi="Times New Roman"/>
          <w:b/>
          <w:sz w:val="28"/>
          <w:szCs w:val="28"/>
        </w:rPr>
        <w:t>Динамика преступлений сексуального характера против половой неприкосновенности, совершенных в отношении детей</w:t>
      </w:r>
    </w:p>
    <w:p w:rsidR="000A47DF" w:rsidRDefault="000A47DF" w:rsidP="008271B6">
      <w:pPr>
        <w:tabs>
          <w:tab w:val="left" w:pos="0"/>
        </w:tabs>
        <w:spacing w:after="0" w:line="240" w:lineRule="auto"/>
        <w:ind w:left="34" w:hanging="34"/>
        <w:jc w:val="both"/>
      </w:pPr>
    </w:p>
    <w:p w:rsidR="008271B6" w:rsidRPr="008271B6" w:rsidRDefault="001F3607" w:rsidP="008271B6">
      <w:pPr>
        <w:pBdr>
          <w:top w:val="single" w:sz="4" w:space="0" w:color="FFFFFF"/>
          <w:left w:val="single" w:sz="4" w:space="0" w:color="FFFFFF"/>
          <w:right w:val="single" w:sz="4" w:space="0" w:color="FFFFFF"/>
        </w:pBd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В 2019 году н</w:t>
      </w:r>
      <w:r w:rsidR="008271B6" w:rsidRPr="008271B6">
        <w:rPr>
          <w:rFonts w:ascii="Times New Roman" w:hAnsi="Times New Roman"/>
          <w:sz w:val="28"/>
          <w:szCs w:val="28"/>
        </w:rPr>
        <w:t>а территории региона с участием УМВД России по Ярославской области проводи</w:t>
      </w:r>
      <w:r>
        <w:rPr>
          <w:rFonts w:ascii="Times New Roman" w:hAnsi="Times New Roman"/>
          <w:sz w:val="28"/>
          <w:szCs w:val="28"/>
        </w:rPr>
        <w:t>лась</w:t>
      </w:r>
      <w:r w:rsidR="008271B6" w:rsidRPr="008271B6">
        <w:rPr>
          <w:rFonts w:ascii="Times New Roman" w:hAnsi="Times New Roman"/>
          <w:sz w:val="28"/>
          <w:szCs w:val="28"/>
        </w:rPr>
        <w:t xml:space="preserve"> работа по профилактике аутоагрессии несовершеннолетних. </w:t>
      </w:r>
    </w:p>
    <w:p w:rsidR="008271B6" w:rsidRPr="008271B6" w:rsidRDefault="008271B6" w:rsidP="008271B6">
      <w:pPr>
        <w:pBdr>
          <w:top w:val="single" w:sz="4" w:space="0" w:color="FFFFFF"/>
          <w:left w:val="single" w:sz="4" w:space="0" w:color="FFFFFF"/>
          <w:right w:val="single" w:sz="4" w:space="0" w:color="FFFFFF"/>
        </w:pBdr>
        <w:tabs>
          <w:tab w:val="left" w:pos="851"/>
        </w:tabs>
        <w:spacing w:after="0" w:line="240" w:lineRule="auto"/>
        <w:ind w:firstLine="709"/>
        <w:jc w:val="both"/>
        <w:rPr>
          <w:rFonts w:ascii="Times New Roman" w:hAnsi="Times New Roman"/>
          <w:sz w:val="28"/>
          <w:szCs w:val="28"/>
        </w:rPr>
      </w:pPr>
      <w:r w:rsidRPr="008271B6">
        <w:rPr>
          <w:rFonts w:ascii="Times New Roman" w:hAnsi="Times New Roman"/>
          <w:sz w:val="28"/>
          <w:szCs w:val="28"/>
        </w:rPr>
        <w:t>Постановлением комиссии по делам несовершеннолетних и защите их прав при Правительстве Ярославской области от 26.12.2019 утвержден Комплекс мер по совершенствованию системы профилактики суицида среди несовершеннолетних в Ярославской области на 2020 год.</w:t>
      </w:r>
    </w:p>
    <w:p w:rsidR="008271B6" w:rsidRPr="008271B6" w:rsidRDefault="008271B6" w:rsidP="008271B6">
      <w:pPr>
        <w:pBdr>
          <w:top w:val="single" w:sz="4" w:space="0" w:color="FFFFFF"/>
          <w:left w:val="single" w:sz="4" w:space="0" w:color="FFFFFF"/>
          <w:right w:val="single" w:sz="4" w:space="0" w:color="FFFFFF"/>
        </w:pBdr>
        <w:tabs>
          <w:tab w:val="left" w:pos="0"/>
        </w:tabs>
        <w:spacing w:after="0" w:line="240" w:lineRule="auto"/>
        <w:ind w:firstLine="709"/>
        <w:jc w:val="both"/>
        <w:rPr>
          <w:rFonts w:ascii="Times New Roman" w:hAnsi="Times New Roman"/>
          <w:bCs/>
          <w:color w:val="000000"/>
          <w:sz w:val="28"/>
          <w:szCs w:val="28"/>
        </w:rPr>
      </w:pPr>
      <w:r w:rsidRPr="008271B6">
        <w:rPr>
          <w:rFonts w:ascii="Times New Roman" w:hAnsi="Times New Roman"/>
          <w:sz w:val="28"/>
          <w:szCs w:val="28"/>
        </w:rPr>
        <w:t xml:space="preserve">В течение 2019 года в органы внутренних дел области поступило </w:t>
      </w:r>
      <w:r w:rsidRPr="008271B6">
        <w:rPr>
          <w:rFonts w:ascii="Times New Roman" w:hAnsi="Times New Roman"/>
          <w:bCs/>
          <w:color w:val="000000"/>
          <w:sz w:val="28"/>
          <w:szCs w:val="28"/>
        </w:rPr>
        <w:t xml:space="preserve">46 </w:t>
      </w:r>
      <w:r w:rsidR="001F3607">
        <w:rPr>
          <w:rFonts w:ascii="Times New Roman" w:hAnsi="Times New Roman"/>
          <w:bCs/>
          <w:color w:val="000000"/>
          <w:sz w:val="28"/>
          <w:szCs w:val="28"/>
        </w:rPr>
        <w:t xml:space="preserve">(АППГ – 38) </w:t>
      </w:r>
      <w:r w:rsidRPr="008271B6">
        <w:rPr>
          <w:rFonts w:ascii="Times New Roman" w:hAnsi="Times New Roman"/>
          <w:bCs/>
          <w:color w:val="000000"/>
          <w:sz w:val="28"/>
          <w:szCs w:val="28"/>
        </w:rPr>
        <w:t>сообщений о фактах причинения несовершеннолетними себе вреда здоровью и о 4 суицидах, совершенных несовершеннолетними.</w:t>
      </w:r>
    </w:p>
    <w:p w:rsidR="008271B6" w:rsidRPr="008271B6" w:rsidRDefault="001F3607" w:rsidP="008271B6">
      <w:pPr>
        <w:pBdr>
          <w:top w:val="single" w:sz="4" w:space="0" w:color="FFFFFF"/>
          <w:left w:val="single" w:sz="4" w:space="0" w:color="FFFFFF"/>
          <w:right w:val="single" w:sz="4" w:space="0" w:color="FFFFFF"/>
        </w:pBd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Т</w:t>
      </w:r>
      <w:r w:rsidR="008271B6" w:rsidRPr="008271B6">
        <w:rPr>
          <w:rFonts w:ascii="Times New Roman" w:hAnsi="Times New Roman"/>
          <w:sz w:val="28"/>
          <w:szCs w:val="28"/>
        </w:rPr>
        <w:t>ерриториальными комиссиями по делам несовершеннолетних и защите их прав муниципальных районов при получении информации о факте аутоагрессии организуются выезды межведомственной оперативной антикризисной группы по месту фактического пребывания ребенка либо по месту совершения попытки суицида для изучения ситуации, оказания срочной помощи, мотивации родителей (иных законных представителей) на получение несовершеннолетним квалифицированной помощи (у врача-психиатра, психолога и др.) с вручением соответствующего направления. По результатам выезда готовится акт с рекомендациями о необходимости проведения индивидуальной профилактической и реабилитационной работы с ребенком-суицидентом, его семьей.</w:t>
      </w:r>
    </w:p>
    <w:p w:rsidR="008271B6" w:rsidRPr="008271B6" w:rsidRDefault="008271B6" w:rsidP="008271B6">
      <w:pPr>
        <w:pBdr>
          <w:top w:val="single" w:sz="4" w:space="0" w:color="FFFFFF"/>
          <w:left w:val="single" w:sz="4" w:space="0" w:color="FFFFFF"/>
          <w:right w:val="single" w:sz="4" w:space="0" w:color="FFFFFF"/>
        </w:pBdr>
        <w:tabs>
          <w:tab w:val="left" w:pos="0"/>
        </w:tabs>
        <w:spacing w:after="0" w:line="240" w:lineRule="auto"/>
        <w:ind w:firstLine="709"/>
        <w:jc w:val="both"/>
        <w:rPr>
          <w:rFonts w:ascii="Times New Roman" w:hAnsi="Times New Roman"/>
          <w:sz w:val="28"/>
          <w:szCs w:val="28"/>
        </w:rPr>
      </w:pPr>
      <w:r w:rsidRPr="008271B6">
        <w:rPr>
          <w:rFonts w:ascii="Times New Roman" w:hAnsi="Times New Roman"/>
          <w:sz w:val="28"/>
          <w:szCs w:val="28"/>
        </w:rPr>
        <w:t>В текущем периоде 2019 года сотрудниками полиции в сети Интернет выявлено 7 групп, в которых были размещены материалы депрессивного содержания, а также 9 пользователей, состоящих в группах и подписанных на публичные страницы с суицидальной направленностью, указывающих местом жительства Ярославскую область.</w:t>
      </w:r>
    </w:p>
    <w:p w:rsidR="008271B6" w:rsidRPr="008271B6" w:rsidRDefault="008271B6" w:rsidP="008271B6">
      <w:pPr>
        <w:pBdr>
          <w:top w:val="single" w:sz="4" w:space="0" w:color="FFFFFF"/>
          <w:left w:val="single" w:sz="4" w:space="0" w:color="FFFFFF"/>
          <w:right w:val="single" w:sz="4" w:space="0" w:color="FFFFFF"/>
        </w:pBdr>
        <w:tabs>
          <w:tab w:val="left" w:pos="0"/>
        </w:tabs>
        <w:spacing w:after="0" w:line="240" w:lineRule="auto"/>
        <w:ind w:firstLine="709"/>
        <w:jc w:val="both"/>
        <w:rPr>
          <w:rFonts w:ascii="Times New Roman" w:hAnsi="Times New Roman"/>
          <w:color w:val="000000"/>
          <w:sz w:val="28"/>
          <w:szCs w:val="28"/>
        </w:rPr>
      </w:pPr>
      <w:r w:rsidRPr="008271B6">
        <w:rPr>
          <w:rFonts w:ascii="Times New Roman" w:hAnsi="Times New Roman"/>
          <w:sz w:val="28"/>
          <w:szCs w:val="28"/>
        </w:rPr>
        <w:t xml:space="preserve">С законными представителями данных несовершеннолетних сотрудниками полиции проведена разъяснительная работа, вручены памятки, разработанные УМВД </w:t>
      </w:r>
      <w:r w:rsidRPr="008271B6">
        <w:rPr>
          <w:rFonts w:ascii="Times New Roman" w:hAnsi="Times New Roman"/>
          <w:color w:val="000000"/>
          <w:sz w:val="28"/>
          <w:szCs w:val="28"/>
        </w:rPr>
        <w:t>при содействии главного детского психиатра Ярославской области.</w:t>
      </w:r>
    </w:p>
    <w:p w:rsidR="008271B6" w:rsidRPr="008271B6" w:rsidRDefault="001F3607" w:rsidP="008271B6">
      <w:pPr>
        <w:pBdr>
          <w:top w:val="single" w:sz="4" w:space="0" w:color="FFFFFF"/>
          <w:left w:val="single" w:sz="4" w:space="0" w:color="FFFFFF"/>
          <w:right w:val="single" w:sz="4" w:space="0" w:color="FFFFFF"/>
        </w:pBd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2019 году ф</w:t>
      </w:r>
      <w:r w:rsidR="008271B6" w:rsidRPr="008271B6">
        <w:rPr>
          <w:rFonts w:ascii="Times New Roman" w:hAnsi="Times New Roman"/>
          <w:sz w:val="28"/>
          <w:szCs w:val="28"/>
        </w:rPr>
        <w:t xml:space="preserve">актов совершения подростками суицидальных попыток под влиянием сети Интернет на территории региона не установлено. </w:t>
      </w:r>
    </w:p>
    <w:p w:rsidR="008271B6" w:rsidRPr="008271B6" w:rsidRDefault="008271B6" w:rsidP="008271B6">
      <w:pPr>
        <w:tabs>
          <w:tab w:val="left" w:pos="0"/>
        </w:tabs>
        <w:spacing w:after="0" w:line="240" w:lineRule="auto"/>
        <w:ind w:firstLine="709"/>
        <w:jc w:val="both"/>
        <w:rPr>
          <w:rFonts w:ascii="Times New Roman" w:hAnsi="Times New Roman"/>
          <w:sz w:val="28"/>
          <w:szCs w:val="28"/>
        </w:rPr>
      </w:pPr>
      <w:r w:rsidRPr="008271B6">
        <w:rPr>
          <w:rFonts w:ascii="Times New Roman" w:hAnsi="Times New Roman"/>
          <w:sz w:val="28"/>
          <w:szCs w:val="28"/>
        </w:rPr>
        <w:t xml:space="preserve">Работа по профилактике суицидальной активности среди детей и подростков в </w:t>
      </w:r>
      <w:r w:rsidR="001F3607">
        <w:rPr>
          <w:rFonts w:ascii="Times New Roman" w:hAnsi="Times New Roman"/>
          <w:sz w:val="28"/>
          <w:szCs w:val="28"/>
        </w:rPr>
        <w:t>2019 году была</w:t>
      </w:r>
      <w:r w:rsidRPr="008271B6">
        <w:rPr>
          <w:rFonts w:ascii="Times New Roman" w:hAnsi="Times New Roman"/>
          <w:sz w:val="28"/>
          <w:szCs w:val="28"/>
        </w:rPr>
        <w:t xml:space="preserve"> ориентирована на создание, поддержание и развитие позитивных жизненных ценностей и благоприятных условий для развития и самореализации детей и подростков.</w:t>
      </w:r>
    </w:p>
    <w:p w:rsidR="008271B6" w:rsidRDefault="001F3607" w:rsidP="001F3607">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Учитывая, что количество суицидальных попыток среди детей на протяжении последний лет увеличивается, о</w:t>
      </w:r>
      <w:r w:rsidR="008271B6" w:rsidRPr="008271B6">
        <w:rPr>
          <w:rFonts w:ascii="Times New Roman" w:hAnsi="Times New Roman"/>
          <w:sz w:val="28"/>
          <w:szCs w:val="28"/>
        </w:rPr>
        <w:t xml:space="preserve">сновное внимание </w:t>
      </w:r>
      <w:r>
        <w:rPr>
          <w:rFonts w:ascii="Times New Roman" w:hAnsi="Times New Roman"/>
          <w:sz w:val="28"/>
          <w:szCs w:val="28"/>
        </w:rPr>
        <w:t xml:space="preserve">необходимо </w:t>
      </w:r>
      <w:r w:rsidR="008271B6" w:rsidRPr="008271B6">
        <w:rPr>
          <w:rFonts w:ascii="Times New Roman" w:hAnsi="Times New Roman"/>
          <w:sz w:val="28"/>
          <w:szCs w:val="28"/>
        </w:rPr>
        <w:t>уделя</w:t>
      </w:r>
      <w:r>
        <w:rPr>
          <w:rFonts w:ascii="Times New Roman" w:hAnsi="Times New Roman"/>
          <w:sz w:val="28"/>
          <w:szCs w:val="28"/>
        </w:rPr>
        <w:t>ть</w:t>
      </w:r>
      <w:r w:rsidR="008271B6" w:rsidRPr="008271B6">
        <w:rPr>
          <w:rFonts w:ascii="Times New Roman" w:hAnsi="Times New Roman"/>
          <w:sz w:val="28"/>
          <w:szCs w:val="28"/>
        </w:rPr>
        <w:t xml:space="preserve"> профилактической работе, связанной с теми аспектами неблагополучия детей и подростков, которые могут повлечь за собой последствия в виде суицидального поведения.</w:t>
      </w:r>
    </w:p>
    <w:p w:rsidR="00B166DE" w:rsidRDefault="00B166DE" w:rsidP="00B166DE">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В 2019 году на учете в уголовно-исправительных инспекциях области состояло 81 осужденных несовершеннолетних. По сравнению с 2018 годом их количество снизилось на 20 человек (АППГ-101 ребенок). Оказание им правовой, медицинской, психологической помощи – необходимых аспект в защите их прав и проведения профилактической работы.</w:t>
      </w:r>
    </w:p>
    <w:p w:rsidR="00B166DE" w:rsidRDefault="00B166DE" w:rsidP="00B166DE">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В 2019 году при содействии сотрудников уголовно-исполнительных инспекций семи несовершеннолетним оказана помощь в трудоустройстве, двум – в получении медицинской помощи, девятнадцать получили психологическую помощь, двенадцать – правовую помощь, тридцать пять несовершеннолетних получили помощь в организации досуга.</w:t>
      </w:r>
    </w:p>
    <w:p w:rsidR="00B166DE" w:rsidRDefault="00B166DE" w:rsidP="00B166DE">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Уполномоченным в 2019 году осуществлено 6 выездов в СИЗО-1 УФСИН России по Ярославской области в целях проверки условий содержания несовершеннолетних, находящихся в следственном изоляторе.</w:t>
      </w:r>
    </w:p>
    <w:p w:rsidR="007533DC" w:rsidRDefault="00B166DE" w:rsidP="00B166DE">
      <w:pPr>
        <w:tabs>
          <w:tab w:val="left" w:pos="0"/>
        </w:tabs>
        <w:spacing w:after="0" w:line="240" w:lineRule="auto"/>
        <w:ind w:left="34" w:firstLine="709"/>
        <w:jc w:val="both"/>
        <w:rPr>
          <w:rFonts w:ascii="Times New Roman" w:hAnsi="Times New Roman"/>
          <w:sz w:val="28"/>
          <w:szCs w:val="28"/>
        </w:rPr>
      </w:pPr>
      <w:r>
        <w:rPr>
          <w:rFonts w:ascii="Times New Roman" w:hAnsi="Times New Roman"/>
          <w:sz w:val="28"/>
          <w:szCs w:val="28"/>
        </w:rPr>
        <w:t>По итогам проверок детям оказана необходимая помощь, в том числе правовая.</w:t>
      </w:r>
      <w:r w:rsidR="009A20EE">
        <w:rPr>
          <w:rFonts w:ascii="Times New Roman" w:hAnsi="Times New Roman"/>
          <w:sz w:val="28"/>
          <w:szCs w:val="28"/>
        </w:rPr>
        <w:t xml:space="preserve"> </w:t>
      </w:r>
      <w:r>
        <w:rPr>
          <w:rFonts w:ascii="Times New Roman" w:hAnsi="Times New Roman"/>
          <w:sz w:val="28"/>
          <w:szCs w:val="28"/>
        </w:rPr>
        <w:t xml:space="preserve"> </w:t>
      </w:r>
    </w:p>
    <w:p w:rsidR="00FB4901" w:rsidRDefault="007533DC" w:rsidP="007533DC">
      <w:pPr>
        <w:spacing w:line="240" w:lineRule="auto"/>
        <w:ind w:firstLine="708"/>
        <w:contextualSpacing/>
        <w:jc w:val="both"/>
        <w:rPr>
          <w:rFonts w:ascii="Times New Roman" w:hAnsi="Times New Roman"/>
          <w:sz w:val="28"/>
          <w:szCs w:val="28"/>
        </w:rPr>
      </w:pPr>
      <w:r w:rsidRPr="005D407A">
        <w:rPr>
          <w:rFonts w:ascii="Times New Roman" w:hAnsi="Times New Roman"/>
          <w:sz w:val="28"/>
          <w:szCs w:val="28"/>
        </w:rPr>
        <w:t xml:space="preserve">В </w:t>
      </w:r>
      <w:r w:rsidR="00FB4901">
        <w:rPr>
          <w:rFonts w:ascii="Times New Roman" w:hAnsi="Times New Roman"/>
          <w:sz w:val="28"/>
          <w:szCs w:val="28"/>
        </w:rPr>
        <w:t xml:space="preserve">2019 году </w:t>
      </w:r>
      <w:r w:rsidRPr="007533DC">
        <w:rPr>
          <w:rFonts w:ascii="Times New Roman" w:hAnsi="Times New Roman"/>
          <w:sz w:val="28"/>
          <w:szCs w:val="28"/>
        </w:rPr>
        <w:t>орган</w:t>
      </w:r>
      <w:r w:rsidR="00FB4901">
        <w:rPr>
          <w:rFonts w:ascii="Times New Roman" w:hAnsi="Times New Roman"/>
          <w:sz w:val="28"/>
          <w:szCs w:val="28"/>
        </w:rPr>
        <w:t>ами</w:t>
      </w:r>
      <w:r w:rsidRPr="007533DC">
        <w:rPr>
          <w:rFonts w:ascii="Times New Roman" w:hAnsi="Times New Roman"/>
          <w:sz w:val="28"/>
          <w:szCs w:val="28"/>
        </w:rPr>
        <w:t xml:space="preserve"> управления социальной защитой населения области</w:t>
      </w:r>
      <w:r>
        <w:rPr>
          <w:rFonts w:ascii="Times New Roman" w:hAnsi="Times New Roman"/>
          <w:b/>
          <w:sz w:val="28"/>
          <w:szCs w:val="28"/>
        </w:rPr>
        <w:t xml:space="preserve"> </w:t>
      </w:r>
      <w:r>
        <w:rPr>
          <w:rFonts w:ascii="Times New Roman" w:hAnsi="Times New Roman"/>
          <w:sz w:val="28"/>
          <w:szCs w:val="28"/>
        </w:rPr>
        <w:t xml:space="preserve">в пределах своей компетенции </w:t>
      </w:r>
      <w:r w:rsidRPr="00003017">
        <w:rPr>
          <w:rFonts w:ascii="Times New Roman" w:hAnsi="Times New Roman"/>
          <w:sz w:val="28"/>
          <w:szCs w:val="28"/>
        </w:rPr>
        <w:t>осуществля</w:t>
      </w:r>
      <w:r w:rsidR="00FB4901">
        <w:rPr>
          <w:rFonts w:ascii="Times New Roman" w:hAnsi="Times New Roman"/>
          <w:sz w:val="28"/>
          <w:szCs w:val="28"/>
        </w:rPr>
        <w:t>лись</w:t>
      </w:r>
      <w:r w:rsidRPr="00003017">
        <w:rPr>
          <w:rFonts w:ascii="Times New Roman" w:hAnsi="Times New Roman"/>
          <w:sz w:val="28"/>
          <w:szCs w:val="28"/>
        </w:rPr>
        <w:t xml:space="preserve"> меры по профилактике безнадзорности несовершеннолетних и организ</w:t>
      </w:r>
      <w:r w:rsidR="00FB4901">
        <w:rPr>
          <w:rFonts w:ascii="Times New Roman" w:hAnsi="Times New Roman"/>
          <w:sz w:val="28"/>
          <w:szCs w:val="28"/>
        </w:rPr>
        <w:t>овывалась</w:t>
      </w:r>
      <w:r w:rsidR="009A20EE">
        <w:rPr>
          <w:rFonts w:ascii="Times New Roman" w:hAnsi="Times New Roman"/>
          <w:sz w:val="28"/>
          <w:szCs w:val="28"/>
        </w:rPr>
        <w:t xml:space="preserve"> </w:t>
      </w:r>
      <w:r w:rsidRPr="00003017">
        <w:rPr>
          <w:rFonts w:ascii="Times New Roman" w:hAnsi="Times New Roman"/>
          <w:sz w:val="28"/>
          <w:szCs w:val="28"/>
        </w:rPr>
        <w:t>индивидуальн</w:t>
      </w:r>
      <w:r w:rsidR="00FB4901">
        <w:rPr>
          <w:rFonts w:ascii="Times New Roman" w:hAnsi="Times New Roman"/>
          <w:sz w:val="28"/>
          <w:szCs w:val="28"/>
        </w:rPr>
        <w:t>ая</w:t>
      </w:r>
      <w:r w:rsidRPr="00003017">
        <w:rPr>
          <w:rFonts w:ascii="Times New Roman" w:hAnsi="Times New Roman"/>
          <w:sz w:val="28"/>
          <w:szCs w:val="28"/>
        </w:rPr>
        <w:t xml:space="preserve"> профилактическ</w:t>
      </w:r>
      <w:r w:rsidR="00FB4901">
        <w:rPr>
          <w:rFonts w:ascii="Times New Roman" w:hAnsi="Times New Roman"/>
          <w:sz w:val="28"/>
          <w:szCs w:val="28"/>
        </w:rPr>
        <w:t>ая</w:t>
      </w:r>
      <w:r w:rsidRPr="00003017">
        <w:rPr>
          <w:rFonts w:ascii="Times New Roman" w:hAnsi="Times New Roman"/>
          <w:sz w:val="28"/>
          <w:szCs w:val="28"/>
        </w:rPr>
        <w:t xml:space="preserve"> работ</w:t>
      </w:r>
      <w:r w:rsidR="00FB4901">
        <w:rPr>
          <w:rFonts w:ascii="Times New Roman" w:hAnsi="Times New Roman"/>
          <w:sz w:val="28"/>
          <w:szCs w:val="28"/>
        </w:rPr>
        <w:t>а</w:t>
      </w:r>
      <w:r w:rsidRPr="00003017">
        <w:rPr>
          <w:rFonts w:ascii="Times New Roman" w:hAnsi="Times New Roman"/>
          <w:sz w:val="28"/>
          <w:szCs w:val="28"/>
        </w:rPr>
        <w:t xml:space="preserve"> в отношении безнадзорных и беспризорных несовершеннолетних, их родителей или иных законных представителей, не исполняющих своих обязанностей по воспитанию, содержанию несовершеннолетних и (или) отрицательно влияющих на их поведение либо жестоко обращающихся с ними</w:t>
      </w:r>
      <w:r w:rsidR="00FB4901">
        <w:rPr>
          <w:rFonts w:ascii="Times New Roman" w:hAnsi="Times New Roman"/>
          <w:sz w:val="28"/>
          <w:szCs w:val="28"/>
        </w:rPr>
        <w:t>.</w:t>
      </w:r>
      <w:r w:rsidR="009A20EE">
        <w:rPr>
          <w:rFonts w:ascii="Times New Roman" w:hAnsi="Times New Roman"/>
          <w:sz w:val="28"/>
          <w:szCs w:val="28"/>
        </w:rPr>
        <w:t xml:space="preserve"> </w:t>
      </w:r>
    </w:p>
    <w:p w:rsidR="007533DC" w:rsidRDefault="009A20EE" w:rsidP="007533DC">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00B166DE">
        <w:rPr>
          <w:rFonts w:ascii="Times New Roman" w:hAnsi="Times New Roman"/>
          <w:sz w:val="28"/>
          <w:szCs w:val="28"/>
        </w:rPr>
        <w:t>На территории области действует 10 социально-реабилитационных центров</w:t>
      </w:r>
      <w:r w:rsidR="007533DC">
        <w:rPr>
          <w:rFonts w:ascii="Times New Roman" w:hAnsi="Times New Roman"/>
          <w:sz w:val="28"/>
          <w:szCs w:val="28"/>
        </w:rPr>
        <w:t xml:space="preserve"> для несовершеннолетних. В 2019 году они приняли 1 375 детей (АППГ - 1 538). Среднегодовая наполняемость этих организаций в 2019 году составила 99 %.</w:t>
      </w:r>
    </w:p>
    <w:p w:rsidR="00144492" w:rsidRDefault="00144492" w:rsidP="007533DC">
      <w:pPr>
        <w:spacing w:line="240" w:lineRule="auto"/>
        <w:ind w:firstLine="708"/>
        <w:contextualSpacing/>
        <w:jc w:val="both"/>
        <w:rPr>
          <w:rFonts w:ascii="Times New Roman" w:hAnsi="Times New Roman"/>
          <w:sz w:val="28"/>
          <w:szCs w:val="28"/>
        </w:rPr>
      </w:pPr>
    </w:p>
    <w:p w:rsidR="007533DC" w:rsidRDefault="007533DC" w:rsidP="007533DC">
      <w:pPr>
        <w:spacing w:line="240" w:lineRule="auto"/>
        <w:contextualSpacing/>
        <w:jc w:val="both"/>
        <w:rPr>
          <w:rFonts w:ascii="Times New Roman" w:hAnsi="Times New Roman"/>
          <w:b/>
          <w:sz w:val="28"/>
          <w:szCs w:val="28"/>
        </w:rPr>
      </w:pPr>
      <w:r w:rsidRPr="005D407A">
        <w:rPr>
          <w:rFonts w:ascii="Times New Roman" w:hAnsi="Times New Roman"/>
          <w:b/>
          <w:sz w:val="28"/>
          <w:szCs w:val="28"/>
        </w:rPr>
        <w:t xml:space="preserve">Диаграмма </w:t>
      </w:r>
      <w:r w:rsidR="009D306E">
        <w:rPr>
          <w:rFonts w:ascii="Times New Roman" w:hAnsi="Times New Roman"/>
          <w:b/>
          <w:sz w:val="28"/>
          <w:szCs w:val="28"/>
        </w:rPr>
        <w:t>5.6.15.</w:t>
      </w:r>
      <w:r w:rsidR="009A20EE">
        <w:rPr>
          <w:rFonts w:ascii="Times New Roman" w:hAnsi="Times New Roman"/>
          <w:b/>
          <w:sz w:val="28"/>
          <w:szCs w:val="28"/>
        </w:rPr>
        <w:t xml:space="preserve"> </w:t>
      </w:r>
      <w:r w:rsidRPr="005D407A">
        <w:rPr>
          <w:rFonts w:ascii="Times New Roman" w:hAnsi="Times New Roman"/>
          <w:b/>
          <w:sz w:val="28"/>
          <w:szCs w:val="28"/>
        </w:rPr>
        <w:t xml:space="preserve"> Количество несовершеннолетних, находящихся в трудной жизненной ситуации, прошедших социально-психолого-педагогическую реабилитацию в социально-реабилитационных центрах области</w:t>
      </w:r>
    </w:p>
    <w:p w:rsidR="00144492" w:rsidRPr="005D407A" w:rsidRDefault="00144492" w:rsidP="007533DC">
      <w:pPr>
        <w:spacing w:line="240" w:lineRule="auto"/>
        <w:contextualSpacing/>
        <w:jc w:val="both"/>
        <w:rPr>
          <w:rFonts w:ascii="Times New Roman" w:hAnsi="Times New Roman"/>
          <w:b/>
          <w:sz w:val="28"/>
          <w:szCs w:val="28"/>
        </w:rPr>
      </w:pPr>
    </w:p>
    <w:p w:rsidR="007533DC" w:rsidRDefault="00E72D81" w:rsidP="007533DC">
      <w:pPr>
        <w:spacing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874105" cy="1404519"/>
            <wp:effectExtent l="0" t="0" r="12700" b="24765"/>
            <wp:docPr id="71" name="Диаграмма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166DE" w:rsidRDefault="00B166DE" w:rsidP="00B166DE">
      <w:pPr>
        <w:tabs>
          <w:tab w:val="left" w:pos="0"/>
        </w:tabs>
        <w:spacing w:after="0" w:line="240" w:lineRule="auto"/>
        <w:ind w:left="34" w:firstLine="709"/>
        <w:jc w:val="both"/>
      </w:pPr>
    </w:p>
    <w:p w:rsidR="007533DC" w:rsidRDefault="007533DC" w:rsidP="007533DC">
      <w:pPr>
        <w:spacing w:line="240" w:lineRule="auto"/>
        <w:ind w:firstLine="709"/>
        <w:contextualSpacing/>
        <w:jc w:val="both"/>
        <w:rPr>
          <w:rFonts w:ascii="Times New Roman" w:hAnsi="Times New Roman"/>
          <w:sz w:val="28"/>
          <w:szCs w:val="28"/>
        </w:rPr>
      </w:pPr>
      <w:r w:rsidRPr="007533DC">
        <w:rPr>
          <w:rFonts w:ascii="Times New Roman" w:hAnsi="Times New Roman"/>
          <w:sz w:val="28"/>
          <w:szCs w:val="28"/>
        </w:rPr>
        <w:t>На протяжении последних лет количество несовершеннолетних, находящихся в трудной жизненной ситуации, прошедших социально-психолого-педагогическую реабилитацию в социально-реабилитационных центрах области</w:t>
      </w:r>
      <w:r>
        <w:rPr>
          <w:rFonts w:ascii="Times New Roman" w:hAnsi="Times New Roman"/>
          <w:sz w:val="28"/>
          <w:szCs w:val="28"/>
        </w:rPr>
        <w:t xml:space="preserve">, сокращается. </w:t>
      </w:r>
    </w:p>
    <w:p w:rsidR="007533DC" w:rsidRDefault="007533DC" w:rsidP="007533DC">
      <w:pPr>
        <w:spacing w:line="240" w:lineRule="auto"/>
        <w:ind w:firstLine="709"/>
        <w:contextualSpacing/>
        <w:jc w:val="both"/>
        <w:rPr>
          <w:rFonts w:ascii="Times New Roman" w:hAnsi="Times New Roman"/>
          <w:sz w:val="28"/>
          <w:szCs w:val="28"/>
        </w:rPr>
      </w:pPr>
      <w:r>
        <w:rPr>
          <w:rFonts w:ascii="Times New Roman" w:hAnsi="Times New Roman"/>
          <w:sz w:val="28"/>
          <w:szCs w:val="28"/>
        </w:rPr>
        <w:t>Вовлечение несовершеннолетних в работу общественных объединений – еще один важный аспект профилактики правонарушений и преступлений среди несовершеннолетних.</w:t>
      </w:r>
    </w:p>
    <w:p w:rsidR="007533DC" w:rsidRDefault="007533DC" w:rsidP="007533DC">
      <w:pPr>
        <w:spacing w:line="240" w:lineRule="auto"/>
        <w:ind w:firstLine="708"/>
        <w:contextualSpacing/>
        <w:jc w:val="both"/>
        <w:rPr>
          <w:rFonts w:ascii="Times New Roman" w:hAnsi="Times New Roman"/>
          <w:sz w:val="28"/>
          <w:szCs w:val="28"/>
        </w:rPr>
      </w:pPr>
      <w:r>
        <w:rPr>
          <w:rFonts w:ascii="Times New Roman" w:hAnsi="Times New Roman"/>
          <w:sz w:val="28"/>
          <w:szCs w:val="28"/>
        </w:rPr>
        <w:t>Так, в 2019 году количество несовершеннолетних в возрасте от 13 до 18 лет, участвующих в работе общественных объединений, составило 94584 ребенка</w:t>
      </w:r>
      <w:r w:rsidR="009A20EE">
        <w:rPr>
          <w:rFonts w:ascii="Times New Roman" w:hAnsi="Times New Roman"/>
          <w:sz w:val="28"/>
          <w:szCs w:val="28"/>
        </w:rPr>
        <w:t xml:space="preserve"> </w:t>
      </w:r>
      <w:r>
        <w:rPr>
          <w:rFonts w:ascii="Times New Roman" w:hAnsi="Times New Roman"/>
          <w:sz w:val="28"/>
          <w:szCs w:val="28"/>
        </w:rPr>
        <w:t>(АППГ – 57 994), что почти на 38,7 % превосходит данный показатель 2018 года.</w:t>
      </w:r>
    </w:p>
    <w:p w:rsidR="00144492" w:rsidRDefault="00144492" w:rsidP="007533DC">
      <w:pPr>
        <w:spacing w:line="240" w:lineRule="auto"/>
        <w:ind w:firstLine="708"/>
        <w:contextualSpacing/>
        <w:jc w:val="both"/>
        <w:rPr>
          <w:rFonts w:ascii="Times New Roman" w:hAnsi="Times New Roman"/>
          <w:sz w:val="28"/>
          <w:szCs w:val="28"/>
        </w:rPr>
      </w:pPr>
    </w:p>
    <w:p w:rsidR="007533DC" w:rsidRDefault="007533DC" w:rsidP="00144492">
      <w:pPr>
        <w:spacing w:line="240" w:lineRule="auto"/>
        <w:contextualSpacing/>
        <w:jc w:val="both"/>
        <w:rPr>
          <w:rFonts w:ascii="Times New Roman" w:hAnsi="Times New Roman"/>
          <w:b/>
          <w:sz w:val="28"/>
          <w:szCs w:val="28"/>
        </w:rPr>
      </w:pPr>
      <w:r w:rsidRPr="00553A7B">
        <w:rPr>
          <w:rFonts w:ascii="Times New Roman" w:hAnsi="Times New Roman"/>
          <w:b/>
          <w:sz w:val="28"/>
          <w:szCs w:val="28"/>
        </w:rPr>
        <w:t xml:space="preserve">Диаграмма </w:t>
      </w:r>
      <w:r w:rsidR="009D306E">
        <w:rPr>
          <w:rFonts w:ascii="Times New Roman" w:hAnsi="Times New Roman"/>
          <w:b/>
          <w:sz w:val="28"/>
          <w:szCs w:val="28"/>
        </w:rPr>
        <w:t>5.6.16.</w:t>
      </w:r>
      <w:r w:rsidR="009A20EE">
        <w:rPr>
          <w:rFonts w:ascii="Times New Roman" w:hAnsi="Times New Roman"/>
          <w:b/>
          <w:sz w:val="28"/>
          <w:szCs w:val="28"/>
        </w:rPr>
        <w:t xml:space="preserve"> </w:t>
      </w:r>
      <w:r w:rsidRPr="00553A7B">
        <w:rPr>
          <w:rFonts w:ascii="Times New Roman" w:hAnsi="Times New Roman"/>
          <w:b/>
          <w:sz w:val="28"/>
          <w:szCs w:val="28"/>
        </w:rPr>
        <w:t>Вовлеченность несовершеннолетних в работу общественных объединений области (чел.)</w:t>
      </w:r>
    </w:p>
    <w:p w:rsidR="00144492" w:rsidRDefault="00144492" w:rsidP="00144492">
      <w:pPr>
        <w:spacing w:line="240" w:lineRule="auto"/>
        <w:contextualSpacing/>
        <w:jc w:val="both"/>
        <w:rPr>
          <w:rFonts w:ascii="Times New Roman" w:hAnsi="Times New Roman"/>
          <w:b/>
          <w:sz w:val="28"/>
          <w:szCs w:val="28"/>
        </w:rPr>
      </w:pPr>
    </w:p>
    <w:p w:rsidR="003717E9" w:rsidRPr="00553A7B" w:rsidRDefault="00E72D81" w:rsidP="007533DC">
      <w:pPr>
        <w:spacing w:line="240" w:lineRule="auto"/>
        <w:contextualSpacing/>
        <w:jc w:val="both"/>
        <w:rPr>
          <w:rFonts w:ascii="Times New Roman" w:hAnsi="Times New Roman"/>
          <w:b/>
          <w:sz w:val="28"/>
          <w:szCs w:val="28"/>
        </w:rPr>
      </w:pPr>
      <w:r>
        <w:rPr>
          <w:rFonts w:ascii="Times New Roman" w:hAnsi="Times New Roman"/>
          <w:noProof/>
          <w:sz w:val="28"/>
          <w:szCs w:val="28"/>
          <w:lang w:eastAsia="ru-RU"/>
        </w:rPr>
        <w:drawing>
          <wp:inline distT="0" distB="0" distL="0" distR="0">
            <wp:extent cx="5947257" cy="1675180"/>
            <wp:effectExtent l="0" t="0" r="15875" b="20320"/>
            <wp:docPr id="72"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B4901" w:rsidRDefault="00FB4901" w:rsidP="007533DC">
      <w:pPr>
        <w:spacing w:line="240" w:lineRule="auto"/>
        <w:ind w:firstLine="709"/>
        <w:contextualSpacing/>
        <w:jc w:val="both"/>
        <w:rPr>
          <w:rFonts w:ascii="Times New Roman" w:hAnsi="Times New Roman"/>
          <w:sz w:val="28"/>
          <w:szCs w:val="28"/>
        </w:rPr>
      </w:pPr>
    </w:p>
    <w:p w:rsidR="007533DC" w:rsidRDefault="003717E9" w:rsidP="007533DC">
      <w:pPr>
        <w:spacing w:line="240" w:lineRule="auto"/>
        <w:ind w:firstLine="709"/>
        <w:contextualSpacing/>
        <w:jc w:val="both"/>
        <w:rPr>
          <w:rFonts w:ascii="Times New Roman" w:hAnsi="Times New Roman"/>
          <w:sz w:val="28"/>
          <w:szCs w:val="28"/>
        </w:rPr>
      </w:pPr>
      <w:r>
        <w:rPr>
          <w:rFonts w:ascii="Times New Roman" w:hAnsi="Times New Roman"/>
          <w:sz w:val="28"/>
          <w:szCs w:val="28"/>
        </w:rPr>
        <w:t>В 2019 году в регионе принимались меры по решению вопроса трудоустройства несовершеннолетних.</w:t>
      </w:r>
    </w:p>
    <w:p w:rsidR="003717E9" w:rsidRDefault="009D306E" w:rsidP="007533DC">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Так, в 2019 году </w:t>
      </w:r>
      <w:r w:rsidRPr="001A48DA">
        <w:rPr>
          <w:rFonts w:ascii="Times New Roman" w:hAnsi="Times New Roman"/>
          <w:sz w:val="28"/>
          <w:szCs w:val="28"/>
        </w:rPr>
        <w:t xml:space="preserve">было </w:t>
      </w:r>
      <w:r>
        <w:rPr>
          <w:rFonts w:ascii="Times New Roman" w:hAnsi="Times New Roman"/>
          <w:sz w:val="28"/>
          <w:szCs w:val="28"/>
        </w:rPr>
        <w:t xml:space="preserve">временно </w:t>
      </w:r>
      <w:r w:rsidRPr="001A48DA">
        <w:rPr>
          <w:rFonts w:ascii="Times New Roman" w:hAnsi="Times New Roman"/>
          <w:sz w:val="28"/>
          <w:szCs w:val="28"/>
        </w:rPr>
        <w:t>трудоустроено человек</w:t>
      </w:r>
      <w:r w:rsidR="009A20EE">
        <w:rPr>
          <w:rFonts w:ascii="Times New Roman" w:hAnsi="Times New Roman"/>
          <w:sz w:val="28"/>
          <w:szCs w:val="28"/>
        </w:rPr>
        <w:t xml:space="preserve"> </w:t>
      </w:r>
      <w:r>
        <w:rPr>
          <w:rFonts w:ascii="Times New Roman" w:hAnsi="Times New Roman"/>
          <w:sz w:val="28"/>
          <w:szCs w:val="28"/>
        </w:rPr>
        <w:t xml:space="preserve">2515 детей (АППГ – </w:t>
      </w:r>
      <w:r w:rsidRPr="001A48DA">
        <w:rPr>
          <w:rFonts w:ascii="Times New Roman" w:hAnsi="Times New Roman"/>
          <w:sz w:val="28"/>
          <w:szCs w:val="28"/>
        </w:rPr>
        <w:t>2</w:t>
      </w:r>
      <w:r>
        <w:rPr>
          <w:rFonts w:ascii="Times New Roman" w:hAnsi="Times New Roman"/>
          <w:sz w:val="28"/>
          <w:szCs w:val="28"/>
        </w:rPr>
        <w:t xml:space="preserve"> </w:t>
      </w:r>
      <w:r w:rsidRPr="001A48DA">
        <w:rPr>
          <w:rFonts w:ascii="Times New Roman" w:hAnsi="Times New Roman"/>
          <w:sz w:val="28"/>
          <w:szCs w:val="28"/>
        </w:rPr>
        <w:t>680</w:t>
      </w:r>
      <w:r>
        <w:rPr>
          <w:rFonts w:ascii="Times New Roman" w:hAnsi="Times New Roman"/>
          <w:sz w:val="28"/>
          <w:szCs w:val="28"/>
        </w:rPr>
        <w:t xml:space="preserve">), что на 6,1 % меньше аналогичного показателя 2018 года. </w:t>
      </w:r>
    </w:p>
    <w:p w:rsidR="009D306E" w:rsidRDefault="009D306E" w:rsidP="009D306E">
      <w:pPr>
        <w:spacing w:line="240" w:lineRule="auto"/>
        <w:ind w:firstLine="708"/>
        <w:contextualSpacing/>
        <w:jc w:val="both"/>
        <w:rPr>
          <w:rFonts w:ascii="Times New Roman" w:hAnsi="Times New Roman"/>
          <w:sz w:val="28"/>
          <w:szCs w:val="28"/>
        </w:rPr>
      </w:pPr>
      <w:r>
        <w:rPr>
          <w:rFonts w:ascii="Times New Roman" w:hAnsi="Times New Roman"/>
          <w:sz w:val="28"/>
          <w:szCs w:val="28"/>
        </w:rPr>
        <w:t>Д</w:t>
      </w:r>
      <w:r w:rsidRPr="001A48DA">
        <w:rPr>
          <w:rFonts w:ascii="Times New Roman" w:hAnsi="Times New Roman"/>
          <w:sz w:val="28"/>
          <w:szCs w:val="28"/>
        </w:rPr>
        <w:t xml:space="preserve">ля официально трудоустроенных несовершеннолетних предусмотрена выплата материальной поддержки из областного бюджета: в </w:t>
      </w:r>
      <w:r>
        <w:rPr>
          <w:rFonts w:ascii="Times New Roman" w:hAnsi="Times New Roman"/>
          <w:sz w:val="28"/>
          <w:szCs w:val="28"/>
        </w:rPr>
        <w:t xml:space="preserve">2019 году </w:t>
      </w:r>
      <w:r w:rsidRPr="001A48DA">
        <w:rPr>
          <w:rFonts w:ascii="Times New Roman" w:hAnsi="Times New Roman"/>
          <w:sz w:val="28"/>
          <w:szCs w:val="28"/>
        </w:rPr>
        <w:t xml:space="preserve">она составляла </w:t>
      </w:r>
      <w:r>
        <w:rPr>
          <w:rFonts w:ascii="Times New Roman" w:hAnsi="Times New Roman"/>
          <w:sz w:val="28"/>
          <w:szCs w:val="28"/>
        </w:rPr>
        <w:t>1</w:t>
      </w:r>
      <w:r w:rsidRPr="001A48DA">
        <w:rPr>
          <w:rFonts w:ascii="Times New Roman" w:hAnsi="Times New Roman"/>
          <w:sz w:val="28"/>
          <w:szCs w:val="28"/>
        </w:rPr>
        <w:t>5</w:t>
      </w:r>
      <w:r>
        <w:rPr>
          <w:rFonts w:ascii="Times New Roman" w:hAnsi="Times New Roman"/>
          <w:sz w:val="28"/>
          <w:szCs w:val="28"/>
        </w:rPr>
        <w:t>0</w:t>
      </w:r>
      <w:r w:rsidRPr="001A48DA">
        <w:rPr>
          <w:rFonts w:ascii="Times New Roman" w:hAnsi="Times New Roman"/>
          <w:sz w:val="28"/>
          <w:szCs w:val="28"/>
        </w:rPr>
        <w:t>0 рублей</w:t>
      </w:r>
      <w:r>
        <w:rPr>
          <w:rFonts w:ascii="Times New Roman" w:hAnsi="Times New Roman"/>
          <w:sz w:val="28"/>
          <w:szCs w:val="28"/>
        </w:rPr>
        <w:t>.</w:t>
      </w:r>
      <w:r w:rsidR="00FB4901">
        <w:rPr>
          <w:rFonts w:ascii="Times New Roman" w:hAnsi="Times New Roman"/>
          <w:sz w:val="28"/>
          <w:szCs w:val="28"/>
        </w:rPr>
        <w:t xml:space="preserve"> В</w:t>
      </w:r>
      <w:r>
        <w:rPr>
          <w:rFonts w:ascii="Times New Roman" w:hAnsi="Times New Roman"/>
          <w:sz w:val="28"/>
          <w:szCs w:val="28"/>
        </w:rPr>
        <w:t xml:space="preserve"> 2019 году </w:t>
      </w:r>
      <w:r w:rsidRPr="006139D1">
        <w:rPr>
          <w:rFonts w:ascii="Times New Roman" w:hAnsi="Times New Roman"/>
          <w:sz w:val="28"/>
          <w:szCs w:val="28"/>
        </w:rPr>
        <w:t>материальн</w:t>
      </w:r>
      <w:r>
        <w:rPr>
          <w:rFonts w:ascii="Times New Roman" w:hAnsi="Times New Roman"/>
          <w:sz w:val="28"/>
          <w:szCs w:val="28"/>
        </w:rPr>
        <w:t>ую</w:t>
      </w:r>
      <w:r w:rsidRPr="006139D1">
        <w:rPr>
          <w:rFonts w:ascii="Times New Roman" w:hAnsi="Times New Roman"/>
          <w:sz w:val="28"/>
          <w:szCs w:val="28"/>
        </w:rPr>
        <w:t xml:space="preserve"> поддержк</w:t>
      </w:r>
      <w:r>
        <w:rPr>
          <w:rFonts w:ascii="Times New Roman" w:hAnsi="Times New Roman"/>
          <w:sz w:val="28"/>
          <w:szCs w:val="28"/>
        </w:rPr>
        <w:t>у</w:t>
      </w:r>
      <w:r w:rsidRPr="006139D1">
        <w:rPr>
          <w:rFonts w:ascii="Times New Roman" w:hAnsi="Times New Roman"/>
          <w:sz w:val="28"/>
          <w:szCs w:val="28"/>
        </w:rPr>
        <w:t xml:space="preserve"> получили</w:t>
      </w:r>
      <w:r w:rsidR="009A20EE">
        <w:rPr>
          <w:rFonts w:ascii="Times New Roman" w:hAnsi="Times New Roman"/>
          <w:sz w:val="28"/>
          <w:szCs w:val="28"/>
        </w:rPr>
        <w:t xml:space="preserve">   </w:t>
      </w:r>
      <w:r w:rsidRPr="006139D1">
        <w:rPr>
          <w:rFonts w:ascii="Times New Roman" w:hAnsi="Times New Roman"/>
          <w:sz w:val="28"/>
          <w:szCs w:val="28"/>
        </w:rPr>
        <w:t xml:space="preserve"> 2</w:t>
      </w:r>
      <w:r>
        <w:rPr>
          <w:rFonts w:ascii="Times New Roman" w:hAnsi="Times New Roman"/>
          <w:sz w:val="28"/>
          <w:szCs w:val="28"/>
        </w:rPr>
        <w:t xml:space="preserve"> 515</w:t>
      </w:r>
      <w:r w:rsidRPr="006139D1">
        <w:rPr>
          <w:rFonts w:ascii="Times New Roman" w:hAnsi="Times New Roman"/>
          <w:sz w:val="28"/>
          <w:szCs w:val="28"/>
        </w:rPr>
        <w:t xml:space="preserve"> несовершеннолетних</w:t>
      </w:r>
      <w:r>
        <w:rPr>
          <w:rFonts w:ascii="Times New Roman" w:hAnsi="Times New Roman"/>
          <w:sz w:val="28"/>
          <w:szCs w:val="28"/>
        </w:rPr>
        <w:t xml:space="preserve"> </w:t>
      </w:r>
      <w:r w:rsidRPr="006139D1">
        <w:rPr>
          <w:rFonts w:ascii="Times New Roman" w:hAnsi="Times New Roman"/>
          <w:sz w:val="28"/>
          <w:szCs w:val="28"/>
        </w:rPr>
        <w:t xml:space="preserve">на сумму </w:t>
      </w:r>
      <w:r>
        <w:rPr>
          <w:rFonts w:ascii="Times New Roman" w:hAnsi="Times New Roman"/>
          <w:sz w:val="28"/>
          <w:szCs w:val="28"/>
        </w:rPr>
        <w:t xml:space="preserve">3564 тыс. рублей (АППГ - </w:t>
      </w:r>
      <w:r w:rsidRPr="006139D1">
        <w:rPr>
          <w:rFonts w:ascii="Times New Roman" w:hAnsi="Times New Roman"/>
          <w:sz w:val="28"/>
          <w:szCs w:val="28"/>
        </w:rPr>
        <w:t xml:space="preserve">2 246 тыс. </w:t>
      </w:r>
      <w:r>
        <w:rPr>
          <w:rFonts w:ascii="Times New Roman" w:hAnsi="Times New Roman"/>
          <w:sz w:val="28"/>
          <w:szCs w:val="28"/>
        </w:rPr>
        <w:t xml:space="preserve">рублей). </w:t>
      </w:r>
    </w:p>
    <w:p w:rsidR="009D306E" w:rsidRDefault="009D306E" w:rsidP="009D306E">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В рамках </w:t>
      </w:r>
      <w:r w:rsidRPr="006139D1">
        <w:rPr>
          <w:rFonts w:ascii="Times New Roman" w:hAnsi="Times New Roman"/>
          <w:sz w:val="28"/>
          <w:szCs w:val="28"/>
        </w:rPr>
        <w:t>закона Ярославской области</w:t>
      </w:r>
      <w:r>
        <w:rPr>
          <w:rFonts w:ascii="Times New Roman" w:hAnsi="Times New Roman"/>
          <w:sz w:val="28"/>
          <w:szCs w:val="28"/>
        </w:rPr>
        <w:t xml:space="preserve"> </w:t>
      </w:r>
      <w:r w:rsidRPr="006139D1">
        <w:rPr>
          <w:rFonts w:ascii="Times New Roman" w:hAnsi="Times New Roman"/>
          <w:sz w:val="28"/>
          <w:szCs w:val="28"/>
        </w:rPr>
        <w:t>«О квотировании рабочих мест для несовершеннолетних»</w:t>
      </w:r>
      <w:r>
        <w:rPr>
          <w:rFonts w:ascii="Times New Roman" w:hAnsi="Times New Roman"/>
          <w:sz w:val="28"/>
          <w:szCs w:val="28"/>
        </w:rPr>
        <w:t xml:space="preserve"> органами службы занятости населения области было трудоустроено 78 несовершеннолетних.</w:t>
      </w:r>
    </w:p>
    <w:p w:rsidR="009D306E" w:rsidRDefault="009D306E" w:rsidP="009D306E">
      <w:pPr>
        <w:spacing w:line="240" w:lineRule="auto"/>
        <w:ind w:firstLine="708"/>
        <w:contextualSpacing/>
        <w:jc w:val="both"/>
        <w:rPr>
          <w:rFonts w:ascii="Times New Roman" w:hAnsi="Times New Roman"/>
          <w:sz w:val="28"/>
          <w:szCs w:val="28"/>
        </w:rPr>
      </w:pPr>
      <w:r>
        <w:rPr>
          <w:rFonts w:ascii="Times New Roman" w:hAnsi="Times New Roman"/>
          <w:sz w:val="28"/>
          <w:szCs w:val="28"/>
        </w:rPr>
        <w:t>Анализ статистических данных, приведенных в данном разделе, свидетельствует, что в 2019 году практически по всем направлениям произошло качественное улучшение положения детей в сфере обеспечения и защиты прав несовершеннолетних.</w:t>
      </w:r>
    </w:p>
    <w:p w:rsidR="009D306E" w:rsidRPr="007533DC" w:rsidRDefault="009D306E" w:rsidP="007533DC">
      <w:pPr>
        <w:spacing w:line="240" w:lineRule="auto"/>
        <w:ind w:firstLine="709"/>
        <w:contextualSpacing/>
        <w:jc w:val="both"/>
        <w:rPr>
          <w:rFonts w:ascii="Times New Roman" w:hAnsi="Times New Roman"/>
          <w:sz w:val="28"/>
          <w:szCs w:val="28"/>
        </w:rPr>
      </w:pPr>
    </w:p>
    <w:p w:rsidR="00144492" w:rsidRDefault="00C26F57" w:rsidP="00144492">
      <w:pPr>
        <w:tabs>
          <w:tab w:val="left" w:pos="0"/>
        </w:tabs>
        <w:spacing w:after="0" w:line="240" w:lineRule="auto"/>
        <w:ind w:left="34" w:hanging="34"/>
        <w:jc w:val="both"/>
        <w:rPr>
          <w:rFonts w:ascii="Times New Roman" w:hAnsi="Times New Roman"/>
          <w:b/>
          <w:bCs/>
          <w:color w:val="000000"/>
          <w:sz w:val="28"/>
          <w:szCs w:val="28"/>
        </w:rPr>
      </w:pPr>
      <w:r w:rsidRPr="00C26F57">
        <w:rPr>
          <w:rFonts w:ascii="Times New Roman" w:hAnsi="Times New Roman"/>
          <w:b/>
          <w:color w:val="000000"/>
          <w:sz w:val="28"/>
          <w:szCs w:val="28"/>
          <w:lang w:eastAsia="ru-RU"/>
        </w:rPr>
        <w:t>5.</w:t>
      </w:r>
      <w:r w:rsidR="009D306E">
        <w:rPr>
          <w:rFonts w:ascii="Times New Roman" w:hAnsi="Times New Roman"/>
          <w:b/>
          <w:color w:val="000000"/>
          <w:sz w:val="28"/>
          <w:szCs w:val="28"/>
          <w:lang w:eastAsia="ru-RU"/>
        </w:rPr>
        <w:t>7</w:t>
      </w:r>
      <w:r w:rsidRPr="00C26F57">
        <w:rPr>
          <w:rFonts w:ascii="Times New Roman" w:hAnsi="Times New Roman"/>
          <w:b/>
          <w:color w:val="000000"/>
          <w:sz w:val="28"/>
          <w:szCs w:val="28"/>
          <w:lang w:eastAsia="ru-RU"/>
        </w:rPr>
        <w:t>.</w:t>
      </w:r>
      <w:r>
        <w:rPr>
          <w:rFonts w:ascii="Times New Roman" w:hAnsi="Times New Roman"/>
          <w:color w:val="000000"/>
          <w:sz w:val="28"/>
          <w:szCs w:val="28"/>
          <w:lang w:eastAsia="ru-RU"/>
        </w:rPr>
        <w:t xml:space="preserve"> </w:t>
      </w:r>
      <w:r w:rsidR="00DD09ED" w:rsidRPr="007143F0">
        <w:rPr>
          <w:rFonts w:ascii="Times New Roman" w:hAnsi="Times New Roman"/>
          <w:b/>
          <w:bCs/>
          <w:color w:val="000000"/>
          <w:sz w:val="28"/>
          <w:szCs w:val="28"/>
        </w:rPr>
        <w:t xml:space="preserve">Безопасный детский отдых. </w:t>
      </w:r>
      <w:r w:rsidR="00854A6D">
        <w:rPr>
          <w:rFonts w:ascii="Times New Roman" w:hAnsi="Times New Roman"/>
          <w:b/>
          <w:bCs/>
          <w:color w:val="000000"/>
          <w:sz w:val="28"/>
          <w:szCs w:val="28"/>
        </w:rPr>
        <w:t>Культурное развитие детей. Доступный детский туризм.</w:t>
      </w:r>
    </w:p>
    <w:p w:rsidR="00144492" w:rsidRDefault="00144492" w:rsidP="00144492">
      <w:pPr>
        <w:tabs>
          <w:tab w:val="left" w:pos="0"/>
        </w:tabs>
        <w:spacing w:after="0" w:line="240" w:lineRule="auto"/>
        <w:ind w:left="34" w:hanging="34"/>
        <w:jc w:val="both"/>
        <w:rPr>
          <w:rFonts w:ascii="Times New Roman" w:hAnsi="Times New Roman"/>
          <w:b/>
          <w:bCs/>
          <w:color w:val="000000"/>
          <w:sz w:val="28"/>
          <w:szCs w:val="28"/>
        </w:rPr>
      </w:pPr>
    </w:p>
    <w:p w:rsidR="009D306E" w:rsidRPr="00144492" w:rsidRDefault="00854A6D" w:rsidP="00144492">
      <w:pPr>
        <w:tabs>
          <w:tab w:val="left" w:pos="0"/>
        </w:tabs>
        <w:spacing w:after="0" w:line="240" w:lineRule="auto"/>
        <w:ind w:left="34" w:firstLine="675"/>
        <w:jc w:val="both"/>
        <w:rPr>
          <w:rFonts w:ascii="Times New Roman" w:hAnsi="Times New Roman"/>
          <w:b/>
          <w:bCs/>
          <w:i/>
          <w:color w:val="000000"/>
          <w:sz w:val="28"/>
          <w:szCs w:val="28"/>
        </w:rPr>
      </w:pPr>
      <w:r w:rsidRPr="00144492">
        <w:rPr>
          <w:rFonts w:ascii="Times New Roman" w:hAnsi="Times New Roman"/>
          <w:b/>
          <w:bCs/>
          <w:i/>
          <w:color w:val="000000"/>
          <w:sz w:val="28"/>
          <w:szCs w:val="28"/>
        </w:rPr>
        <w:t xml:space="preserve">Безопасный детский отдых. </w:t>
      </w:r>
    </w:p>
    <w:p w:rsidR="00854A6D" w:rsidRPr="00854A6D" w:rsidRDefault="00854A6D" w:rsidP="00FB4901">
      <w:pPr>
        <w:tabs>
          <w:tab w:val="left" w:pos="0"/>
        </w:tabs>
        <w:spacing w:after="0" w:line="240" w:lineRule="auto"/>
        <w:ind w:left="34" w:firstLine="675"/>
        <w:jc w:val="both"/>
        <w:rPr>
          <w:rFonts w:ascii="Times New Roman" w:hAnsi="Times New Roman"/>
          <w:color w:val="FF0000"/>
          <w:sz w:val="28"/>
          <w:szCs w:val="28"/>
        </w:rPr>
      </w:pPr>
      <w:r w:rsidRPr="00854A6D">
        <w:rPr>
          <w:rFonts w:ascii="Times New Roman" w:hAnsi="Times New Roman"/>
          <w:sz w:val="28"/>
          <w:szCs w:val="28"/>
        </w:rPr>
        <w:t xml:space="preserve">Из областного бюджета на укрепление материально-технической базы организаций отдыха детей и их оздоровления области, находящихся в государственной и муниципальной собственности, </w:t>
      </w:r>
      <w:r>
        <w:rPr>
          <w:rFonts w:ascii="Times New Roman" w:hAnsi="Times New Roman"/>
          <w:sz w:val="28"/>
          <w:szCs w:val="28"/>
        </w:rPr>
        <w:t xml:space="preserve">в 2019 году </w:t>
      </w:r>
      <w:r w:rsidRPr="00854A6D">
        <w:rPr>
          <w:rFonts w:ascii="Times New Roman" w:hAnsi="Times New Roman"/>
          <w:sz w:val="28"/>
          <w:szCs w:val="28"/>
        </w:rPr>
        <w:t>было направлено 25825,0 тыс. рублей.</w:t>
      </w:r>
      <w:r w:rsidR="00FB4901">
        <w:rPr>
          <w:rFonts w:ascii="Times New Roman" w:hAnsi="Times New Roman"/>
          <w:sz w:val="28"/>
          <w:szCs w:val="28"/>
        </w:rPr>
        <w:t xml:space="preserve"> </w:t>
      </w:r>
      <w:r w:rsidRPr="00854A6D">
        <w:rPr>
          <w:rFonts w:ascii="Times New Roman" w:hAnsi="Times New Roman"/>
          <w:sz w:val="28"/>
          <w:szCs w:val="28"/>
        </w:rPr>
        <w:t>Выделенные деньги позволили провести мероприятия по укреплению материально-технической базы 12 организаций отдыха детей и их оздоровления, находящихся в муниципальной собственности, и одной организации, находящейся в государственной собственности.</w:t>
      </w:r>
    </w:p>
    <w:p w:rsidR="00854A6D" w:rsidRPr="00854A6D" w:rsidRDefault="00854A6D" w:rsidP="00854A6D">
      <w:pPr>
        <w:spacing w:after="0" w:line="240" w:lineRule="auto"/>
        <w:ind w:firstLine="675"/>
        <w:jc w:val="both"/>
        <w:rPr>
          <w:rFonts w:ascii="Times New Roman" w:hAnsi="Times New Roman"/>
          <w:sz w:val="28"/>
          <w:szCs w:val="28"/>
        </w:rPr>
      </w:pPr>
      <w:r w:rsidRPr="00854A6D">
        <w:rPr>
          <w:rFonts w:ascii="Times New Roman" w:hAnsi="Times New Roman"/>
          <w:sz w:val="28"/>
          <w:szCs w:val="28"/>
        </w:rPr>
        <w:t>В соответствии со статьей 121 Федерального закона от 24 июля</w:t>
      </w:r>
      <w:r w:rsidR="009A20EE">
        <w:rPr>
          <w:rFonts w:ascii="Times New Roman" w:hAnsi="Times New Roman"/>
          <w:sz w:val="28"/>
          <w:szCs w:val="28"/>
        </w:rPr>
        <w:t xml:space="preserve">    </w:t>
      </w:r>
      <w:r w:rsidR="003728F0">
        <w:rPr>
          <w:rFonts w:ascii="Times New Roman" w:hAnsi="Times New Roman"/>
          <w:sz w:val="28"/>
          <w:szCs w:val="28"/>
        </w:rPr>
        <w:t xml:space="preserve"> </w:t>
      </w:r>
      <w:r w:rsidRPr="00854A6D">
        <w:rPr>
          <w:rFonts w:ascii="Times New Roman" w:hAnsi="Times New Roman"/>
          <w:sz w:val="28"/>
          <w:szCs w:val="28"/>
        </w:rPr>
        <w:t>1998 года № 124-ФЗ «Об основных гарантиях прав ребенка в Российской Федерации» и постановлением Правительства Ярославской области от 22.12.2017 № 949-п «Об утверждении порядка формирования, ведения и размещения на портале органов государственной власти Ярославской области в информационно-телекоммуникационной сети «Интернет» реестра организаций отдыха детей и их оздоровления» сформирован реестр организаций отдыха детей и их оздоровления всех форм собственности и всех форм пребывания детей по состоянию на 01.03.2019 (далее – реестр). Реестр ежемесячно актуализируется.</w:t>
      </w:r>
    </w:p>
    <w:p w:rsidR="00854A6D" w:rsidRPr="00854A6D" w:rsidRDefault="00854A6D" w:rsidP="00854A6D">
      <w:pPr>
        <w:tabs>
          <w:tab w:val="left" w:pos="0"/>
        </w:tabs>
        <w:spacing w:after="0" w:line="240" w:lineRule="auto"/>
        <w:ind w:left="34" w:firstLine="675"/>
        <w:jc w:val="both"/>
        <w:rPr>
          <w:rFonts w:ascii="Times New Roman" w:hAnsi="Times New Roman"/>
          <w:sz w:val="28"/>
          <w:szCs w:val="28"/>
        </w:rPr>
      </w:pPr>
      <w:r w:rsidRPr="00854A6D">
        <w:rPr>
          <w:rFonts w:ascii="Times New Roman" w:hAnsi="Times New Roman"/>
          <w:sz w:val="28"/>
          <w:szCs w:val="28"/>
        </w:rPr>
        <w:t>По состоянию на 01.01.2020 в реестр включено 544 организации отдыха детей и их оздоровления, в том числе 26 загородных лагерей, 397 лагерей с дневной формой пребывания детей, 4 палаточных лагеря, 98 профильных лагерей, 19 лагерей труда и отдыха.</w:t>
      </w:r>
    </w:p>
    <w:p w:rsidR="00FB4901" w:rsidRDefault="00854A6D" w:rsidP="003728F0">
      <w:pPr>
        <w:pBdr>
          <w:top w:val="single" w:sz="4" w:space="1" w:color="FFFFFF"/>
          <w:left w:val="single" w:sz="4" w:space="4" w:color="FFFFFF"/>
          <w:bottom w:val="single" w:sz="4" w:space="3" w:color="FFFFFF"/>
          <w:right w:val="single" w:sz="4" w:space="0" w:color="FFFFFF"/>
        </w:pBdr>
        <w:spacing w:after="0" w:line="240" w:lineRule="auto"/>
        <w:ind w:firstLine="675"/>
        <w:jc w:val="both"/>
        <w:rPr>
          <w:rFonts w:ascii="Times New Roman" w:hAnsi="Times New Roman"/>
          <w:sz w:val="28"/>
          <w:szCs w:val="28"/>
        </w:rPr>
      </w:pPr>
      <w:r w:rsidRPr="00854A6D">
        <w:rPr>
          <w:rFonts w:ascii="Times New Roman" w:hAnsi="Times New Roman"/>
          <w:sz w:val="28"/>
          <w:szCs w:val="28"/>
        </w:rPr>
        <w:t>Все функционировавшие на территории региона организации отдыха детей и их оздоровления допущены к открытию приемочными комиссиями и включены в реестр организаций отдыха детей и их оздоровления.</w:t>
      </w:r>
      <w:r w:rsidR="003728F0" w:rsidRPr="003728F0">
        <w:rPr>
          <w:rFonts w:ascii="Times New Roman" w:hAnsi="Times New Roman"/>
          <w:sz w:val="28"/>
          <w:szCs w:val="28"/>
        </w:rPr>
        <w:t xml:space="preserve"> </w:t>
      </w:r>
      <w:r w:rsidR="003728F0" w:rsidRPr="00854A6D">
        <w:rPr>
          <w:rFonts w:ascii="Times New Roman" w:hAnsi="Times New Roman"/>
          <w:sz w:val="28"/>
          <w:szCs w:val="28"/>
        </w:rPr>
        <w:t>Перед началом летней оздоровительной кампании проведены плановые и внеплановые проверки функционирующих на территории области организаций отдыха детей и их оздоровления всех организационно-правовых форм и форм собственности.</w:t>
      </w:r>
      <w:r w:rsidR="003728F0">
        <w:rPr>
          <w:rFonts w:ascii="Times New Roman" w:hAnsi="Times New Roman"/>
          <w:sz w:val="28"/>
          <w:szCs w:val="28"/>
        </w:rPr>
        <w:t xml:space="preserve"> </w:t>
      </w:r>
    </w:p>
    <w:p w:rsidR="003728F0" w:rsidRPr="00854A6D" w:rsidRDefault="003728F0" w:rsidP="003728F0">
      <w:pPr>
        <w:pBdr>
          <w:top w:val="single" w:sz="4" w:space="1" w:color="FFFFFF"/>
          <w:left w:val="single" w:sz="4" w:space="4" w:color="FFFFFF"/>
          <w:bottom w:val="single" w:sz="4" w:space="3" w:color="FFFFFF"/>
          <w:right w:val="single" w:sz="4" w:space="0" w:color="FFFFFF"/>
        </w:pBdr>
        <w:spacing w:after="0" w:line="240" w:lineRule="auto"/>
        <w:ind w:firstLine="675"/>
        <w:jc w:val="both"/>
        <w:rPr>
          <w:rFonts w:ascii="Times New Roman" w:hAnsi="Times New Roman"/>
          <w:bCs/>
          <w:sz w:val="28"/>
          <w:szCs w:val="28"/>
        </w:rPr>
      </w:pPr>
      <w:r w:rsidRPr="00854A6D">
        <w:rPr>
          <w:rFonts w:ascii="Times New Roman" w:hAnsi="Times New Roman"/>
          <w:sz w:val="28"/>
          <w:szCs w:val="28"/>
        </w:rPr>
        <w:t>Одним из важных условий безопасного отдыха несовершеннолетних в загородных учреждениях является антитеррористическая защищенность и техническая укрепленность данных объектов.</w:t>
      </w:r>
      <w:r>
        <w:rPr>
          <w:rFonts w:ascii="Times New Roman" w:hAnsi="Times New Roman"/>
          <w:sz w:val="28"/>
          <w:szCs w:val="28"/>
        </w:rPr>
        <w:t xml:space="preserve"> </w:t>
      </w:r>
      <w:r w:rsidRPr="00854A6D">
        <w:rPr>
          <w:rFonts w:ascii="Times New Roman" w:hAnsi="Times New Roman"/>
          <w:sz w:val="28"/>
          <w:szCs w:val="28"/>
        </w:rPr>
        <w:t>В рамках подготовки к детскому летнему сезону 2019 года в мае-июне текущего года совместно с представителями учреждений отдыха и оздоровления детей</w:t>
      </w:r>
      <w:r w:rsidRPr="00854A6D">
        <w:rPr>
          <w:rFonts w:ascii="Times New Roman" w:hAnsi="Times New Roman"/>
          <w:iCs/>
          <w:color w:val="000000"/>
          <w:sz w:val="28"/>
          <w:szCs w:val="28"/>
        </w:rPr>
        <w:t xml:space="preserve"> организовано обследование</w:t>
      </w:r>
      <w:r w:rsidRPr="00854A6D">
        <w:rPr>
          <w:rFonts w:ascii="Times New Roman" w:hAnsi="Times New Roman"/>
          <w:sz w:val="28"/>
          <w:szCs w:val="28"/>
        </w:rPr>
        <w:t xml:space="preserve"> </w:t>
      </w:r>
      <w:r w:rsidRPr="00854A6D">
        <w:rPr>
          <w:rFonts w:ascii="Times New Roman" w:hAnsi="Times New Roman"/>
          <w:iCs/>
          <w:color w:val="000000"/>
          <w:sz w:val="28"/>
          <w:szCs w:val="28"/>
        </w:rPr>
        <w:t>сооружений, зданий, помещений детских учреждений с дневной формой пребывания детей, загородных оздоровительных учреждений в целях определения состояния их инженерно-технической укрепленности и антитеррористической защищенности.</w:t>
      </w:r>
    </w:p>
    <w:p w:rsidR="003728F0" w:rsidRPr="00854A6D" w:rsidRDefault="003728F0" w:rsidP="003728F0">
      <w:pPr>
        <w:spacing w:after="0" w:line="240" w:lineRule="auto"/>
        <w:ind w:firstLine="675"/>
        <w:jc w:val="both"/>
        <w:rPr>
          <w:rFonts w:ascii="Times New Roman" w:hAnsi="Times New Roman"/>
          <w:sz w:val="28"/>
          <w:szCs w:val="28"/>
        </w:rPr>
      </w:pPr>
      <w:r>
        <w:rPr>
          <w:rFonts w:ascii="Times New Roman" w:hAnsi="Times New Roman"/>
          <w:sz w:val="28"/>
          <w:szCs w:val="28"/>
          <w:lang w:eastAsia="ru-RU"/>
        </w:rPr>
        <w:t>В</w:t>
      </w:r>
      <w:r w:rsidRPr="00854A6D">
        <w:rPr>
          <w:rFonts w:ascii="Times New Roman" w:hAnsi="Times New Roman"/>
          <w:sz w:val="28"/>
          <w:szCs w:val="28"/>
          <w:lang w:eastAsia="ru-RU"/>
        </w:rPr>
        <w:t xml:space="preserve"> 2019 году </w:t>
      </w:r>
      <w:r>
        <w:rPr>
          <w:rFonts w:ascii="Times New Roman" w:hAnsi="Times New Roman"/>
          <w:sz w:val="28"/>
          <w:szCs w:val="28"/>
          <w:lang w:eastAsia="ru-RU"/>
        </w:rPr>
        <w:t>о</w:t>
      </w:r>
      <w:r w:rsidR="00854A6D" w:rsidRPr="00854A6D">
        <w:rPr>
          <w:rFonts w:ascii="Times New Roman" w:hAnsi="Times New Roman"/>
          <w:sz w:val="28"/>
          <w:szCs w:val="28"/>
          <w:lang w:eastAsia="ru-RU"/>
        </w:rPr>
        <w:t xml:space="preserve">тдыхом и оздоровлением охвачено 65003 человека или 48% детей от общего количества детей области в возрасте от 7 до 18 лет (по Российской Федерации – 30%). </w:t>
      </w:r>
      <w:r w:rsidRPr="00854A6D">
        <w:rPr>
          <w:rFonts w:ascii="Times New Roman" w:hAnsi="Times New Roman"/>
          <w:sz w:val="28"/>
          <w:szCs w:val="28"/>
          <w:lang w:eastAsia="ru-RU"/>
        </w:rPr>
        <w:t>Организован отдых и оздоровление 18251 ребенка, находящегося в трудной жизненной ситуации, в том числе 855 несовершеннолетних, состоящих на различных видах профилактического учета в органах и учреждениях системы профилактики, направленных в организации отдыха детей и их оздоровления (2018 год – 632 ребенка).</w:t>
      </w:r>
      <w:r w:rsidRPr="00854A6D">
        <w:rPr>
          <w:rFonts w:ascii="Times New Roman" w:hAnsi="Times New Roman"/>
          <w:sz w:val="28"/>
          <w:szCs w:val="28"/>
        </w:rPr>
        <w:t xml:space="preserve"> </w:t>
      </w:r>
    </w:p>
    <w:p w:rsidR="00854A6D" w:rsidRPr="00854A6D" w:rsidRDefault="00854A6D" w:rsidP="00854A6D">
      <w:pPr>
        <w:spacing w:after="0" w:line="240" w:lineRule="auto"/>
        <w:ind w:firstLine="675"/>
        <w:jc w:val="both"/>
        <w:rPr>
          <w:rFonts w:ascii="Times New Roman" w:hAnsi="Times New Roman"/>
          <w:sz w:val="28"/>
          <w:szCs w:val="28"/>
        </w:rPr>
      </w:pPr>
      <w:r w:rsidRPr="00854A6D">
        <w:rPr>
          <w:rFonts w:ascii="Times New Roman" w:hAnsi="Times New Roman"/>
          <w:sz w:val="28"/>
          <w:szCs w:val="28"/>
        </w:rPr>
        <w:t xml:space="preserve">За счет средств областного бюджета </w:t>
      </w:r>
      <w:r w:rsidR="003728F0" w:rsidRPr="00854A6D">
        <w:rPr>
          <w:rFonts w:ascii="Times New Roman" w:hAnsi="Times New Roman"/>
          <w:sz w:val="28"/>
          <w:szCs w:val="28"/>
        </w:rPr>
        <w:t>в рамках областной целевой программы «Семья и дети Ярославии» на 2016 – 2021 гг.</w:t>
      </w:r>
      <w:r w:rsidR="003728F0">
        <w:rPr>
          <w:rFonts w:ascii="Times New Roman" w:hAnsi="Times New Roman"/>
          <w:sz w:val="28"/>
          <w:szCs w:val="28"/>
        </w:rPr>
        <w:t xml:space="preserve"> </w:t>
      </w:r>
      <w:r w:rsidRPr="00854A6D">
        <w:rPr>
          <w:rFonts w:ascii="Times New Roman" w:hAnsi="Times New Roman"/>
          <w:sz w:val="28"/>
          <w:szCs w:val="28"/>
        </w:rPr>
        <w:t>жителям Ярославской области</w:t>
      </w:r>
      <w:r w:rsidR="003728F0">
        <w:rPr>
          <w:rFonts w:ascii="Times New Roman" w:hAnsi="Times New Roman"/>
          <w:sz w:val="28"/>
          <w:szCs w:val="28"/>
        </w:rPr>
        <w:t xml:space="preserve"> в 2019 году были</w:t>
      </w:r>
      <w:r w:rsidRPr="00854A6D">
        <w:rPr>
          <w:rFonts w:ascii="Times New Roman" w:hAnsi="Times New Roman"/>
          <w:sz w:val="28"/>
          <w:szCs w:val="28"/>
        </w:rPr>
        <w:t xml:space="preserve"> предоставл</w:t>
      </w:r>
      <w:r w:rsidR="003728F0">
        <w:rPr>
          <w:rFonts w:ascii="Times New Roman" w:hAnsi="Times New Roman"/>
          <w:sz w:val="28"/>
          <w:szCs w:val="28"/>
        </w:rPr>
        <w:t>ены следующие</w:t>
      </w:r>
      <w:r w:rsidRPr="00854A6D">
        <w:rPr>
          <w:rFonts w:ascii="Times New Roman" w:hAnsi="Times New Roman"/>
          <w:sz w:val="28"/>
          <w:szCs w:val="28"/>
        </w:rPr>
        <w:t xml:space="preserve"> меры социальной поддержки</w:t>
      </w:r>
      <w:r w:rsidR="003728F0">
        <w:rPr>
          <w:rFonts w:ascii="Times New Roman" w:hAnsi="Times New Roman"/>
          <w:sz w:val="28"/>
          <w:szCs w:val="28"/>
        </w:rPr>
        <w:t>:</w:t>
      </w:r>
      <w:r w:rsidRPr="00854A6D">
        <w:rPr>
          <w:rFonts w:ascii="Times New Roman" w:hAnsi="Times New Roman"/>
          <w:sz w:val="28"/>
          <w:szCs w:val="28"/>
        </w:rPr>
        <w:t xml:space="preserve"> </w:t>
      </w:r>
    </w:p>
    <w:p w:rsidR="00854A6D" w:rsidRPr="00854A6D" w:rsidRDefault="00854A6D" w:rsidP="00854A6D">
      <w:pPr>
        <w:spacing w:after="0" w:line="240" w:lineRule="auto"/>
        <w:ind w:firstLine="675"/>
        <w:jc w:val="both"/>
        <w:rPr>
          <w:rFonts w:ascii="Times New Roman" w:hAnsi="Times New Roman"/>
          <w:sz w:val="28"/>
          <w:szCs w:val="28"/>
        </w:rPr>
      </w:pPr>
      <w:r w:rsidRPr="00854A6D">
        <w:rPr>
          <w:rFonts w:ascii="Times New Roman" w:hAnsi="Times New Roman"/>
          <w:sz w:val="28"/>
          <w:szCs w:val="28"/>
        </w:rPr>
        <w:t>- компенсация части расходов на приобретение путевки в загородные организации отдыха детей и их оздоровления (2019 год – 5509 детей);</w:t>
      </w:r>
    </w:p>
    <w:p w:rsidR="00854A6D" w:rsidRPr="00854A6D" w:rsidRDefault="00854A6D" w:rsidP="00854A6D">
      <w:pPr>
        <w:spacing w:after="0" w:line="240" w:lineRule="auto"/>
        <w:ind w:firstLine="675"/>
        <w:jc w:val="both"/>
        <w:rPr>
          <w:rFonts w:ascii="Times New Roman" w:hAnsi="Times New Roman"/>
          <w:sz w:val="28"/>
          <w:szCs w:val="28"/>
        </w:rPr>
      </w:pPr>
      <w:r w:rsidRPr="00854A6D">
        <w:rPr>
          <w:rFonts w:ascii="Times New Roman" w:hAnsi="Times New Roman"/>
          <w:sz w:val="28"/>
          <w:szCs w:val="28"/>
        </w:rPr>
        <w:t xml:space="preserve">- частичная оплата стоимости путевки в загородные организации отдыха детей и их оздоровления (2019 год – 310 детей). </w:t>
      </w:r>
    </w:p>
    <w:p w:rsidR="003728F0" w:rsidRPr="00854A6D" w:rsidRDefault="003728F0" w:rsidP="003728F0">
      <w:pPr>
        <w:tabs>
          <w:tab w:val="left" w:pos="0"/>
        </w:tabs>
        <w:spacing w:after="0" w:line="240" w:lineRule="auto"/>
        <w:ind w:left="34" w:firstLine="675"/>
        <w:jc w:val="both"/>
        <w:rPr>
          <w:rFonts w:ascii="Times New Roman" w:hAnsi="Times New Roman"/>
          <w:sz w:val="28"/>
          <w:szCs w:val="28"/>
        </w:rPr>
      </w:pPr>
      <w:r w:rsidRPr="00854A6D">
        <w:rPr>
          <w:rFonts w:ascii="Times New Roman" w:hAnsi="Times New Roman"/>
          <w:sz w:val="28"/>
          <w:szCs w:val="28"/>
        </w:rPr>
        <w:t>Компенсация и частичная оплата производятся в размерах: 2000 рублей без учета размера среднего ежемесячного совокупного дохода семьи заявителя, приходящегося на каждого члена семьи, и 6820 рублей, если размер среднего ежемесячного совокупного дохода семьи заявителя, приходящегося на каждого члена семьи заявителя</w:t>
      </w:r>
      <w:r w:rsidR="00FB4901">
        <w:rPr>
          <w:rFonts w:ascii="Times New Roman" w:hAnsi="Times New Roman"/>
          <w:sz w:val="28"/>
          <w:szCs w:val="28"/>
        </w:rPr>
        <w:t xml:space="preserve"> составлял</w:t>
      </w:r>
      <w:r w:rsidRPr="00854A6D">
        <w:rPr>
          <w:rFonts w:ascii="Times New Roman" w:hAnsi="Times New Roman"/>
          <w:sz w:val="28"/>
          <w:szCs w:val="28"/>
        </w:rPr>
        <w:t xml:space="preserve"> менее 18900 рублей.</w:t>
      </w:r>
    </w:p>
    <w:p w:rsidR="00854A6D" w:rsidRPr="00854A6D" w:rsidRDefault="003728F0" w:rsidP="00854A6D">
      <w:pPr>
        <w:spacing w:after="0" w:line="240" w:lineRule="auto"/>
        <w:ind w:firstLine="675"/>
        <w:jc w:val="both"/>
        <w:rPr>
          <w:rFonts w:ascii="Times New Roman" w:hAnsi="Times New Roman"/>
          <w:sz w:val="28"/>
          <w:szCs w:val="28"/>
          <w:lang w:eastAsia="ru-RU"/>
        </w:rPr>
      </w:pPr>
      <w:r>
        <w:rPr>
          <w:rFonts w:ascii="Times New Roman" w:hAnsi="Times New Roman"/>
          <w:sz w:val="28"/>
          <w:szCs w:val="28"/>
          <w:lang w:eastAsia="ru-RU"/>
        </w:rPr>
        <w:t>Всего н</w:t>
      </w:r>
      <w:r w:rsidR="00854A6D" w:rsidRPr="00854A6D">
        <w:rPr>
          <w:rFonts w:ascii="Times New Roman" w:hAnsi="Times New Roman"/>
          <w:sz w:val="28"/>
          <w:szCs w:val="28"/>
          <w:lang w:eastAsia="ru-RU"/>
        </w:rPr>
        <w:t>а финансирование детской оздоровительной кампании в рамках областной целевой программы «Семья и дети Ярославии» из областного бюджета выделено 161,655 млн. рублей, из</w:t>
      </w:r>
      <w:r w:rsidR="009A20EE">
        <w:rPr>
          <w:rFonts w:ascii="Times New Roman" w:hAnsi="Times New Roman"/>
          <w:sz w:val="28"/>
          <w:szCs w:val="28"/>
          <w:lang w:eastAsia="ru-RU"/>
        </w:rPr>
        <w:t xml:space="preserve"> </w:t>
      </w:r>
      <w:r w:rsidR="00854A6D" w:rsidRPr="00854A6D">
        <w:rPr>
          <w:rFonts w:ascii="Times New Roman" w:hAnsi="Times New Roman"/>
          <w:sz w:val="28"/>
          <w:szCs w:val="28"/>
          <w:lang w:eastAsia="ru-RU"/>
        </w:rPr>
        <w:t>муниципальных бюджетов– 44,34 млн. рублей.</w:t>
      </w:r>
    </w:p>
    <w:p w:rsidR="009D306E" w:rsidRPr="00854A6D" w:rsidRDefault="009D306E" w:rsidP="00854A6D">
      <w:pPr>
        <w:tabs>
          <w:tab w:val="left" w:pos="0"/>
        </w:tabs>
        <w:spacing w:after="0" w:line="240" w:lineRule="auto"/>
        <w:ind w:left="34" w:firstLine="675"/>
        <w:jc w:val="both"/>
        <w:rPr>
          <w:rFonts w:ascii="Times New Roman" w:hAnsi="Times New Roman"/>
          <w:b/>
          <w:bCs/>
          <w:color w:val="000000"/>
          <w:sz w:val="28"/>
          <w:szCs w:val="28"/>
        </w:rPr>
      </w:pPr>
    </w:p>
    <w:p w:rsidR="009D306E" w:rsidRPr="00144492" w:rsidRDefault="003728F0" w:rsidP="00854A6D">
      <w:pPr>
        <w:tabs>
          <w:tab w:val="left" w:pos="0"/>
        </w:tabs>
        <w:spacing w:after="0" w:line="240" w:lineRule="auto"/>
        <w:ind w:left="34" w:firstLine="675"/>
        <w:jc w:val="both"/>
        <w:rPr>
          <w:rFonts w:ascii="Times New Roman" w:hAnsi="Times New Roman"/>
          <w:b/>
          <w:bCs/>
          <w:i/>
          <w:color w:val="000000"/>
          <w:sz w:val="28"/>
          <w:szCs w:val="28"/>
        </w:rPr>
      </w:pPr>
      <w:r w:rsidRPr="00144492">
        <w:rPr>
          <w:rFonts w:ascii="Times New Roman" w:hAnsi="Times New Roman"/>
          <w:b/>
          <w:bCs/>
          <w:i/>
          <w:color w:val="000000"/>
          <w:sz w:val="28"/>
          <w:szCs w:val="28"/>
        </w:rPr>
        <w:t>Культурное развитие детей.</w:t>
      </w:r>
    </w:p>
    <w:p w:rsidR="003728F0" w:rsidRDefault="003728F0" w:rsidP="003728F0">
      <w:pPr>
        <w:tabs>
          <w:tab w:val="left" w:pos="9356"/>
        </w:tabs>
        <w:spacing w:after="0" w:line="240" w:lineRule="auto"/>
        <w:ind w:right="-1" w:firstLine="709"/>
        <w:jc w:val="both"/>
        <w:rPr>
          <w:sz w:val="24"/>
          <w:szCs w:val="24"/>
        </w:rPr>
      </w:pPr>
      <w:r>
        <w:rPr>
          <w:rFonts w:ascii="Times New Roman" w:hAnsi="Times New Roman"/>
          <w:bCs/>
          <w:color w:val="000000"/>
          <w:sz w:val="28"/>
          <w:szCs w:val="28"/>
        </w:rPr>
        <w:t>Одно из программных мероприятий в данном направлении - с</w:t>
      </w:r>
      <w:r w:rsidRPr="003728F0">
        <w:rPr>
          <w:rFonts w:ascii="Times New Roman" w:hAnsi="Times New Roman"/>
          <w:color w:val="000000"/>
          <w:sz w:val="28"/>
          <w:szCs w:val="28"/>
          <w:lang w:eastAsia="ru-RU"/>
        </w:rPr>
        <w:t>оздание условий для развития детских школ искусств</w:t>
      </w:r>
      <w:r>
        <w:rPr>
          <w:rFonts w:ascii="Times New Roman" w:hAnsi="Times New Roman"/>
          <w:color w:val="000000"/>
          <w:sz w:val="28"/>
          <w:szCs w:val="28"/>
          <w:lang w:eastAsia="ru-RU"/>
        </w:rPr>
        <w:t>.</w:t>
      </w:r>
      <w:r w:rsidRPr="003728F0">
        <w:rPr>
          <w:sz w:val="24"/>
          <w:szCs w:val="24"/>
        </w:rPr>
        <w:t xml:space="preserve"> </w:t>
      </w:r>
    </w:p>
    <w:p w:rsidR="003728F0" w:rsidRDefault="003728F0" w:rsidP="003728F0">
      <w:pPr>
        <w:tabs>
          <w:tab w:val="left" w:pos="9356"/>
        </w:tabs>
        <w:spacing w:after="0" w:line="240" w:lineRule="auto"/>
        <w:ind w:right="-1" w:firstLine="709"/>
        <w:jc w:val="both"/>
        <w:rPr>
          <w:rFonts w:ascii="Times New Roman" w:hAnsi="Times New Roman"/>
          <w:sz w:val="28"/>
          <w:szCs w:val="28"/>
        </w:rPr>
      </w:pPr>
      <w:r w:rsidRPr="003728F0">
        <w:rPr>
          <w:rFonts w:ascii="Times New Roman" w:hAnsi="Times New Roman"/>
          <w:sz w:val="28"/>
          <w:szCs w:val="28"/>
        </w:rPr>
        <w:t>В 2019 году</w:t>
      </w:r>
      <w:r>
        <w:rPr>
          <w:sz w:val="24"/>
          <w:szCs w:val="24"/>
        </w:rPr>
        <w:t xml:space="preserve"> с</w:t>
      </w:r>
      <w:r w:rsidRPr="003728F0">
        <w:rPr>
          <w:rFonts w:ascii="Times New Roman" w:hAnsi="Times New Roman"/>
          <w:sz w:val="28"/>
          <w:szCs w:val="28"/>
        </w:rPr>
        <w:t>овременным электронным и техническим оборудованием оснащены 34 из 37 детских школ искусств. 446 кабинетов в 35 школах искусств Ярославской области оборудован</w:t>
      </w:r>
      <w:r>
        <w:rPr>
          <w:rFonts w:ascii="Times New Roman" w:hAnsi="Times New Roman"/>
          <w:sz w:val="28"/>
          <w:szCs w:val="28"/>
        </w:rPr>
        <w:t>о</w:t>
      </w:r>
      <w:r w:rsidRPr="003728F0">
        <w:rPr>
          <w:rFonts w:ascii="Times New Roman" w:hAnsi="Times New Roman"/>
          <w:sz w:val="28"/>
          <w:szCs w:val="28"/>
        </w:rPr>
        <w:t xml:space="preserve"> необходимыми техническими средствами обучения (в т. ч. компьютерными системами и интерактивными досками), современной учебной мебелью</w:t>
      </w:r>
      <w:r>
        <w:rPr>
          <w:rFonts w:ascii="Times New Roman" w:hAnsi="Times New Roman"/>
          <w:sz w:val="28"/>
          <w:szCs w:val="28"/>
        </w:rPr>
        <w:t>.</w:t>
      </w:r>
      <w:r w:rsidRPr="003728F0">
        <w:rPr>
          <w:rFonts w:ascii="Times New Roman" w:hAnsi="Times New Roman"/>
          <w:sz w:val="28"/>
          <w:szCs w:val="28"/>
        </w:rPr>
        <w:t xml:space="preserve"> </w:t>
      </w:r>
    </w:p>
    <w:p w:rsidR="003728F0" w:rsidRPr="003728F0" w:rsidRDefault="003728F0" w:rsidP="003728F0">
      <w:pPr>
        <w:tabs>
          <w:tab w:val="left" w:pos="9356"/>
        </w:tabs>
        <w:spacing w:after="0" w:line="240" w:lineRule="auto"/>
        <w:ind w:right="-1" w:firstLine="709"/>
        <w:jc w:val="both"/>
        <w:rPr>
          <w:rFonts w:ascii="Times New Roman" w:hAnsi="Times New Roman"/>
          <w:sz w:val="28"/>
          <w:szCs w:val="28"/>
        </w:rPr>
      </w:pPr>
      <w:r w:rsidRPr="003728F0">
        <w:rPr>
          <w:rFonts w:ascii="Times New Roman" w:hAnsi="Times New Roman"/>
          <w:sz w:val="28"/>
          <w:szCs w:val="28"/>
        </w:rPr>
        <w:t>Согласно анализу деятельности образовательных учреждений культуры по итогам 2018-19 учебного года:</w:t>
      </w:r>
    </w:p>
    <w:p w:rsidR="003728F0" w:rsidRPr="003728F0" w:rsidRDefault="003728F0" w:rsidP="003728F0">
      <w:pPr>
        <w:tabs>
          <w:tab w:val="left" w:pos="9356"/>
        </w:tabs>
        <w:spacing w:after="0" w:line="240" w:lineRule="auto"/>
        <w:ind w:right="-1" w:firstLine="709"/>
        <w:jc w:val="both"/>
        <w:rPr>
          <w:rFonts w:ascii="Times New Roman" w:hAnsi="Times New Roman"/>
          <w:sz w:val="28"/>
          <w:szCs w:val="28"/>
        </w:rPr>
      </w:pPr>
      <w:r w:rsidRPr="003728F0">
        <w:rPr>
          <w:rFonts w:ascii="Times New Roman" w:hAnsi="Times New Roman"/>
          <w:sz w:val="28"/>
          <w:szCs w:val="28"/>
        </w:rPr>
        <w:t>количество приобретенных музыкальных инструментов – 71 единица;</w:t>
      </w:r>
    </w:p>
    <w:p w:rsidR="003728F0" w:rsidRPr="003728F0" w:rsidRDefault="003728F0" w:rsidP="003728F0">
      <w:pPr>
        <w:tabs>
          <w:tab w:val="left" w:pos="9356"/>
        </w:tabs>
        <w:spacing w:after="0" w:line="240" w:lineRule="auto"/>
        <w:ind w:right="-1" w:firstLine="709"/>
        <w:jc w:val="both"/>
        <w:rPr>
          <w:rFonts w:ascii="Times New Roman" w:hAnsi="Times New Roman"/>
          <w:sz w:val="28"/>
          <w:szCs w:val="28"/>
        </w:rPr>
      </w:pPr>
      <w:r w:rsidRPr="003728F0">
        <w:rPr>
          <w:rFonts w:ascii="Times New Roman" w:hAnsi="Times New Roman"/>
          <w:sz w:val="28"/>
          <w:szCs w:val="28"/>
        </w:rPr>
        <w:t>количество приобретенного оборудования для оснащения учебного процесса – 495 единиц.</w:t>
      </w:r>
    </w:p>
    <w:p w:rsidR="003728F0" w:rsidRPr="003728F0" w:rsidRDefault="003728F0" w:rsidP="003728F0">
      <w:pPr>
        <w:tabs>
          <w:tab w:val="left" w:pos="9356"/>
        </w:tabs>
        <w:spacing w:after="0" w:line="240" w:lineRule="auto"/>
        <w:ind w:right="-1" w:firstLine="709"/>
        <w:jc w:val="both"/>
        <w:rPr>
          <w:rFonts w:ascii="Times New Roman" w:hAnsi="Times New Roman"/>
          <w:sz w:val="28"/>
          <w:szCs w:val="28"/>
        </w:rPr>
      </w:pPr>
      <w:r w:rsidRPr="003728F0">
        <w:rPr>
          <w:rFonts w:ascii="Times New Roman" w:hAnsi="Times New Roman"/>
          <w:sz w:val="28"/>
          <w:szCs w:val="28"/>
        </w:rPr>
        <w:t>В 5 из 37 детских школ искусств Ярославской области имеется специализированное оборудование для детей-инвалидов.</w:t>
      </w:r>
    </w:p>
    <w:p w:rsidR="003728F0" w:rsidRPr="003728F0" w:rsidRDefault="003728F0" w:rsidP="003728F0">
      <w:pPr>
        <w:pStyle w:val="af0"/>
        <w:ind w:firstLine="709"/>
        <w:jc w:val="both"/>
        <w:rPr>
          <w:rFonts w:ascii="Times New Roman" w:hAnsi="Times New Roman"/>
          <w:sz w:val="28"/>
          <w:szCs w:val="28"/>
        </w:rPr>
      </w:pPr>
      <w:r w:rsidRPr="003728F0">
        <w:rPr>
          <w:rFonts w:ascii="Times New Roman" w:hAnsi="Times New Roman"/>
          <w:sz w:val="28"/>
          <w:szCs w:val="28"/>
        </w:rPr>
        <w:t>Образование в сфере культуры в 2019 году получило реальную поддержку по укреплению материально-технической базы в рамках реализации Национального проекта «Культура». Необходимыми инструментами, оборудованием (для учебных аудиторий, библиотек, залов, включая</w:t>
      </w:r>
      <w:r w:rsidR="009A20EE">
        <w:rPr>
          <w:rFonts w:ascii="Times New Roman" w:hAnsi="Times New Roman"/>
          <w:sz w:val="28"/>
          <w:szCs w:val="28"/>
        </w:rPr>
        <w:t xml:space="preserve"> </w:t>
      </w:r>
      <w:r w:rsidRPr="003728F0">
        <w:rPr>
          <w:rFonts w:ascii="Times New Roman" w:hAnsi="Times New Roman"/>
          <w:sz w:val="28"/>
          <w:szCs w:val="28"/>
        </w:rPr>
        <w:t>выставочное оборудование, а также мультимедийное оборудование с соответствующим программным обеспечением)</w:t>
      </w:r>
      <w:r w:rsidR="009A20EE">
        <w:rPr>
          <w:rFonts w:ascii="Times New Roman" w:hAnsi="Times New Roman"/>
          <w:sz w:val="28"/>
          <w:szCs w:val="28"/>
        </w:rPr>
        <w:t xml:space="preserve"> </w:t>
      </w:r>
      <w:r w:rsidRPr="003728F0">
        <w:rPr>
          <w:rFonts w:ascii="Times New Roman" w:hAnsi="Times New Roman"/>
          <w:sz w:val="28"/>
          <w:szCs w:val="28"/>
        </w:rPr>
        <w:t xml:space="preserve">и материалами – учебники, учебные пособия, в том числе электронные издания, наглядные пособия, натюрмортный фонд, художественные альбомы, нотные издания, в том числе нотный педагогический репертуар для детских школ искусств, клавиры, партитуры и хрестоматии) обеспечены 5 учреждений дополнительного образования сферы культуры (МАУДО «Детская школа искусств №1», МУДО «Детская школа искусств им. Стомпелева» и «Детская школа искусств им. Когана» города Ярославля, МУДО «Детская школа искусств им. Городовской г. Ростова, МУДО города Рыбинска «Детская школа искусств №1 им. П.И. Чайковского») и ГПОУ ЯО «Ярославское музыкальное училище (колледж) имени Л.В. Собинова». </w:t>
      </w:r>
    </w:p>
    <w:p w:rsidR="003728F0" w:rsidRPr="003728F0" w:rsidRDefault="003728F0" w:rsidP="003728F0">
      <w:pPr>
        <w:spacing w:after="0" w:line="240" w:lineRule="auto"/>
        <w:ind w:firstLine="709"/>
        <w:jc w:val="both"/>
        <w:rPr>
          <w:rFonts w:ascii="Times New Roman" w:hAnsi="Times New Roman"/>
          <w:sz w:val="28"/>
          <w:szCs w:val="28"/>
        </w:rPr>
      </w:pPr>
      <w:r w:rsidRPr="003728F0">
        <w:rPr>
          <w:rFonts w:ascii="Times New Roman" w:hAnsi="Times New Roman"/>
          <w:sz w:val="28"/>
          <w:szCs w:val="28"/>
        </w:rPr>
        <w:t xml:space="preserve">В целом на развитие материальной базы образовательных учреждений сферы культуры </w:t>
      </w:r>
      <w:r w:rsidR="00FB4901">
        <w:rPr>
          <w:rFonts w:ascii="Times New Roman" w:hAnsi="Times New Roman"/>
          <w:sz w:val="28"/>
          <w:szCs w:val="28"/>
        </w:rPr>
        <w:t>области</w:t>
      </w:r>
      <w:r w:rsidRPr="003728F0">
        <w:rPr>
          <w:rFonts w:ascii="Times New Roman" w:hAnsi="Times New Roman"/>
          <w:sz w:val="28"/>
          <w:szCs w:val="28"/>
        </w:rPr>
        <w:t xml:space="preserve"> в 2019 году в рамках нацпроекта «Культура» выделено более 35,5 миллионов рублей (</w:t>
      </w:r>
      <w:r w:rsidR="00FB4901">
        <w:rPr>
          <w:rFonts w:ascii="Times New Roman" w:hAnsi="Times New Roman"/>
          <w:sz w:val="28"/>
          <w:szCs w:val="28"/>
        </w:rPr>
        <w:t xml:space="preserve">за счет средств: </w:t>
      </w:r>
      <w:r w:rsidRPr="003728F0">
        <w:rPr>
          <w:rFonts w:ascii="Times New Roman" w:hAnsi="Times New Roman"/>
          <w:sz w:val="28"/>
          <w:szCs w:val="28"/>
        </w:rPr>
        <w:t>федеральн</w:t>
      </w:r>
      <w:r w:rsidR="00FB4901">
        <w:rPr>
          <w:rFonts w:ascii="Times New Roman" w:hAnsi="Times New Roman"/>
          <w:sz w:val="28"/>
          <w:szCs w:val="28"/>
        </w:rPr>
        <w:t>ого</w:t>
      </w:r>
      <w:r w:rsidRPr="003728F0">
        <w:rPr>
          <w:rFonts w:ascii="Times New Roman" w:hAnsi="Times New Roman"/>
          <w:sz w:val="28"/>
          <w:szCs w:val="28"/>
        </w:rPr>
        <w:t xml:space="preserve"> </w:t>
      </w:r>
      <w:r w:rsidR="00FB4901">
        <w:rPr>
          <w:rFonts w:ascii="Times New Roman" w:hAnsi="Times New Roman"/>
          <w:sz w:val="28"/>
          <w:szCs w:val="28"/>
        </w:rPr>
        <w:t>бюджета</w:t>
      </w:r>
      <w:r w:rsidRPr="003728F0">
        <w:rPr>
          <w:rFonts w:ascii="Times New Roman" w:hAnsi="Times New Roman"/>
          <w:sz w:val="28"/>
          <w:szCs w:val="28"/>
        </w:rPr>
        <w:t xml:space="preserve"> - 24,65 млн. руб., областного бюджета – 10,07 млн. руб.,</w:t>
      </w:r>
      <w:r w:rsidR="00FB4901">
        <w:rPr>
          <w:rFonts w:ascii="Times New Roman" w:hAnsi="Times New Roman"/>
          <w:sz w:val="28"/>
          <w:szCs w:val="28"/>
        </w:rPr>
        <w:t xml:space="preserve"> бюджетов муниципальных образований </w:t>
      </w:r>
      <w:r w:rsidRPr="003728F0">
        <w:rPr>
          <w:rFonts w:ascii="Times New Roman" w:hAnsi="Times New Roman"/>
          <w:sz w:val="28"/>
          <w:szCs w:val="28"/>
        </w:rPr>
        <w:t xml:space="preserve">– 811 тыс. руб.). </w:t>
      </w:r>
    </w:p>
    <w:p w:rsidR="004C5956" w:rsidRDefault="004C5956" w:rsidP="004C5956">
      <w:pPr>
        <w:tabs>
          <w:tab w:val="left" w:pos="334"/>
        </w:tabs>
        <w:spacing w:after="0" w:line="240" w:lineRule="auto"/>
        <w:ind w:firstLine="709"/>
        <w:jc w:val="both"/>
        <w:rPr>
          <w:color w:val="000000"/>
          <w:sz w:val="24"/>
          <w:szCs w:val="24"/>
          <w:lang w:eastAsia="ru-RU"/>
        </w:rPr>
      </w:pPr>
      <w:r w:rsidRPr="004C5956">
        <w:rPr>
          <w:rFonts w:ascii="Times New Roman" w:hAnsi="Times New Roman"/>
          <w:color w:val="000000"/>
          <w:sz w:val="28"/>
          <w:szCs w:val="28"/>
          <w:lang w:eastAsia="ru-RU"/>
        </w:rPr>
        <w:t>В целях культурного развития детей в 2019 году на территории области п</w:t>
      </w:r>
      <w:r w:rsidR="003B2774" w:rsidRPr="004C5956">
        <w:rPr>
          <w:rFonts w:ascii="Times New Roman" w:hAnsi="Times New Roman"/>
          <w:color w:val="000000"/>
          <w:sz w:val="28"/>
          <w:szCs w:val="28"/>
          <w:lang w:eastAsia="ru-RU"/>
        </w:rPr>
        <w:t>ров</w:t>
      </w:r>
      <w:r w:rsidRPr="004C5956">
        <w:rPr>
          <w:rFonts w:ascii="Times New Roman" w:hAnsi="Times New Roman"/>
          <w:color w:val="000000"/>
          <w:sz w:val="28"/>
          <w:szCs w:val="28"/>
          <w:lang w:eastAsia="ru-RU"/>
        </w:rPr>
        <w:t>о</w:t>
      </w:r>
      <w:r w:rsidR="003B2774" w:rsidRPr="004C5956">
        <w:rPr>
          <w:rFonts w:ascii="Times New Roman" w:hAnsi="Times New Roman"/>
          <w:color w:val="000000"/>
          <w:sz w:val="28"/>
          <w:szCs w:val="28"/>
          <w:lang w:eastAsia="ru-RU"/>
        </w:rPr>
        <w:t>д</w:t>
      </w:r>
      <w:r w:rsidRPr="004C5956">
        <w:rPr>
          <w:rFonts w:ascii="Times New Roman" w:hAnsi="Times New Roman"/>
          <w:color w:val="000000"/>
          <w:sz w:val="28"/>
          <w:szCs w:val="28"/>
          <w:lang w:eastAsia="ru-RU"/>
        </w:rPr>
        <w:t>ились</w:t>
      </w:r>
      <w:r w:rsidR="003B2774" w:rsidRPr="004C5956">
        <w:rPr>
          <w:rFonts w:ascii="Times New Roman" w:hAnsi="Times New Roman"/>
          <w:color w:val="000000"/>
          <w:sz w:val="28"/>
          <w:szCs w:val="28"/>
          <w:lang w:eastAsia="ru-RU"/>
        </w:rPr>
        <w:t xml:space="preserve"> интеллектуальны</w:t>
      </w:r>
      <w:r w:rsidRPr="004C5956">
        <w:rPr>
          <w:rFonts w:ascii="Times New Roman" w:hAnsi="Times New Roman"/>
          <w:color w:val="000000"/>
          <w:sz w:val="28"/>
          <w:szCs w:val="28"/>
          <w:lang w:eastAsia="ru-RU"/>
        </w:rPr>
        <w:t>е</w:t>
      </w:r>
      <w:r w:rsidR="003B2774" w:rsidRPr="004C5956">
        <w:rPr>
          <w:rFonts w:ascii="Times New Roman" w:hAnsi="Times New Roman"/>
          <w:color w:val="000000"/>
          <w:sz w:val="28"/>
          <w:szCs w:val="28"/>
          <w:lang w:eastAsia="ru-RU"/>
        </w:rPr>
        <w:t>, спортивны</w:t>
      </w:r>
      <w:r w:rsidRPr="004C5956">
        <w:rPr>
          <w:rFonts w:ascii="Times New Roman" w:hAnsi="Times New Roman"/>
          <w:color w:val="000000"/>
          <w:sz w:val="28"/>
          <w:szCs w:val="28"/>
          <w:lang w:eastAsia="ru-RU"/>
        </w:rPr>
        <w:t>е</w:t>
      </w:r>
      <w:r w:rsidR="003B2774" w:rsidRPr="004C5956">
        <w:rPr>
          <w:rFonts w:ascii="Times New Roman" w:hAnsi="Times New Roman"/>
          <w:color w:val="000000"/>
          <w:sz w:val="28"/>
          <w:szCs w:val="28"/>
          <w:lang w:eastAsia="ru-RU"/>
        </w:rPr>
        <w:t>, творчески</w:t>
      </w:r>
      <w:r w:rsidRPr="004C5956">
        <w:rPr>
          <w:rFonts w:ascii="Times New Roman" w:hAnsi="Times New Roman"/>
          <w:color w:val="000000"/>
          <w:sz w:val="28"/>
          <w:szCs w:val="28"/>
          <w:lang w:eastAsia="ru-RU"/>
        </w:rPr>
        <w:t>е</w:t>
      </w:r>
      <w:r w:rsidR="003B2774" w:rsidRPr="004C5956">
        <w:rPr>
          <w:rFonts w:ascii="Times New Roman" w:hAnsi="Times New Roman"/>
          <w:color w:val="000000"/>
          <w:sz w:val="28"/>
          <w:szCs w:val="28"/>
          <w:lang w:eastAsia="ru-RU"/>
        </w:rPr>
        <w:t xml:space="preserve"> конкурс</w:t>
      </w:r>
      <w:r w:rsidRPr="004C5956">
        <w:rPr>
          <w:rFonts w:ascii="Times New Roman" w:hAnsi="Times New Roman"/>
          <w:color w:val="000000"/>
          <w:sz w:val="28"/>
          <w:szCs w:val="28"/>
          <w:lang w:eastAsia="ru-RU"/>
        </w:rPr>
        <w:t>ы</w:t>
      </w:r>
      <w:r w:rsidR="003B2774" w:rsidRPr="004C5956">
        <w:rPr>
          <w:rFonts w:ascii="Times New Roman" w:hAnsi="Times New Roman"/>
          <w:color w:val="000000"/>
          <w:sz w:val="28"/>
          <w:szCs w:val="28"/>
          <w:lang w:eastAsia="ru-RU"/>
        </w:rPr>
        <w:t>, фестивал</w:t>
      </w:r>
      <w:r w:rsidRPr="004C5956">
        <w:rPr>
          <w:rFonts w:ascii="Times New Roman" w:hAnsi="Times New Roman"/>
          <w:color w:val="000000"/>
          <w:sz w:val="28"/>
          <w:szCs w:val="28"/>
          <w:lang w:eastAsia="ru-RU"/>
        </w:rPr>
        <w:t>и</w:t>
      </w:r>
      <w:r w:rsidR="003B2774" w:rsidRPr="004C5956">
        <w:rPr>
          <w:rFonts w:ascii="Times New Roman" w:hAnsi="Times New Roman"/>
          <w:color w:val="000000"/>
          <w:sz w:val="28"/>
          <w:szCs w:val="28"/>
          <w:lang w:eastAsia="ru-RU"/>
        </w:rPr>
        <w:t>, обеспеч</w:t>
      </w:r>
      <w:r w:rsidRPr="004C5956">
        <w:rPr>
          <w:rFonts w:ascii="Times New Roman" w:hAnsi="Times New Roman"/>
          <w:color w:val="000000"/>
          <w:sz w:val="28"/>
          <w:szCs w:val="28"/>
          <w:lang w:eastAsia="ru-RU"/>
        </w:rPr>
        <w:t>ивалось</w:t>
      </w:r>
      <w:r w:rsidR="003B2774" w:rsidRPr="004C5956">
        <w:rPr>
          <w:rFonts w:ascii="Times New Roman" w:hAnsi="Times New Roman"/>
          <w:color w:val="000000"/>
          <w:sz w:val="28"/>
          <w:szCs w:val="28"/>
          <w:lang w:eastAsia="ru-RU"/>
        </w:rPr>
        <w:t xml:space="preserve"> участи</w:t>
      </w:r>
      <w:r w:rsidRPr="004C5956">
        <w:rPr>
          <w:rFonts w:ascii="Times New Roman" w:hAnsi="Times New Roman"/>
          <w:color w:val="000000"/>
          <w:sz w:val="28"/>
          <w:szCs w:val="28"/>
          <w:lang w:eastAsia="ru-RU"/>
        </w:rPr>
        <w:t>е</w:t>
      </w:r>
      <w:r w:rsidR="003B2774" w:rsidRPr="004C5956">
        <w:rPr>
          <w:rFonts w:ascii="Times New Roman" w:hAnsi="Times New Roman"/>
          <w:color w:val="000000"/>
          <w:sz w:val="28"/>
          <w:szCs w:val="28"/>
          <w:lang w:eastAsia="ru-RU"/>
        </w:rPr>
        <w:t xml:space="preserve"> детей в международных, всероссийских мероприятиях в области музыкального, хореографического, изобразительного, театрального искусства</w:t>
      </w:r>
      <w:r w:rsidRPr="004C5956">
        <w:rPr>
          <w:rFonts w:ascii="Times New Roman" w:hAnsi="Times New Roman"/>
          <w:color w:val="000000"/>
          <w:sz w:val="28"/>
          <w:szCs w:val="28"/>
          <w:lang w:eastAsia="ru-RU"/>
        </w:rPr>
        <w:t>.</w:t>
      </w:r>
      <w:r>
        <w:rPr>
          <w:color w:val="000000"/>
          <w:sz w:val="24"/>
          <w:szCs w:val="24"/>
          <w:lang w:eastAsia="ru-RU"/>
        </w:rPr>
        <w:t xml:space="preserve"> </w:t>
      </w:r>
    </w:p>
    <w:p w:rsidR="003B2774" w:rsidRPr="003B2774" w:rsidRDefault="004C5956" w:rsidP="004C5956">
      <w:pPr>
        <w:tabs>
          <w:tab w:val="left" w:pos="334"/>
        </w:tabs>
        <w:spacing w:after="0" w:line="240" w:lineRule="auto"/>
        <w:ind w:firstLine="709"/>
        <w:jc w:val="both"/>
        <w:rPr>
          <w:rFonts w:ascii="Times New Roman" w:hAnsi="Times New Roman"/>
          <w:sz w:val="28"/>
          <w:szCs w:val="28"/>
        </w:rPr>
      </w:pPr>
      <w:r w:rsidRPr="004C5956">
        <w:rPr>
          <w:rFonts w:ascii="Times New Roman" w:hAnsi="Times New Roman"/>
          <w:color w:val="000000"/>
          <w:sz w:val="28"/>
          <w:szCs w:val="24"/>
          <w:lang w:eastAsia="ru-RU"/>
        </w:rPr>
        <w:t>Так,</w:t>
      </w:r>
      <w:r>
        <w:rPr>
          <w:color w:val="000000"/>
          <w:sz w:val="24"/>
          <w:szCs w:val="24"/>
          <w:lang w:eastAsia="ru-RU"/>
        </w:rPr>
        <w:t xml:space="preserve"> в</w:t>
      </w:r>
      <w:r w:rsidR="003B2774" w:rsidRPr="003B2774">
        <w:rPr>
          <w:rFonts w:ascii="Times New Roman" w:hAnsi="Times New Roman"/>
          <w:sz w:val="28"/>
          <w:szCs w:val="28"/>
        </w:rPr>
        <w:t xml:space="preserve"> 2019 году </w:t>
      </w:r>
      <w:r>
        <w:rPr>
          <w:rFonts w:ascii="Times New Roman" w:hAnsi="Times New Roman"/>
          <w:sz w:val="28"/>
          <w:szCs w:val="28"/>
        </w:rPr>
        <w:t xml:space="preserve">на территории области было </w:t>
      </w:r>
      <w:r w:rsidR="003B2774" w:rsidRPr="003B2774">
        <w:rPr>
          <w:rFonts w:ascii="Times New Roman" w:hAnsi="Times New Roman"/>
          <w:sz w:val="28"/>
          <w:szCs w:val="28"/>
        </w:rPr>
        <w:t>проведено</w:t>
      </w:r>
      <w:r w:rsidR="009A20EE">
        <w:rPr>
          <w:rFonts w:ascii="Times New Roman" w:hAnsi="Times New Roman"/>
          <w:sz w:val="28"/>
          <w:szCs w:val="28"/>
        </w:rPr>
        <w:t xml:space="preserve">             </w:t>
      </w:r>
      <w:r>
        <w:rPr>
          <w:rFonts w:ascii="Times New Roman" w:hAnsi="Times New Roman"/>
          <w:sz w:val="28"/>
          <w:szCs w:val="28"/>
        </w:rPr>
        <w:t xml:space="preserve"> </w:t>
      </w:r>
      <w:r w:rsidR="003B2774" w:rsidRPr="003B2774">
        <w:rPr>
          <w:rFonts w:ascii="Times New Roman" w:hAnsi="Times New Roman"/>
          <w:sz w:val="28"/>
          <w:szCs w:val="28"/>
        </w:rPr>
        <w:t>6 всероссийских и 1 международное мероприятия, количество участников</w:t>
      </w:r>
      <w:r w:rsidR="009A20EE">
        <w:rPr>
          <w:rFonts w:ascii="Times New Roman" w:hAnsi="Times New Roman"/>
          <w:sz w:val="28"/>
          <w:szCs w:val="28"/>
        </w:rPr>
        <w:t xml:space="preserve"> </w:t>
      </w:r>
      <w:r>
        <w:rPr>
          <w:rFonts w:ascii="Times New Roman" w:hAnsi="Times New Roman"/>
          <w:sz w:val="28"/>
          <w:szCs w:val="28"/>
        </w:rPr>
        <w:t>в которых составило</w:t>
      </w:r>
      <w:r w:rsidR="003B2774" w:rsidRPr="003B2774">
        <w:rPr>
          <w:rFonts w:ascii="Times New Roman" w:hAnsi="Times New Roman"/>
          <w:sz w:val="28"/>
          <w:szCs w:val="28"/>
        </w:rPr>
        <w:t xml:space="preserve"> 3286 человек</w:t>
      </w:r>
      <w:r w:rsidR="00FB4901">
        <w:rPr>
          <w:rFonts w:ascii="Times New Roman" w:hAnsi="Times New Roman"/>
          <w:sz w:val="28"/>
          <w:szCs w:val="28"/>
        </w:rPr>
        <w:t>.</w:t>
      </w:r>
    </w:p>
    <w:p w:rsidR="003B2774" w:rsidRPr="003B2774" w:rsidRDefault="003B2774" w:rsidP="003B2774">
      <w:pPr>
        <w:spacing w:after="0" w:line="240" w:lineRule="auto"/>
        <w:ind w:firstLine="709"/>
        <w:jc w:val="both"/>
        <w:rPr>
          <w:rFonts w:ascii="Times New Roman" w:hAnsi="Times New Roman"/>
          <w:sz w:val="28"/>
          <w:szCs w:val="28"/>
        </w:rPr>
      </w:pPr>
      <w:r w:rsidRPr="003B2774">
        <w:rPr>
          <w:rFonts w:ascii="Times New Roman" w:hAnsi="Times New Roman"/>
          <w:sz w:val="28"/>
          <w:szCs w:val="28"/>
        </w:rPr>
        <w:t>Учреждениями функционально подчиненными департаменту образования Ярославской области в 2019 году было проведено 168 мероприятий интеллектуальной, спортивной и творческой направленности с участием более 50000 обучающихся образовательных организаций Ярославской области.</w:t>
      </w:r>
    </w:p>
    <w:p w:rsidR="003B2774" w:rsidRPr="003B2774" w:rsidRDefault="003B2774" w:rsidP="003B2774">
      <w:pPr>
        <w:spacing w:after="0" w:line="240" w:lineRule="auto"/>
        <w:ind w:firstLine="709"/>
        <w:jc w:val="both"/>
        <w:rPr>
          <w:rFonts w:ascii="Times New Roman" w:hAnsi="Times New Roman"/>
          <w:sz w:val="28"/>
          <w:szCs w:val="28"/>
        </w:rPr>
      </w:pPr>
      <w:r w:rsidRPr="003B2774">
        <w:rPr>
          <w:rFonts w:ascii="Times New Roman" w:hAnsi="Times New Roman"/>
          <w:sz w:val="28"/>
          <w:szCs w:val="28"/>
        </w:rPr>
        <w:t>В 2019 году обеспечено участие обучающихся области в мероприятиях различного уровня</w:t>
      </w:r>
      <w:r w:rsidR="00FB4901">
        <w:rPr>
          <w:rFonts w:ascii="Times New Roman" w:hAnsi="Times New Roman"/>
          <w:sz w:val="28"/>
          <w:szCs w:val="28"/>
        </w:rPr>
        <w:t>,</w:t>
      </w:r>
      <w:r w:rsidRPr="003B2774">
        <w:rPr>
          <w:rFonts w:ascii="Times New Roman" w:hAnsi="Times New Roman"/>
          <w:sz w:val="28"/>
          <w:szCs w:val="28"/>
        </w:rPr>
        <w:t xml:space="preserve"> </w:t>
      </w:r>
      <w:r w:rsidR="00FB4901">
        <w:rPr>
          <w:rFonts w:ascii="Times New Roman" w:hAnsi="Times New Roman"/>
          <w:sz w:val="28"/>
          <w:szCs w:val="28"/>
        </w:rPr>
        <w:t>в</w:t>
      </w:r>
      <w:r w:rsidRPr="003B2774">
        <w:rPr>
          <w:rFonts w:ascii="Times New Roman" w:hAnsi="Times New Roman"/>
          <w:sz w:val="28"/>
          <w:szCs w:val="28"/>
        </w:rPr>
        <w:t xml:space="preserve"> том числе 12 мероприятий межрегионального уровня (количество участников – 243 человека), 74 мероприятия всероссийского уровня (количество участников – 404), 3 мероприятия международного уровня (количество участников – 9).</w:t>
      </w:r>
    </w:p>
    <w:p w:rsidR="004C5956" w:rsidRPr="004C5956" w:rsidRDefault="004C5956" w:rsidP="004C5956">
      <w:pPr>
        <w:spacing w:after="0" w:line="240" w:lineRule="auto"/>
        <w:ind w:firstLine="709"/>
        <w:jc w:val="both"/>
        <w:rPr>
          <w:rFonts w:ascii="Times New Roman" w:hAnsi="Times New Roman"/>
          <w:sz w:val="28"/>
          <w:szCs w:val="24"/>
          <w:u w:color="FFFFFF"/>
        </w:rPr>
      </w:pPr>
      <w:r w:rsidRPr="004C5956">
        <w:rPr>
          <w:rFonts w:ascii="Times New Roman" w:hAnsi="Times New Roman"/>
          <w:sz w:val="28"/>
          <w:szCs w:val="24"/>
          <w:u w:color="FFFFFF"/>
        </w:rPr>
        <w:t>Для детей из многодетных и малообеспеченных семей, детей-инвалидов, детей с единственным родителем, детей-сирот и детей, оставшихся без попечения родителей,</w:t>
      </w:r>
      <w:r w:rsidRPr="004C5956">
        <w:rPr>
          <w:rFonts w:ascii="Times New Roman" w:hAnsi="Times New Roman"/>
          <w:spacing w:val="2"/>
          <w:sz w:val="28"/>
          <w:szCs w:val="24"/>
          <w:u w:color="FFFFFF"/>
        </w:rPr>
        <w:t xml:space="preserve"> </w:t>
      </w:r>
      <w:r w:rsidRPr="004C5956">
        <w:rPr>
          <w:rFonts w:ascii="Times New Roman" w:hAnsi="Times New Roman"/>
          <w:sz w:val="28"/>
          <w:szCs w:val="24"/>
          <w:u w:color="FFFFFF"/>
        </w:rPr>
        <w:t>организациями спорта, дополнительного образования и детского творчества услуги предоставляются на безвозмездной основе.</w:t>
      </w:r>
    </w:p>
    <w:p w:rsidR="009D306E" w:rsidRPr="003B2774" w:rsidRDefault="009D306E" w:rsidP="003B2774">
      <w:pPr>
        <w:tabs>
          <w:tab w:val="left" w:pos="0"/>
        </w:tabs>
        <w:spacing w:after="0" w:line="240" w:lineRule="auto"/>
        <w:ind w:left="34" w:firstLine="709"/>
        <w:jc w:val="both"/>
        <w:rPr>
          <w:rFonts w:ascii="Times New Roman" w:hAnsi="Times New Roman"/>
          <w:b/>
          <w:bCs/>
          <w:color w:val="000000"/>
          <w:sz w:val="28"/>
          <w:szCs w:val="28"/>
        </w:rPr>
      </w:pPr>
    </w:p>
    <w:p w:rsidR="004C5956" w:rsidRPr="00144492" w:rsidRDefault="004C5956" w:rsidP="004C5956">
      <w:pPr>
        <w:tabs>
          <w:tab w:val="left" w:pos="0"/>
        </w:tabs>
        <w:spacing w:after="0" w:line="240" w:lineRule="auto"/>
        <w:ind w:left="34" w:firstLine="675"/>
        <w:jc w:val="both"/>
        <w:rPr>
          <w:rFonts w:ascii="Times New Roman" w:hAnsi="Times New Roman"/>
          <w:b/>
          <w:bCs/>
          <w:i/>
          <w:color w:val="000000"/>
          <w:sz w:val="28"/>
          <w:szCs w:val="28"/>
        </w:rPr>
      </w:pPr>
      <w:r w:rsidRPr="00144492">
        <w:rPr>
          <w:rFonts w:ascii="Times New Roman" w:hAnsi="Times New Roman"/>
          <w:b/>
          <w:bCs/>
          <w:i/>
          <w:color w:val="000000"/>
          <w:sz w:val="28"/>
          <w:szCs w:val="28"/>
        </w:rPr>
        <w:t>Доступный детский туризм.</w:t>
      </w:r>
    </w:p>
    <w:p w:rsidR="009D306E" w:rsidRDefault="00444972" w:rsidP="003B2774">
      <w:pPr>
        <w:tabs>
          <w:tab w:val="left" w:pos="0"/>
        </w:tabs>
        <w:spacing w:after="0" w:line="240" w:lineRule="auto"/>
        <w:ind w:left="34" w:firstLine="709"/>
        <w:jc w:val="both"/>
        <w:rPr>
          <w:rFonts w:ascii="Times New Roman" w:hAnsi="Times New Roman"/>
          <w:bCs/>
          <w:color w:val="000000"/>
          <w:sz w:val="28"/>
          <w:szCs w:val="28"/>
        </w:rPr>
      </w:pPr>
      <w:r>
        <w:rPr>
          <w:rFonts w:ascii="Times New Roman" w:hAnsi="Times New Roman"/>
          <w:bCs/>
          <w:color w:val="000000"/>
          <w:sz w:val="28"/>
          <w:szCs w:val="28"/>
        </w:rPr>
        <w:t xml:space="preserve">2019 год был объявлен в России годом детского туризма. </w:t>
      </w:r>
    </w:p>
    <w:p w:rsidR="00444972" w:rsidRDefault="00444972" w:rsidP="003B2774">
      <w:pPr>
        <w:tabs>
          <w:tab w:val="left" w:pos="0"/>
        </w:tabs>
        <w:spacing w:after="0" w:line="240" w:lineRule="auto"/>
        <w:ind w:left="34" w:firstLine="709"/>
        <w:jc w:val="both"/>
        <w:rPr>
          <w:rFonts w:ascii="Times New Roman" w:hAnsi="Times New Roman"/>
          <w:bCs/>
          <w:color w:val="000000"/>
          <w:sz w:val="28"/>
          <w:szCs w:val="28"/>
        </w:rPr>
      </w:pPr>
      <w:r>
        <w:rPr>
          <w:rFonts w:ascii="Times New Roman" w:hAnsi="Times New Roman"/>
          <w:bCs/>
          <w:color w:val="000000"/>
          <w:sz w:val="28"/>
          <w:szCs w:val="28"/>
        </w:rPr>
        <w:t>В рамках запланированных мероприятий органами государственной власти, органами местного самоуправления</w:t>
      </w:r>
      <w:r w:rsidRPr="00444972">
        <w:rPr>
          <w:rFonts w:ascii="Times New Roman" w:hAnsi="Times New Roman"/>
          <w:bCs/>
          <w:color w:val="000000"/>
          <w:sz w:val="28"/>
          <w:szCs w:val="28"/>
        </w:rPr>
        <w:t xml:space="preserve"> </w:t>
      </w:r>
      <w:r>
        <w:rPr>
          <w:rFonts w:ascii="Times New Roman" w:hAnsi="Times New Roman"/>
          <w:bCs/>
          <w:color w:val="000000"/>
          <w:sz w:val="28"/>
          <w:szCs w:val="28"/>
        </w:rPr>
        <w:t>области в 2019 году было вовлечено в детский туризм 22934 ребенка</w:t>
      </w:r>
      <w:r w:rsidR="002847AA">
        <w:rPr>
          <w:rFonts w:ascii="Times New Roman" w:hAnsi="Times New Roman"/>
          <w:bCs/>
          <w:color w:val="000000"/>
          <w:sz w:val="28"/>
          <w:szCs w:val="28"/>
        </w:rPr>
        <w:t xml:space="preserve">, </w:t>
      </w:r>
      <w:r w:rsidR="00D508E0">
        <w:rPr>
          <w:rFonts w:ascii="Times New Roman" w:hAnsi="Times New Roman"/>
          <w:bCs/>
          <w:color w:val="000000"/>
          <w:sz w:val="28"/>
          <w:szCs w:val="28"/>
        </w:rPr>
        <w:t xml:space="preserve">в </w:t>
      </w:r>
      <w:r w:rsidR="002847AA">
        <w:rPr>
          <w:rFonts w:ascii="Times New Roman" w:hAnsi="Times New Roman"/>
          <w:bCs/>
          <w:color w:val="000000"/>
          <w:sz w:val="28"/>
          <w:szCs w:val="28"/>
        </w:rPr>
        <w:t>числе</w:t>
      </w:r>
      <w:r w:rsidR="00D508E0">
        <w:rPr>
          <w:rFonts w:ascii="Times New Roman" w:hAnsi="Times New Roman"/>
          <w:bCs/>
          <w:color w:val="000000"/>
          <w:sz w:val="28"/>
          <w:szCs w:val="28"/>
        </w:rPr>
        <w:t xml:space="preserve"> которых и дети, которым оказаны туристические услуги </w:t>
      </w:r>
      <w:r w:rsidR="002847AA">
        <w:rPr>
          <w:rFonts w:ascii="Times New Roman" w:hAnsi="Times New Roman"/>
          <w:bCs/>
          <w:color w:val="000000"/>
          <w:sz w:val="28"/>
          <w:szCs w:val="28"/>
        </w:rPr>
        <w:t xml:space="preserve">в рамках въездного туризма. </w:t>
      </w:r>
    </w:p>
    <w:p w:rsidR="002847AA" w:rsidRDefault="00D508E0" w:rsidP="003B2774">
      <w:pPr>
        <w:tabs>
          <w:tab w:val="left" w:pos="0"/>
        </w:tabs>
        <w:spacing w:after="0" w:line="240" w:lineRule="auto"/>
        <w:ind w:left="34" w:firstLine="709"/>
        <w:jc w:val="both"/>
        <w:rPr>
          <w:rFonts w:ascii="Times New Roman" w:hAnsi="Times New Roman"/>
          <w:bCs/>
          <w:color w:val="000000"/>
          <w:sz w:val="28"/>
          <w:szCs w:val="28"/>
        </w:rPr>
      </w:pPr>
      <w:r>
        <w:rPr>
          <w:rFonts w:ascii="Times New Roman" w:hAnsi="Times New Roman"/>
          <w:bCs/>
          <w:color w:val="000000"/>
          <w:sz w:val="28"/>
          <w:szCs w:val="28"/>
        </w:rPr>
        <w:t>В 2019 году б</w:t>
      </w:r>
      <w:r w:rsidR="002847AA">
        <w:rPr>
          <w:rFonts w:ascii="Times New Roman" w:hAnsi="Times New Roman"/>
          <w:bCs/>
          <w:color w:val="000000"/>
          <w:sz w:val="28"/>
          <w:szCs w:val="28"/>
        </w:rPr>
        <w:t>олее 8500 детей приняли участие в походах, в экскурсиях по Ярославской земле приняло участие более 300000 детей.</w:t>
      </w:r>
    </w:p>
    <w:tbl>
      <w:tblPr>
        <w:tblW w:w="4950" w:type="pct"/>
        <w:tblInd w:w="-34" w:type="dxa"/>
        <w:tblLook w:val="04A0" w:firstRow="1" w:lastRow="0" w:firstColumn="1" w:lastColumn="0" w:noHBand="0" w:noVBand="1"/>
      </w:tblPr>
      <w:tblGrid>
        <w:gridCol w:w="9756"/>
      </w:tblGrid>
      <w:tr w:rsidR="00D508E0" w:rsidRPr="00D508E0" w:rsidTr="00D508E0">
        <w:trPr>
          <w:trHeight w:val="245"/>
        </w:trPr>
        <w:tc>
          <w:tcPr>
            <w:tcW w:w="5000" w:type="pct"/>
          </w:tcPr>
          <w:p w:rsidR="00B51436" w:rsidRPr="00D508E0" w:rsidRDefault="00B51436" w:rsidP="00D508E0">
            <w:pPr>
              <w:pStyle w:val="msonormalmailrucssattributepostfix"/>
              <w:spacing w:before="0" w:beforeAutospacing="0" w:after="0" w:afterAutospacing="0"/>
              <w:ind w:firstLine="743"/>
              <w:jc w:val="both"/>
              <w:rPr>
                <w:bCs/>
                <w:sz w:val="28"/>
                <w:szCs w:val="28"/>
              </w:rPr>
            </w:pPr>
            <w:r w:rsidRPr="00D508E0">
              <w:rPr>
                <w:sz w:val="28"/>
                <w:szCs w:val="28"/>
              </w:rPr>
              <w:t xml:space="preserve">В 2019 году в рамках Национального проекта «Культура» </w:t>
            </w:r>
            <w:r w:rsidR="00C11782" w:rsidRPr="00D508E0">
              <w:rPr>
                <w:sz w:val="28"/>
                <w:szCs w:val="28"/>
              </w:rPr>
              <w:t>Ярославская</w:t>
            </w:r>
            <w:r w:rsidR="00C11782">
              <w:rPr>
                <w:sz w:val="28"/>
                <w:szCs w:val="28"/>
              </w:rPr>
              <w:t xml:space="preserve"> </w:t>
            </w:r>
            <w:r w:rsidR="00C11782" w:rsidRPr="00D508E0">
              <w:rPr>
                <w:sz w:val="28"/>
                <w:szCs w:val="28"/>
              </w:rPr>
              <w:t>область</w:t>
            </w:r>
            <w:r w:rsidRPr="00D508E0">
              <w:rPr>
                <w:sz w:val="28"/>
                <w:szCs w:val="28"/>
              </w:rPr>
              <w:t xml:space="preserve"> принимала участие в маршруте «Золотое кольцо» (города Ярославль, Переславль – Залесский, Ростов). С середины сентября по ноябрь Ярославскую область посетили 2350 детей из 43 регионов</w:t>
            </w:r>
            <w:r w:rsidR="00D508E0">
              <w:rPr>
                <w:sz w:val="28"/>
                <w:szCs w:val="28"/>
              </w:rPr>
              <w:t xml:space="preserve"> России</w:t>
            </w:r>
            <w:r w:rsidRPr="00D508E0">
              <w:rPr>
                <w:sz w:val="28"/>
                <w:szCs w:val="28"/>
              </w:rPr>
              <w:t xml:space="preserve">, которые приняли участие в </w:t>
            </w:r>
            <w:r w:rsidRPr="00D508E0">
              <w:rPr>
                <w:bCs/>
                <w:sz w:val="28"/>
                <w:szCs w:val="28"/>
              </w:rPr>
              <w:t xml:space="preserve">культурно-просветительской программе «Золотое кольцо». </w:t>
            </w:r>
          </w:p>
          <w:p w:rsidR="00B51436" w:rsidRPr="00D508E0" w:rsidRDefault="00B51436" w:rsidP="00D508E0">
            <w:pPr>
              <w:autoSpaceDE w:val="0"/>
              <w:autoSpaceDN w:val="0"/>
              <w:adjustRightInd w:val="0"/>
              <w:spacing w:after="0" w:line="240" w:lineRule="auto"/>
              <w:ind w:firstLine="851"/>
              <w:jc w:val="both"/>
              <w:rPr>
                <w:rFonts w:ascii="Times New Roman" w:hAnsi="Times New Roman"/>
                <w:sz w:val="28"/>
                <w:szCs w:val="28"/>
              </w:rPr>
            </w:pPr>
            <w:r w:rsidRPr="00D508E0">
              <w:rPr>
                <w:rFonts w:ascii="Times New Roman" w:hAnsi="Times New Roman"/>
                <w:sz w:val="28"/>
                <w:szCs w:val="28"/>
              </w:rPr>
              <w:t>В целях развития внутреннего въездного и выездного туризма между регионами РФ в 2019 году на территории Ярославской области был реализован межрегиональный туристско-образовательный проект «Вагон знаний». Проект «Вагон знаний» - это познавательные путешествия для школьников в соседние регионы на комфортабельных поездах, предпочтительно в формате «Дневной экспресс», которые включают в себя интерактивно-образовательную программу в пути следования, адаптированную под учебный процесс, и насыщенную программу пребывания в соседнем регионе, которая становится практическим продолжением «уроков» в поезде. Данный проект позволяет подрастающему поколению познакомиться с удивительной и многогранной историей нашей страны в увлекательном формате безопасных железнодорожных путешествий. В рамках реализации межрегионального туристско-образовательного проекта «Вагон знаний» в 2019 году произошло расширение географии реализации проекта. Состоялось посещение региона 114 школьниками из Самарского региона и из города Москвы. Состоялись и поездки ярославских школьников в г. Москву в количестве 376 человек.</w:t>
            </w:r>
          </w:p>
          <w:p w:rsidR="00B51436" w:rsidRPr="00D508E0" w:rsidRDefault="00B51436" w:rsidP="00D508E0">
            <w:pPr>
              <w:pStyle w:val="af"/>
              <w:shd w:val="clear" w:color="auto" w:fill="FFFFFF"/>
              <w:spacing w:before="0" w:beforeAutospacing="0" w:after="0" w:afterAutospacing="0"/>
              <w:ind w:firstLine="743"/>
              <w:jc w:val="both"/>
              <w:rPr>
                <w:sz w:val="28"/>
                <w:szCs w:val="28"/>
                <w:lang w:eastAsia="en-US"/>
              </w:rPr>
            </w:pPr>
            <w:r w:rsidRPr="00D508E0">
              <w:rPr>
                <w:sz w:val="28"/>
                <w:szCs w:val="28"/>
                <w:lang w:eastAsia="en-US"/>
              </w:rPr>
              <w:t>Ярославская область является активным участником федерального образовательного проекта «Живые уроки».</w:t>
            </w:r>
            <w:r w:rsidR="009A20EE">
              <w:rPr>
                <w:sz w:val="28"/>
                <w:szCs w:val="28"/>
                <w:lang w:eastAsia="en-US"/>
              </w:rPr>
              <w:t xml:space="preserve"> </w:t>
            </w:r>
            <w:r w:rsidRPr="00D508E0">
              <w:rPr>
                <w:sz w:val="28"/>
                <w:szCs w:val="28"/>
                <w:lang w:eastAsia="en-US"/>
              </w:rPr>
              <w:t>В настоящее время в</w:t>
            </w:r>
            <w:r w:rsidR="009A20EE">
              <w:rPr>
                <w:sz w:val="28"/>
                <w:szCs w:val="28"/>
                <w:lang w:eastAsia="en-US"/>
              </w:rPr>
              <w:t xml:space="preserve"> </w:t>
            </w:r>
            <w:hyperlink r:id="rId84" w:tgtFrame="_blank" w:history="1">
              <w:r w:rsidRPr="00D508E0">
                <w:rPr>
                  <w:rStyle w:val="ae"/>
                  <w:color w:val="auto"/>
                  <w:sz w:val="28"/>
                  <w:szCs w:val="28"/>
                  <w:u w:val="none"/>
                  <w:lang w:eastAsia="en-US"/>
                </w:rPr>
                <w:t>федеральном проекте «Живые уроки»</w:t>
              </w:r>
            </w:hyperlink>
            <w:r w:rsidRPr="00D508E0">
              <w:rPr>
                <w:sz w:val="28"/>
                <w:szCs w:val="28"/>
                <w:lang w:eastAsia="en-US"/>
              </w:rPr>
              <w:t> принимают участие 42 субъекта Российской Федерации, активно раскрывая свой туристский потенциал в образовательном и экскурсионных направлениях для детей и подростков. Все сертифицированные маршруты размещаются на единой информационной площадке «Живые уроки» и доступны всем регионам для бронирования.</w:t>
            </w:r>
          </w:p>
          <w:p w:rsidR="00D508E0" w:rsidRDefault="00B51436" w:rsidP="00D508E0">
            <w:pPr>
              <w:pStyle w:val="11"/>
              <w:ind w:firstLine="743"/>
              <w:jc w:val="both"/>
              <w:rPr>
                <w:sz w:val="28"/>
                <w:szCs w:val="28"/>
                <w:lang w:eastAsia="en-US"/>
              </w:rPr>
            </w:pPr>
            <w:r w:rsidRPr="00D508E0">
              <w:rPr>
                <w:sz w:val="28"/>
                <w:szCs w:val="28"/>
                <w:lang w:eastAsia="en-US"/>
              </w:rPr>
              <w:t>Ярославская область является также активным участником проекта «Дороги Победы. Путешествия для школьников» (Всероссийская патриотическая программа). Программа представляет собой - одно – двух - и трех- дневные экскурсии для детей и молодежи в музеи, связанные с историей и культурой России, на объекты историко-культурного наследия, в Города-Герои, Города Воинской славы, заповедники федерального значения, объекты, включенные в список всемирного наследия ЮНЕСКО, а также памятные и значимые места.</w:t>
            </w:r>
            <w:r w:rsidR="00D508E0" w:rsidRPr="00D508E0">
              <w:rPr>
                <w:sz w:val="28"/>
                <w:szCs w:val="28"/>
                <w:lang w:eastAsia="en-US"/>
              </w:rPr>
              <w:t xml:space="preserve"> </w:t>
            </w:r>
          </w:p>
          <w:p w:rsidR="00B51436" w:rsidRDefault="00D508E0" w:rsidP="00FB4901">
            <w:pPr>
              <w:pStyle w:val="11"/>
              <w:ind w:firstLine="743"/>
              <w:jc w:val="both"/>
              <w:rPr>
                <w:sz w:val="28"/>
                <w:szCs w:val="28"/>
              </w:rPr>
            </w:pPr>
            <w:r w:rsidRPr="00D508E0">
              <w:rPr>
                <w:spacing w:val="-2"/>
                <w:sz w:val="28"/>
                <w:szCs w:val="28"/>
              </w:rPr>
              <w:t>В 77 однодневных поездках за 2019 год приняли участие</w:t>
            </w:r>
            <w:r w:rsidR="009A20EE">
              <w:rPr>
                <w:spacing w:val="-2"/>
                <w:sz w:val="28"/>
                <w:szCs w:val="28"/>
              </w:rPr>
              <w:t xml:space="preserve"> </w:t>
            </w:r>
            <w:r w:rsidRPr="00D508E0">
              <w:rPr>
                <w:spacing w:val="-2"/>
                <w:sz w:val="28"/>
                <w:szCs w:val="28"/>
              </w:rPr>
              <w:t>3</w:t>
            </w:r>
            <w:r>
              <w:rPr>
                <w:spacing w:val="-2"/>
                <w:sz w:val="28"/>
                <w:szCs w:val="28"/>
              </w:rPr>
              <w:t>3</w:t>
            </w:r>
            <w:r w:rsidRPr="00D508E0">
              <w:rPr>
                <w:spacing w:val="-2"/>
                <w:sz w:val="28"/>
                <w:szCs w:val="28"/>
              </w:rPr>
              <w:t xml:space="preserve">00 </w:t>
            </w:r>
            <w:r>
              <w:rPr>
                <w:spacing w:val="-2"/>
                <w:sz w:val="28"/>
                <w:szCs w:val="28"/>
              </w:rPr>
              <w:t>детей</w:t>
            </w:r>
            <w:r w:rsidRPr="00D508E0">
              <w:rPr>
                <w:spacing w:val="-2"/>
                <w:sz w:val="28"/>
                <w:szCs w:val="28"/>
              </w:rPr>
              <w:t xml:space="preserve">. </w:t>
            </w:r>
            <w:r w:rsidRPr="00D508E0">
              <w:rPr>
                <w:sz w:val="28"/>
                <w:szCs w:val="28"/>
              </w:rPr>
              <w:t>3220 детей из ярославских и рыбинских школ совершили поездки по Ярославской области. 80 детей (2 группы) из Иваново совершили поездки в г. Ярославль.</w:t>
            </w:r>
            <w:r w:rsidR="00FB4901">
              <w:rPr>
                <w:sz w:val="28"/>
                <w:szCs w:val="28"/>
              </w:rPr>
              <w:t xml:space="preserve"> </w:t>
            </w:r>
            <w:r w:rsidRPr="00D508E0">
              <w:rPr>
                <w:sz w:val="28"/>
                <w:szCs w:val="28"/>
              </w:rPr>
              <w:t xml:space="preserve">В двухдневных поездках </w:t>
            </w:r>
            <w:r w:rsidRPr="00D508E0">
              <w:rPr>
                <w:spacing w:val="-2"/>
                <w:sz w:val="28"/>
                <w:szCs w:val="28"/>
              </w:rPr>
              <w:t>за 2019 год приняли участие</w:t>
            </w:r>
            <w:r w:rsidR="009A20EE">
              <w:rPr>
                <w:spacing w:val="-2"/>
                <w:sz w:val="28"/>
                <w:szCs w:val="28"/>
              </w:rPr>
              <w:t xml:space="preserve"> </w:t>
            </w:r>
            <w:r w:rsidRPr="00D508E0">
              <w:rPr>
                <w:sz w:val="28"/>
                <w:szCs w:val="28"/>
              </w:rPr>
              <w:t>934 ребенка (поездки по Ярославской и</w:t>
            </w:r>
            <w:r w:rsidR="009A20EE">
              <w:rPr>
                <w:sz w:val="28"/>
                <w:szCs w:val="28"/>
              </w:rPr>
              <w:t xml:space="preserve"> </w:t>
            </w:r>
            <w:r w:rsidRPr="00D508E0">
              <w:rPr>
                <w:sz w:val="28"/>
                <w:szCs w:val="28"/>
              </w:rPr>
              <w:t>Костромской областям). Общее количество участников программы</w:t>
            </w:r>
            <w:r w:rsidR="009A20EE">
              <w:rPr>
                <w:sz w:val="28"/>
                <w:szCs w:val="28"/>
              </w:rPr>
              <w:t xml:space="preserve"> </w:t>
            </w:r>
            <w:r w:rsidRPr="00D508E0">
              <w:rPr>
                <w:sz w:val="28"/>
                <w:szCs w:val="28"/>
              </w:rPr>
              <w:t>4234 ребёнка.</w:t>
            </w:r>
          </w:p>
          <w:p w:rsidR="00B51436" w:rsidRPr="00D508E0" w:rsidRDefault="00D508E0" w:rsidP="00D508E0">
            <w:pPr>
              <w:pStyle w:val="11"/>
              <w:ind w:firstLine="743"/>
              <w:jc w:val="both"/>
              <w:rPr>
                <w:sz w:val="28"/>
                <w:szCs w:val="28"/>
              </w:rPr>
            </w:pPr>
            <w:r>
              <w:rPr>
                <w:sz w:val="28"/>
                <w:szCs w:val="28"/>
                <w:lang w:eastAsia="en-US"/>
              </w:rPr>
              <w:t>В</w:t>
            </w:r>
            <w:r w:rsidRPr="00D508E0">
              <w:rPr>
                <w:sz w:val="28"/>
                <w:szCs w:val="28"/>
                <w:lang w:eastAsia="en-US"/>
              </w:rPr>
              <w:t xml:space="preserve"> 2019 году Департаментом туризма области подготовлен к изданию сборник «Детский туризм Ярославии», который будет опубликован в начале 2020 года</w:t>
            </w:r>
            <w:r>
              <w:rPr>
                <w:sz w:val="28"/>
                <w:szCs w:val="28"/>
                <w:lang w:eastAsia="en-US"/>
              </w:rPr>
              <w:t>.</w:t>
            </w:r>
          </w:p>
        </w:tc>
      </w:tr>
    </w:tbl>
    <w:p w:rsidR="002847AA" w:rsidRPr="00D508E0" w:rsidRDefault="002847AA" w:rsidP="00D508E0">
      <w:pPr>
        <w:tabs>
          <w:tab w:val="left" w:pos="0"/>
        </w:tabs>
        <w:spacing w:after="0" w:line="240" w:lineRule="auto"/>
        <w:ind w:left="34" w:firstLine="709"/>
        <w:jc w:val="both"/>
        <w:rPr>
          <w:rFonts w:ascii="Times New Roman" w:hAnsi="Times New Roman"/>
          <w:bCs/>
          <w:sz w:val="28"/>
          <w:szCs w:val="28"/>
        </w:rPr>
      </w:pPr>
      <w:r w:rsidRPr="00D508E0">
        <w:rPr>
          <w:rFonts w:ascii="Times New Roman" w:hAnsi="Times New Roman"/>
          <w:bCs/>
          <w:sz w:val="28"/>
          <w:szCs w:val="28"/>
        </w:rPr>
        <w:tab/>
        <w:t xml:space="preserve"> </w:t>
      </w:r>
    </w:p>
    <w:p w:rsidR="00C26F57" w:rsidRPr="007143F0" w:rsidRDefault="00D508E0" w:rsidP="00144492">
      <w:pPr>
        <w:tabs>
          <w:tab w:val="left" w:pos="0"/>
        </w:tabs>
        <w:spacing w:after="0" w:line="240" w:lineRule="auto"/>
        <w:ind w:left="34"/>
        <w:jc w:val="both"/>
        <w:rPr>
          <w:rFonts w:ascii="Times New Roman" w:hAnsi="Times New Roman"/>
          <w:b/>
          <w:bCs/>
          <w:color w:val="000000"/>
          <w:sz w:val="28"/>
          <w:szCs w:val="28"/>
        </w:rPr>
      </w:pPr>
      <w:r w:rsidRPr="00D508E0">
        <w:rPr>
          <w:rFonts w:ascii="Times New Roman" w:hAnsi="Times New Roman"/>
          <w:b/>
          <w:bCs/>
          <w:color w:val="000000"/>
          <w:sz w:val="28"/>
          <w:szCs w:val="28"/>
        </w:rPr>
        <w:t>5.8.</w:t>
      </w:r>
      <w:r>
        <w:rPr>
          <w:rFonts w:ascii="Times New Roman" w:hAnsi="Times New Roman"/>
          <w:bCs/>
          <w:color w:val="000000"/>
          <w:sz w:val="28"/>
          <w:szCs w:val="28"/>
        </w:rPr>
        <w:t xml:space="preserve"> </w:t>
      </w:r>
      <w:r w:rsidR="00DD09ED" w:rsidRPr="007143F0">
        <w:rPr>
          <w:rFonts w:ascii="Times New Roman" w:hAnsi="Times New Roman"/>
          <w:b/>
          <w:bCs/>
          <w:color w:val="000000"/>
          <w:sz w:val="28"/>
          <w:szCs w:val="28"/>
        </w:rPr>
        <w:t>Безопасное информационное пространство для детей</w:t>
      </w:r>
      <w:r w:rsidR="007143F0">
        <w:rPr>
          <w:rFonts w:ascii="Times New Roman" w:hAnsi="Times New Roman"/>
          <w:b/>
          <w:bCs/>
          <w:color w:val="000000"/>
          <w:sz w:val="28"/>
          <w:szCs w:val="28"/>
        </w:rPr>
        <w:t>.</w:t>
      </w:r>
      <w:r w:rsidR="009D306E" w:rsidRPr="009D306E">
        <w:rPr>
          <w:rFonts w:ascii="Times New Roman" w:hAnsi="Times New Roman"/>
          <w:b/>
          <w:bCs/>
          <w:color w:val="000000"/>
          <w:sz w:val="28"/>
          <w:szCs w:val="28"/>
        </w:rPr>
        <w:t xml:space="preserve"> </w:t>
      </w:r>
      <w:r w:rsidR="009D306E" w:rsidRPr="00C26F57">
        <w:rPr>
          <w:rFonts w:ascii="Times New Roman" w:hAnsi="Times New Roman"/>
          <w:b/>
          <w:bCs/>
          <w:color w:val="000000"/>
          <w:sz w:val="28"/>
          <w:szCs w:val="28"/>
        </w:rPr>
        <w:t>Обеспечение безопасности детей</w:t>
      </w:r>
      <w:r w:rsidR="009D306E">
        <w:rPr>
          <w:rFonts w:ascii="Times New Roman" w:hAnsi="Times New Roman"/>
          <w:b/>
          <w:bCs/>
          <w:color w:val="000000"/>
          <w:sz w:val="28"/>
          <w:szCs w:val="28"/>
        </w:rPr>
        <w:t>.</w:t>
      </w:r>
    </w:p>
    <w:p w:rsidR="007143F0" w:rsidRDefault="007143F0" w:rsidP="00B24D2C">
      <w:pPr>
        <w:tabs>
          <w:tab w:val="left" w:pos="0"/>
        </w:tabs>
        <w:spacing w:after="0" w:line="240" w:lineRule="auto"/>
        <w:ind w:left="34" w:firstLine="675"/>
        <w:jc w:val="both"/>
        <w:rPr>
          <w:color w:val="000000"/>
          <w:sz w:val="24"/>
          <w:szCs w:val="24"/>
        </w:rPr>
      </w:pPr>
    </w:p>
    <w:p w:rsidR="00DD09ED" w:rsidRDefault="00003AED" w:rsidP="00003AED">
      <w:pPr>
        <w:tabs>
          <w:tab w:val="left" w:pos="0"/>
        </w:tabs>
        <w:spacing w:after="0" w:line="240" w:lineRule="auto"/>
        <w:ind w:left="34" w:firstLine="675"/>
        <w:jc w:val="both"/>
        <w:rPr>
          <w:rFonts w:ascii="Times New Roman" w:hAnsi="Times New Roman"/>
          <w:color w:val="000000"/>
          <w:sz w:val="28"/>
          <w:szCs w:val="28"/>
        </w:rPr>
      </w:pPr>
      <w:r w:rsidRPr="00003AED">
        <w:rPr>
          <w:rFonts w:ascii="Times New Roman" w:hAnsi="Times New Roman"/>
          <w:color w:val="000000"/>
          <w:sz w:val="28"/>
          <w:szCs w:val="28"/>
        </w:rPr>
        <w:t>За последние годы на ведущее место по обеспечению безопасности детей</w:t>
      </w:r>
      <w:r w:rsidR="00DD09ED" w:rsidRPr="00003AED">
        <w:rPr>
          <w:rFonts w:ascii="Times New Roman" w:hAnsi="Times New Roman"/>
          <w:color w:val="000000"/>
          <w:sz w:val="28"/>
          <w:szCs w:val="28"/>
        </w:rPr>
        <w:t xml:space="preserve"> </w:t>
      </w:r>
      <w:r w:rsidRPr="00003AED">
        <w:rPr>
          <w:rFonts w:ascii="Times New Roman" w:hAnsi="Times New Roman"/>
          <w:color w:val="000000"/>
          <w:sz w:val="28"/>
          <w:szCs w:val="28"/>
        </w:rPr>
        <w:t xml:space="preserve">выходят </w:t>
      </w:r>
      <w:r w:rsidR="00DD09ED" w:rsidRPr="00003AED">
        <w:rPr>
          <w:rFonts w:ascii="Times New Roman" w:hAnsi="Times New Roman"/>
          <w:color w:val="000000"/>
          <w:sz w:val="28"/>
          <w:szCs w:val="28"/>
        </w:rPr>
        <w:t>мероприяти</w:t>
      </w:r>
      <w:r w:rsidRPr="00003AED">
        <w:rPr>
          <w:rFonts w:ascii="Times New Roman" w:hAnsi="Times New Roman"/>
          <w:color w:val="000000"/>
          <w:sz w:val="28"/>
          <w:szCs w:val="28"/>
        </w:rPr>
        <w:t>я</w:t>
      </w:r>
      <w:r w:rsidR="00DD09ED" w:rsidRPr="00003AED">
        <w:rPr>
          <w:rFonts w:ascii="Times New Roman" w:hAnsi="Times New Roman"/>
          <w:color w:val="000000"/>
          <w:sz w:val="28"/>
          <w:szCs w:val="28"/>
        </w:rPr>
        <w:t>, направленны</w:t>
      </w:r>
      <w:r w:rsidRPr="00003AED">
        <w:rPr>
          <w:rFonts w:ascii="Times New Roman" w:hAnsi="Times New Roman"/>
          <w:color w:val="000000"/>
          <w:sz w:val="28"/>
          <w:szCs w:val="28"/>
        </w:rPr>
        <w:t xml:space="preserve">е </w:t>
      </w:r>
      <w:r w:rsidR="00DD09ED" w:rsidRPr="00003AED">
        <w:rPr>
          <w:rFonts w:ascii="Times New Roman" w:hAnsi="Times New Roman"/>
          <w:color w:val="000000"/>
          <w:sz w:val="28"/>
          <w:szCs w:val="28"/>
        </w:rPr>
        <w:t>на профилактику рисков и угроз для детей, связанных с использованием современных информационных технологий и информационно-телекоммуникационной сети «Интернет».</w:t>
      </w:r>
      <w:r w:rsidRPr="00003AED">
        <w:rPr>
          <w:rFonts w:ascii="Times New Roman" w:hAnsi="Times New Roman"/>
          <w:color w:val="000000"/>
          <w:sz w:val="28"/>
          <w:szCs w:val="28"/>
        </w:rPr>
        <w:t xml:space="preserve"> Неслучайно, данные мероприятия выделены в отдельную главу в Плане мероприятий, проводимых в рамках Десятилетия детства. </w:t>
      </w:r>
    </w:p>
    <w:p w:rsidR="00003AED" w:rsidRPr="00003AED" w:rsidRDefault="00003AED" w:rsidP="00003AED">
      <w:pPr>
        <w:spacing w:after="0" w:line="240" w:lineRule="auto"/>
        <w:ind w:firstLine="675"/>
        <w:jc w:val="both"/>
        <w:rPr>
          <w:rFonts w:ascii="Times New Roman" w:hAnsi="Times New Roman"/>
          <w:sz w:val="28"/>
          <w:szCs w:val="28"/>
        </w:rPr>
      </w:pPr>
      <w:r w:rsidRPr="00003AED">
        <w:rPr>
          <w:rFonts w:ascii="Times New Roman" w:hAnsi="Times New Roman"/>
          <w:sz w:val="28"/>
          <w:szCs w:val="28"/>
        </w:rPr>
        <w:t xml:space="preserve">Постановлением Правительства Ярославской области от 05.12.2018 года № 0891-п была утверждена Программа обеспечения информационной безопасности детей и молодежи, производства и оборота информационной продукции для детей и молодежи Ярославской области на 2018-2020 годы. </w:t>
      </w:r>
      <w:r>
        <w:rPr>
          <w:rFonts w:ascii="Times New Roman" w:hAnsi="Times New Roman"/>
          <w:sz w:val="28"/>
          <w:szCs w:val="28"/>
        </w:rPr>
        <w:t>Программные мероприятия предусматривают участие в ней всех заинтересованных органов исполнительной власти области и местного самоуправления.</w:t>
      </w:r>
    </w:p>
    <w:p w:rsidR="007143F0" w:rsidRPr="00003AED" w:rsidRDefault="007143F0" w:rsidP="00003AED">
      <w:pPr>
        <w:spacing w:after="0" w:line="240" w:lineRule="auto"/>
        <w:ind w:firstLine="675"/>
        <w:jc w:val="both"/>
        <w:rPr>
          <w:rFonts w:ascii="Times New Roman" w:hAnsi="Times New Roman"/>
          <w:sz w:val="28"/>
          <w:szCs w:val="28"/>
          <w:lang w:eastAsia="ru-RU"/>
        </w:rPr>
      </w:pPr>
      <w:r w:rsidRPr="00003AED">
        <w:rPr>
          <w:rFonts w:ascii="Times New Roman" w:hAnsi="Times New Roman"/>
          <w:sz w:val="28"/>
          <w:szCs w:val="28"/>
          <w:lang w:eastAsia="ru-RU"/>
        </w:rPr>
        <w:t>С 04 по 10 февраля 2019 года управлением по социальной и демографической политике Правительства области проведена областная межведомственная акция «Неделя безопасного поведения детей в сети Интернет». Акция ориентирована на школьников, студентов профессиональных образовательных организаций и их родителей, педагогов и специалистов, работающих с детьми. Главная цель акции</w:t>
      </w:r>
      <w:r w:rsidR="00AC1E5F">
        <w:rPr>
          <w:rFonts w:ascii="Times New Roman" w:hAnsi="Times New Roman"/>
          <w:sz w:val="28"/>
          <w:szCs w:val="28"/>
          <w:lang w:eastAsia="ru-RU"/>
        </w:rPr>
        <w:t xml:space="preserve"> -</w:t>
      </w:r>
      <w:r w:rsidR="009A20EE">
        <w:rPr>
          <w:rFonts w:ascii="Times New Roman" w:hAnsi="Times New Roman"/>
          <w:sz w:val="28"/>
          <w:szCs w:val="28"/>
          <w:lang w:eastAsia="ru-RU"/>
        </w:rPr>
        <w:t xml:space="preserve"> </w:t>
      </w:r>
      <w:r w:rsidRPr="00003AED">
        <w:rPr>
          <w:rFonts w:ascii="Times New Roman" w:hAnsi="Times New Roman"/>
          <w:sz w:val="28"/>
          <w:szCs w:val="28"/>
          <w:lang w:eastAsia="ru-RU"/>
        </w:rPr>
        <w:t>информирование детей и их родителей</w:t>
      </w:r>
      <w:r w:rsidR="009A20EE">
        <w:rPr>
          <w:rFonts w:ascii="Times New Roman" w:hAnsi="Times New Roman"/>
          <w:sz w:val="28"/>
          <w:szCs w:val="28"/>
          <w:lang w:eastAsia="ru-RU"/>
        </w:rPr>
        <w:t xml:space="preserve"> </w:t>
      </w:r>
      <w:r w:rsidRPr="00003AED">
        <w:rPr>
          <w:rFonts w:ascii="Times New Roman" w:hAnsi="Times New Roman"/>
          <w:sz w:val="28"/>
          <w:szCs w:val="28"/>
          <w:lang w:eastAsia="ru-RU"/>
        </w:rPr>
        <w:t xml:space="preserve">о тех опасностях, с которыми дети могут столкнуться в сети Интернет, о необходимости ответственного поведения в сети Интернет, в том числе о правильном осуществлении защиты своих персональных данных. В акции приняли участие представители территориальных комиссий по делам несовершеннолетних и защите их прав, подразделений по делам несовершеннолетних территориальных органов МВД России на районном уровне, учреждений культуры, молодежи и спорта, социально-реабилитационных центров для несовершеннолетних, образовательных организаций, семейных, детских и молодежных общественных объединений Ярославской области. </w:t>
      </w:r>
    </w:p>
    <w:p w:rsidR="007143F0" w:rsidRPr="00003AED" w:rsidRDefault="007143F0" w:rsidP="00003AED">
      <w:pPr>
        <w:pStyle w:val="af"/>
        <w:spacing w:before="0" w:beforeAutospacing="0" w:after="0" w:afterAutospacing="0"/>
        <w:ind w:firstLine="675"/>
        <w:jc w:val="both"/>
        <w:rPr>
          <w:sz w:val="28"/>
          <w:szCs w:val="28"/>
        </w:rPr>
      </w:pPr>
      <w:r w:rsidRPr="00003AED">
        <w:rPr>
          <w:sz w:val="28"/>
          <w:szCs w:val="28"/>
        </w:rPr>
        <w:t>В рамках акции для несовершеннолетних и их родителей проведено свыше 1200 разнообразных по форме и содержанию мероприятий. Во всех муниципальных образованиях области прошли Дни единых действий, посвященные Всемирному дню безопасного Интернета. Всего в акции приняли участие более 80000 человек.</w:t>
      </w:r>
    </w:p>
    <w:p w:rsidR="007143F0" w:rsidRPr="00003AED" w:rsidRDefault="007143F0" w:rsidP="00003AED">
      <w:pPr>
        <w:spacing w:after="0" w:line="240" w:lineRule="auto"/>
        <w:ind w:firstLine="675"/>
        <w:jc w:val="both"/>
        <w:rPr>
          <w:rFonts w:ascii="Times New Roman" w:hAnsi="Times New Roman"/>
          <w:sz w:val="28"/>
          <w:szCs w:val="28"/>
        </w:rPr>
      </w:pPr>
      <w:r w:rsidRPr="00003AED">
        <w:rPr>
          <w:rFonts w:ascii="Times New Roman" w:hAnsi="Times New Roman"/>
          <w:sz w:val="28"/>
          <w:szCs w:val="28"/>
        </w:rPr>
        <w:t>ГУ ЯО «Центр телекоммуникаций и информационных систем в образовании» департамента образования Ярославской области организовано проведение тематических конкурсных мероприятий (интернет–проектов), направленных на вовлечение обучающихся в безопасное информационное пространство, формирование навыков, необходимых гражданам современного цифрового государства (4143 участника интернет–проектов из общеобразовательных организаций Ярославской области).</w:t>
      </w:r>
    </w:p>
    <w:p w:rsidR="007143F0" w:rsidRPr="00003AED" w:rsidRDefault="007143F0" w:rsidP="00003AED">
      <w:pPr>
        <w:spacing w:after="0" w:line="240" w:lineRule="auto"/>
        <w:ind w:firstLine="675"/>
        <w:jc w:val="both"/>
        <w:rPr>
          <w:rFonts w:ascii="Times New Roman" w:hAnsi="Times New Roman"/>
          <w:sz w:val="28"/>
          <w:szCs w:val="28"/>
        </w:rPr>
      </w:pPr>
      <w:r w:rsidRPr="00003AED">
        <w:rPr>
          <w:rFonts w:ascii="Times New Roman" w:hAnsi="Times New Roman"/>
          <w:sz w:val="28"/>
          <w:szCs w:val="28"/>
        </w:rPr>
        <w:t>Организовано участие образовательных организаций в областной акции «Неделя безопасного поведения детей в сети Интернет». В акции приняли участие более 80 тыс. несовершеннолетних и их родителей (законных представителей).</w:t>
      </w:r>
    </w:p>
    <w:p w:rsidR="007143F0" w:rsidRPr="00003AED" w:rsidRDefault="007143F0" w:rsidP="00003AED">
      <w:pPr>
        <w:spacing w:after="0" w:line="240" w:lineRule="auto"/>
        <w:ind w:firstLine="675"/>
        <w:jc w:val="both"/>
        <w:rPr>
          <w:rFonts w:ascii="Times New Roman" w:hAnsi="Times New Roman"/>
          <w:sz w:val="28"/>
          <w:szCs w:val="28"/>
        </w:rPr>
      </w:pPr>
      <w:r w:rsidRPr="00003AED">
        <w:rPr>
          <w:rFonts w:ascii="Times New Roman" w:hAnsi="Times New Roman"/>
          <w:sz w:val="28"/>
          <w:szCs w:val="28"/>
        </w:rPr>
        <w:t>На постоянной основе ГУ ЯО «Центр телекоммуникаций и информационных систем в образовании» осуществляется работа по поддержке и развитию региональных Интернет–ресурсов, пользующихся вниманием молодежного контингента</w:t>
      </w:r>
      <w:r w:rsidR="00003AED">
        <w:rPr>
          <w:rFonts w:ascii="Times New Roman" w:hAnsi="Times New Roman"/>
          <w:sz w:val="28"/>
          <w:szCs w:val="28"/>
        </w:rPr>
        <w:t>.</w:t>
      </w:r>
    </w:p>
    <w:p w:rsidR="007143F0" w:rsidRPr="00003AED" w:rsidRDefault="007143F0" w:rsidP="00003AED">
      <w:pPr>
        <w:pStyle w:val="Standard"/>
        <w:pBdr>
          <w:top w:val="single" w:sz="4" w:space="1" w:color="FFFFFF"/>
          <w:left w:val="single" w:sz="4" w:space="4" w:color="FFFFFF"/>
          <w:right w:val="single" w:sz="4" w:space="1" w:color="FFFFFF"/>
        </w:pBdr>
        <w:ind w:firstLine="675"/>
        <w:jc w:val="both"/>
      </w:pPr>
      <w:r w:rsidRPr="00003AED">
        <w:t xml:space="preserve">В период летнего сезона в 7 загородных детских оздоровительных учреждениях прошла </w:t>
      </w:r>
      <w:r w:rsidRPr="00003AED">
        <w:rPr>
          <w:bCs/>
        </w:rPr>
        <w:t>областная акция «Территория безопасности», которая направлена</w:t>
      </w:r>
      <w:r w:rsidRPr="00003AED">
        <w:t xml:space="preserve"> на профилактику совершения правонарушений несовершеннолетними и в их отношении, а также обучению правилам безопасного поведения.</w:t>
      </w:r>
      <w:r w:rsidR="009A20EE">
        <w:t xml:space="preserve">    </w:t>
      </w:r>
    </w:p>
    <w:p w:rsidR="007143F0" w:rsidRPr="00003AED" w:rsidRDefault="007143F0" w:rsidP="00003AED">
      <w:pPr>
        <w:pStyle w:val="Standard"/>
        <w:pBdr>
          <w:top w:val="single" w:sz="4" w:space="1" w:color="FFFFFF"/>
          <w:left w:val="single" w:sz="4" w:space="4" w:color="FFFFFF"/>
          <w:right w:val="single" w:sz="4" w:space="1" w:color="FFFFFF"/>
        </w:pBdr>
        <w:ind w:firstLine="675"/>
        <w:jc w:val="both"/>
      </w:pPr>
      <w:r w:rsidRPr="00003AED">
        <w:t>К проведению профилактических мероприятий в образовательных организациях привлекаются участники отрядов правоохранительной направленности.</w:t>
      </w:r>
    </w:p>
    <w:p w:rsidR="007143F0" w:rsidRPr="00003AED" w:rsidRDefault="007143F0" w:rsidP="00003AED">
      <w:pPr>
        <w:tabs>
          <w:tab w:val="left" w:pos="9356"/>
        </w:tabs>
        <w:spacing w:after="0" w:line="240" w:lineRule="auto"/>
        <w:ind w:right="-1" w:firstLine="675"/>
        <w:jc w:val="both"/>
        <w:rPr>
          <w:rFonts w:ascii="Times New Roman" w:hAnsi="Times New Roman"/>
          <w:sz w:val="28"/>
          <w:szCs w:val="28"/>
        </w:rPr>
      </w:pPr>
      <w:r w:rsidRPr="00003AED">
        <w:rPr>
          <w:rFonts w:ascii="Times New Roman" w:hAnsi="Times New Roman"/>
          <w:sz w:val="28"/>
          <w:szCs w:val="28"/>
        </w:rPr>
        <w:t>Учебно-методический и информационный центр работников культуры и искусства Ярославской области разместил на сайте учреждения с целью обеспечения безопасности детей в современной информационно-телекоммуникационной среде памятку родителям «Советы Международной организации ICRA (Ассоциация Рейтинга Интернет Контента) «Как обезопасить ребенка в Сети». Памятки также были размещены на сайтах 35 образовательных учреждений сферы культуры Ярославской области.</w:t>
      </w:r>
    </w:p>
    <w:p w:rsidR="00C26F57" w:rsidRDefault="00B30967" w:rsidP="00003AED">
      <w:pPr>
        <w:tabs>
          <w:tab w:val="left" w:pos="0"/>
        </w:tabs>
        <w:spacing w:after="0" w:line="240" w:lineRule="auto"/>
        <w:ind w:left="34" w:firstLine="675"/>
        <w:jc w:val="both"/>
        <w:rPr>
          <w:rFonts w:ascii="Times New Roman" w:hAnsi="Times New Roman"/>
          <w:color w:val="000000"/>
          <w:sz w:val="28"/>
          <w:szCs w:val="28"/>
        </w:rPr>
      </w:pPr>
      <w:r w:rsidRPr="00B30967">
        <w:rPr>
          <w:rFonts w:ascii="Times New Roman" w:hAnsi="Times New Roman"/>
          <w:sz w:val="28"/>
          <w:szCs w:val="28"/>
        </w:rPr>
        <w:t xml:space="preserve">Для эффективности </w:t>
      </w:r>
      <w:r>
        <w:rPr>
          <w:rFonts w:ascii="Times New Roman" w:hAnsi="Times New Roman"/>
          <w:sz w:val="28"/>
          <w:szCs w:val="28"/>
        </w:rPr>
        <w:t xml:space="preserve">данной работы необходимо шире использовать социальные сети, привлекать к работе по профилактике </w:t>
      </w:r>
      <w:r w:rsidRPr="00003AED">
        <w:rPr>
          <w:rFonts w:ascii="Times New Roman" w:hAnsi="Times New Roman"/>
          <w:color w:val="000000"/>
          <w:sz w:val="28"/>
          <w:szCs w:val="28"/>
        </w:rPr>
        <w:t>рисков и угроз, связанных с использованием современных информационных технологий и информационно-телекоммуникационной сети «Интернет»</w:t>
      </w:r>
      <w:r>
        <w:rPr>
          <w:rFonts w:ascii="Times New Roman" w:hAnsi="Times New Roman"/>
          <w:color w:val="000000"/>
          <w:sz w:val="28"/>
          <w:szCs w:val="28"/>
        </w:rPr>
        <w:t xml:space="preserve"> непосредственно детей.</w:t>
      </w:r>
    </w:p>
    <w:p w:rsidR="00B24D2C" w:rsidRDefault="00B30967" w:rsidP="00B43EBD">
      <w:pPr>
        <w:tabs>
          <w:tab w:val="left" w:pos="0"/>
        </w:tabs>
        <w:spacing w:after="0" w:line="240" w:lineRule="auto"/>
        <w:ind w:left="34" w:firstLine="675"/>
        <w:jc w:val="both"/>
        <w:rPr>
          <w:rFonts w:ascii="Times New Roman" w:hAnsi="Times New Roman"/>
          <w:color w:val="000000"/>
          <w:sz w:val="28"/>
          <w:szCs w:val="28"/>
        </w:rPr>
      </w:pPr>
      <w:r>
        <w:rPr>
          <w:rFonts w:ascii="Times New Roman" w:hAnsi="Times New Roman"/>
          <w:color w:val="000000"/>
          <w:sz w:val="28"/>
          <w:szCs w:val="28"/>
        </w:rPr>
        <w:t xml:space="preserve">Вопросы обеспечения безопасности детей, </w:t>
      </w:r>
      <w:r w:rsidRPr="00003AED">
        <w:rPr>
          <w:rFonts w:ascii="Times New Roman" w:hAnsi="Times New Roman"/>
          <w:color w:val="000000"/>
          <w:sz w:val="28"/>
          <w:szCs w:val="28"/>
        </w:rPr>
        <w:t>связанны</w:t>
      </w:r>
      <w:r>
        <w:rPr>
          <w:rFonts w:ascii="Times New Roman" w:hAnsi="Times New Roman"/>
          <w:color w:val="000000"/>
          <w:sz w:val="28"/>
          <w:szCs w:val="28"/>
        </w:rPr>
        <w:t>е</w:t>
      </w:r>
      <w:r w:rsidRPr="00003AED">
        <w:rPr>
          <w:rFonts w:ascii="Times New Roman" w:hAnsi="Times New Roman"/>
          <w:color w:val="000000"/>
          <w:sz w:val="28"/>
          <w:szCs w:val="28"/>
        </w:rPr>
        <w:t xml:space="preserve"> с использованием современных информационных технологий и информационно-телекоммуникационной сети «Интернет»</w:t>
      </w:r>
      <w:r>
        <w:rPr>
          <w:rFonts w:ascii="Times New Roman" w:hAnsi="Times New Roman"/>
          <w:color w:val="000000"/>
          <w:sz w:val="28"/>
          <w:szCs w:val="28"/>
        </w:rPr>
        <w:t xml:space="preserve"> неоднократно обсуждались на Общественном детском совете, Общественном совете при Уполномоченном</w:t>
      </w:r>
      <w:r w:rsidR="00B43EBD">
        <w:rPr>
          <w:rFonts w:ascii="Times New Roman" w:hAnsi="Times New Roman"/>
          <w:color w:val="000000"/>
          <w:sz w:val="28"/>
          <w:szCs w:val="28"/>
        </w:rPr>
        <w:t>, Совет</w:t>
      </w:r>
      <w:r w:rsidR="00AC1E5F">
        <w:rPr>
          <w:rFonts w:ascii="Times New Roman" w:hAnsi="Times New Roman"/>
          <w:color w:val="000000"/>
          <w:sz w:val="28"/>
          <w:szCs w:val="28"/>
        </w:rPr>
        <w:t>е</w:t>
      </w:r>
      <w:r w:rsidR="00B43EBD">
        <w:rPr>
          <w:rFonts w:ascii="Times New Roman" w:hAnsi="Times New Roman"/>
          <w:color w:val="000000"/>
          <w:sz w:val="28"/>
          <w:szCs w:val="28"/>
        </w:rPr>
        <w:t xml:space="preserve"> отцов</w:t>
      </w:r>
      <w:r w:rsidR="00AC1E5F">
        <w:rPr>
          <w:rFonts w:ascii="Times New Roman" w:hAnsi="Times New Roman"/>
          <w:color w:val="000000"/>
          <w:sz w:val="28"/>
          <w:szCs w:val="28"/>
        </w:rPr>
        <w:t xml:space="preserve"> области</w:t>
      </w:r>
      <w:r w:rsidR="00B43EBD">
        <w:rPr>
          <w:rFonts w:ascii="Times New Roman" w:hAnsi="Times New Roman"/>
          <w:color w:val="000000"/>
          <w:sz w:val="28"/>
          <w:szCs w:val="28"/>
        </w:rPr>
        <w:t>.</w:t>
      </w:r>
    </w:p>
    <w:p w:rsidR="00EC0089" w:rsidRDefault="00EC0089" w:rsidP="00B43EBD">
      <w:pPr>
        <w:tabs>
          <w:tab w:val="left" w:pos="0"/>
        </w:tabs>
        <w:spacing w:after="0" w:line="240" w:lineRule="auto"/>
        <w:ind w:left="34" w:firstLine="675"/>
        <w:jc w:val="both"/>
        <w:rPr>
          <w:rFonts w:ascii="Times New Roman" w:hAnsi="Times New Roman"/>
          <w:color w:val="000000"/>
          <w:sz w:val="28"/>
          <w:szCs w:val="28"/>
        </w:rPr>
      </w:pPr>
    </w:p>
    <w:p w:rsidR="00EC0089" w:rsidRDefault="00EC0089" w:rsidP="00EC0089">
      <w:pPr>
        <w:pStyle w:val="a3"/>
        <w:numPr>
          <w:ilvl w:val="0"/>
          <w:numId w:val="1"/>
        </w:numPr>
        <w:ind w:left="0" w:firstLine="0"/>
        <w:jc w:val="center"/>
        <w:rPr>
          <w:rFonts w:ascii="Times New Roman" w:hAnsi="Times New Roman"/>
          <w:b/>
          <w:sz w:val="28"/>
          <w:szCs w:val="28"/>
        </w:rPr>
      </w:pPr>
      <w:r>
        <w:rPr>
          <w:rFonts w:ascii="Times New Roman" w:hAnsi="Times New Roman"/>
          <w:b/>
          <w:sz w:val="28"/>
          <w:szCs w:val="28"/>
        </w:rPr>
        <w:t xml:space="preserve">Деятельность Уполномоченного по правам ребенка в Ярославской области по противодействию коррупции </w:t>
      </w:r>
    </w:p>
    <w:p w:rsidR="00EC0089" w:rsidRDefault="00EC0089" w:rsidP="00EC0089">
      <w:pPr>
        <w:spacing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 соответствии с частью 2 статьи 2 </w:t>
      </w:r>
      <w:r w:rsidRPr="00C60974">
        <w:rPr>
          <w:rFonts w:ascii="Times New Roman" w:hAnsi="Times New Roman"/>
          <w:color w:val="000000"/>
          <w:sz w:val="28"/>
          <w:szCs w:val="28"/>
        </w:rPr>
        <w:t>Закон</w:t>
      </w:r>
      <w:r>
        <w:rPr>
          <w:rFonts w:ascii="Times New Roman" w:hAnsi="Times New Roman"/>
          <w:color w:val="000000"/>
          <w:sz w:val="28"/>
          <w:szCs w:val="28"/>
        </w:rPr>
        <w:t>а</w:t>
      </w:r>
      <w:r w:rsidRPr="00C60974">
        <w:rPr>
          <w:rFonts w:ascii="Times New Roman" w:hAnsi="Times New Roman"/>
          <w:color w:val="000000"/>
          <w:sz w:val="28"/>
          <w:szCs w:val="28"/>
        </w:rPr>
        <w:t xml:space="preserve"> Ярославской области</w:t>
      </w:r>
      <w:r w:rsidR="009A20EE">
        <w:rPr>
          <w:rFonts w:ascii="Times New Roman" w:hAnsi="Times New Roman"/>
          <w:color w:val="000000"/>
          <w:sz w:val="28"/>
          <w:szCs w:val="28"/>
        </w:rPr>
        <w:t xml:space="preserve">      </w:t>
      </w:r>
      <w:r w:rsidRPr="00C60974">
        <w:rPr>
          <w:rFonts w:ascii="Times New Roman" w:hAnsi="Times New Roman"/>
          <w:color w:val="000000"/>
          <w:sz w:val="28"/>
          <w:szCs w:val="28"/>
        </w:rPr>
        <w:t>от 28 декабря 2010 г. N 55-з</w:t>
      </w:r>
      <w:r>
        <w:rPr>
          <w:rFonts w:ascii="Times New Roman" w:hAnsi="Times New Roman"/>
          <w:color w:val="000000"/>
          <w:sz w:val="28"/>
          <w:szCs w:val="28"/>
        </w:rPr>
        <w:t xml:space="preserve"> «</w:t>
      </w:r>
      <w:r w:rsidRPr="00C60974">
        <w:rPr>
          <w:rFonts w:ascii="Times New Roman" w:hAnsi="Times New Roman"/>
          <w:color w:val="000000"/>
          <w:sz w:val="28"/>
          <w:szCs w:val="28"/>
        </w:rPr>
        <w:t>Об Уполномоченном по права</w:t>
      </w:r>
      <w:r>
        <w:rPr>
          <w:rFonts w:ascii="Times New Roman" w:hAnsi="Times New Roman"/>
          <w:color w:val="000000"/>
          <w:sz w:val="28"/>
          <w:szCs w:val="28"/>
        </w:rPr>
        <w:t xml:space="preserve">м ребенка в Ярославской области» </w:t>
      </w:r>
      <w:r w:rsidRPr="00171298">
        <w:rPr>
          <w:rFonts w:ascii="Times New Roman" w:hAnsi="Times New Roman"/>
          <w:color w:val="000000"/>
          <w:sz w:val="28"/>
          <w:szCs w:val="28"/>
        </w:rPr>
        <w:t>Уполномоченный в ходе решения возложенных на него задач обеспечивает противодействие коррупции в пределах своих полномочий в соответствии с действующим законодательством</w:t>
      </w:r>
      <w:r>
        <w:rPr>
          <w:rFonts w:ascii="Times New Roman" w:hAnsi="Times New Roman"/>
          <w:color w:val="000000"/>
          <w:sz w:val="28"/>
          <w:szCs w:val="28"/>
        </w:rPr>
        <w:t>.</w:t>
      </w:r>
    </w:p>
    <w:p w:rsidR="004C7FE8" w:rsidRPr="004C7FE8" w:rsidRDefault="00EC0089" w:rsidP="004C7FE8">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указом Губернатора Ярославской области от 31.01.2013 № 45 «О противодействии коррупции на государственной гражданской службе Ярославской области и муниципальной службе Ярославской области» </w:t>
      </w:r>
      <w:r w:rsidR="004C7FE8">
        <w:rPr>
          <w:rFonts w:ascii="Times New Roman" w:hAnsi="Times New Roman"/>
          <w:sz w:val="28"/>
          <w:szCs w:val="28"/>
        </w:rPr>
        <w:t>п</w:t>
      </w:r>
      <w:r w:rsidR="004C7FE8" w:rsidRPr="004C7FE8">
        <w:rPr>
          <w:rFonts w:ascii="Times New Roman" w:hAnsi="Times New Roman"/>
          <w:sz w:val="28"/>
          <w:szCs w:val="28"/>
        </w:rPr>
        <w:t>риказом</w:t>
      </w:r>
      <w:r w:rsidR="009A20EE">
        <w:rPr>
          <w:rFonts w:ascii="Times New Roman" w:hAnsi="Times New Roman"/>
          <w:sz w:val="28"/>
          <w:szCs w:val="28"/>
        </w:rPr>
        <w:t xml:space="preserve"> </w:t>
      </w:r>
      <w:r w:rsidR="004C7FE8" w:rsidRPr="004C7FE8">
        <w:rPr>
          <w:rFonts w:ascii="Times New Roman" w:hAnsi="Times New Roman"/>
          <w:sz w:val="28"/>
          <w:szCs w:val="28"/>
        </w:rPr>
        <w:t xml:space="preserve">аппарата </w:t>
      </w:r>
      <w:r w:rsidR="00353997">
        <w:rPr>
          <w:rFonts w:ascii="Times New Roman" w:hAnsi="Times New Roman"/>
          <w:sz w:val="28"/>
          <w:szCs w:val="28"/>
        </w:rPr>
        <w:t xml:space="preserve">Уполномоченного </w:t>
      </w:r>
      <w:r w:rsidR="004C7FE8" w:rsidRPr="004C7FE8">
        <w:rPr>
          <w:rFonts w:ascii="Times New Roman" w:hAnsi="Times New Roman"/>
          <w:sz w:val="28"/>
          <w:szCs w:val="28"/>
        </w:rPr>
        <w:t>от 16.08.2016</w:t>
      </w:r>
      <w:r w:rsidR="009A20EE">
        <w:rPr>
          <w:rFonts w:ascii="Times New Roman" w:hAnsi="Times New Roman"/>
          <w:sz w:val="28"/>
          <w:szCs w:val="28"/>
        </w:rPr>
        <w:t xml:space="preserve">     </w:t>
      </w:r>
      <w:r w:rsidR="004C7FE8">
        <w:rPr>
          <w:rFonts w:ascii="Times New Roman" w:hAnsi="Times New Roman"/>
          <w:sz w:val="28"/>
          <w:szCs w:val="28"/>
        </w:rPr>
        <w:t xml:space="preserve"> </w:t>
      </w:r>
      <w:r w:rsidR="004C7FE8" w:rsidRPr="004C7FE8">
        <w:rPr>
          <w:rFonts w:ascii="Times New Roman" w:hAnsi="Times New Roman"/>
          <w:sz w:val="28"/>
          <w:szCs w:val="28"/>
        </w:rPr>
        <w:t>№ 15-а «Об утверждении перечня должностей с высоким риском коррупционных проявлений» (с учетом изменений, внесенных приказом от 09.01.2017 № 01-а</w:t>
      </w:r>
      <w:r w:rsidR="009A20EE">
        <w:rPr>
          <w:rFonts w:ascii="Times New Roman" w:hAnsi="Times New Roman"/>
          <w:sz w:val="28"/>
          <w:szCs w:val="28"/>
        </w:rPr>
        <w:t xml:space="preserve"> </w:t>
      </w:r>
      <w:r w:rsidR="004C7FE8" w:rsidRPr="004C7FE8">
        <w:rPr>
          <w:rFonts w:ascii="Times New Roman" w:hAnsi="Times New Roman"/>
          <w:sz w:val="28"/>
          <w:szCs w:val="28"/>
        </w:rPr>
        <w:t>и приказом</w:t>
      </w:r>
      <w:r w:rsidR="009A20EE">
        <w:rPr>
          <w:rFonts w:ascii="Times New Roman" w:hAnsi="Times New Roman"/>
          <w:sz w:val="28"/>
          <w:szCs w:val="28"/>
        </w:rPr>
        <w:t xml:space="preserve"> </w:t>
      </w:r>
      <w:r w:rsidR="004C7FE8" w:rsidRPr="004C7FE8">
        <w:rPr>
          <w:rFonts w:ascii="Times New Roman" w:hAnsi="Times New Roman"/>
          <w:sz w:val="28"/>
          <w:szCs w:val="28"/>
        </w:rPr>
        <w:t>от 29.12.2018 № 41) утвержден перечень должностей с высоким риском коррупционных проявлений</w:t>
      </w:r>
      <w:r w:rsidR="004C7FE8">
        <w:rPr>
          <w:rFonts w:ascii="Times New Roman" w:hAnsi="Times New Roman"/>
          <w:sz w:val="28"/>
          <w:szCs w:val="28"/>
        </w:rPr>
        <w:t xml:space="preserve">, в который включены 8 должностей из 9. </w:t>
      </w:r>
      <w:r w:rsidR="004C7FE8" w:rsidRPr="004C7FE8">
        <w:rPr>
          <w:rFonts w:ascii="Times New Roman" w:hAnsi="Times New Roman"/>
          <w:sz w:val="28"/>
          <w:szCs w:val="28"/>
        </w:rPr>
        <w:t>Перечень сформирован в соответствии с Порядком формирования перечней должностей с высоким риском коррупционных проявлений в органах государственной власти (государственных органах) Ярославской области, органах местного самоуправления муниципальных образований Ярославской области, утвержденным указом Губернатора Ярославской области от 31.01.2013 № 45 «О противодействии коррупции на государственной гражданской службе Ярославской области и муниципальной службе в Ярославской области», а также Методическими рекомендациями по проведению оценки коррупционных рисков, возникающих при реализации функций.</w:t>
      </w:r>
      <w:r w:rsidR="009A20EE">
        <w:rPr>
          <w:rFonts w:ascii="Times New Roman" w:hAnsi="Times New Roman"/>
          <w:sz w:val="28"/>
          <w:szCs w:val="28"/>
        </w:rPr>
        <w:t xml:space="preserve">  </w:t>
      </w:r>
      <w:r w:rsidR="004C7FE8" w:rsidRPr="004C7FE8">
        <w:rPr>
          <w:rFonts w:ascii="Times New Roman" w:hAnsi="Times New Roman"/>
          <w:sz w:val="28"/>
          <w:szCs w:val="28"/>
        </w:rPr>
        <w:t xml:space="preserve"> </w:t>
      </w:r>
    </w:p>
    <w:p w:rsidR="00EC0089" w:rsidRDefault="00EC0089" w:rsidP="00EC0089">
      <w:pPr>
        <w:widowControl w:val="0"/>
        <w:autoSpaceDE w:val="0"/>
        <w:autoSpaceDN w:val="0"/>
        <w:adjustRightInd w:val="0"/>
        <w:spacing w:line="240" w:lineRule="auto"/>
        <w:ind w:firstLine="709"/>
        <w:contextualSpacing/>
        <w:jc w:val="both"/>
        <w:rPr>
          <w:rFonts w:ascii="Times New Roman" w:hAnsi="Times New Roman"/>
          <w:sz w:val="28"/>
          <w:szCs w:val="28"/>
        </w:rPr>
      </w:pPr>
      <w:r w:rsidRPr="00A738E5">
        <w:rPr>
          <w:rFonts w:ascii="Times New Roman" w:hAnsi="Times New Roman"/>
          <w:sz w:val="28"/>
          <w:szCs w:val="28"/>
        </w:rPr>
        <w:t>В соответствии с частью 5 статьи 9 Федерального закона от 25 декабря 2008 года № 273-ФЗ «О противодействии коррупции» и распоряжением Губернатора Ярославской области от 05.04.2010 № 44-р «О Порядке уведомления представителя нанимателя о фактах обращения в целях склонения государственного гражданского служащего, замещающего должность в аппарате Правительства области, к совершению коррупционных правонарушений, регистрации таких уведомлений и организации проверки содержащихся в них сведений»</w:t>
      </w:r>
      <w:r>
        <w:rPr>
          <w:rFonts w:ascii="Times New Roman" w:hAnsi="Times New Roman"/>
          <w:sz w:val="28"/>
          <w:szCs w:val="28"/>
        </w:rPr>
        <w:t xml:space="preserve"> приказом аппарата Уполномоченного по правам ребенка в Ярославской области от 16.08.2016 № 16-а</w:t>
      </w:r>
      <w:r w:rsidR="009A20EE">
        <w:rPr>
          <w:rFonts w:ascii="Times New Roman" w:hAnsi="Times New Roman"/>
          <w:sz w:val="28"/>
          <w:szCs w:val="28"/>
        </w:rPr>
        <w:t xml:space="preserve"> </w:t>
      </w:r>
      <w:r>
        <w:rPr>
          <w:rFonts w:ascii="Times New Roman" w:hAnsi="Times New Roman"/>
          <w:sz w:val="28"/>
          <w:szCs w:val="28"/>
        </w:rPr>
        <w:t xml:space="preserve">утвержден Порядок </w:t>
      </w:r>
      <w:r w:rsidRPr="00A738E5">
        <w:rPr>
          <w:rFonts w:ascii="Times New Roman" w:hAnsi="Times New Roman"/>
          <w:sz w:val="28"/>
          <w:szCs w:val="28"/>
        </w:rPr>
        <w:t>уведомления представителя нанимателя о фактах обращения в целях склонения государственного гражданского служащего, замещающего должность в аппарате Уполномоченного по правам ребенка в Ярославской области, к совершению коррупционных правонарушений, регистрации таких уведомлений и организации проверки содержащихся в них сведений</w:t>
      </w:r>
      <w:r>
        <w:rPr>
          <w:rFonts w:ascii="Times New Roman" w:hAnsi="Times New Roman"/>
          <w:sz w:val="28"/>
          <w:szCs w:val="28"/>
        </w:rPr>
        <w:t>. За 201</w:t>
      </w:r>
      <w:r w:rsidR="004C7FE8">
        <w:rPr>
          <w:rFonts w:ascii="Times New Roman" w:hAnsi="Times New Roman"/>
          <w:sz w:val="28"/>
          <w:szCs w:val="28"/>
        </w:rPr>
        <w:t>9</w:t>
      </w:r>
      <w:r>
        <w:rPr>
          <w:rFonts w:ascii="Times New Roman" w:hAnsi="Times New Roman"/>
          <w:sz w:val="28"/>
          <w:szCs w:val="28"/>
        </w:rPr>
        <w:t xml:space="preserve"> год уведомлений </w:t>
      </w:r>
      <w:r w:rsidRPr="00CC28AE">
        <w:rPr>
          <w:rFonts w:ascii="Times New Roman" w:hAnsi="Times New Roman"/>
          <w:sz w:val="28"/>
          <w:szCs w:val="28"/>
        </w:rPr>
        <w:t>о фактах обращения в целях склонения государственного гражданского служащего, замещающего должность в аппарате Уполномоченного по правам ребенка в Ярославской области, к совершению коррупционных правонарушений</w:t>
      </w:r>
      <w:r>
        <w:rPr>
          <w:rFonts w:ascii="Times New Roman" w:hAnsi="Times New Roman"/>
          <w:sz w:val="28"/>
          <w:szCs w:val="28"/>
        </w:rPr>
        <w:t xml:space="preserve"> к Уполномоченному не поступало.</w:t>
      </w:r>
    </w:p>
    <w:p w:rsidR="00EC0089" w:rsidRDefault="00EC0089" w:rsidP="00EC0089">
      <w:pPr>
        <w:spacing w:line="240" w:lineRule="auto"/>
        <w:ind w:firstLine="709"/>
        <w:contextualSpacing/>
        <w:jc w:val="both"/>
        <w:rPr>
          <w:rFonts w:ascii="Times New Roman" w:hAnsi="Times New Roman"/>
          <w:sz w:val="28"/>
          <w:szCs w:val="28"/>
        </w:rPr>
      </w:pPr>
      <w:r w:rsidRPr="00CC28AE">
        <w:rPr>
          <w:rFonts w:ascii="Times New Roman" w:hAnsi="Times New Roman"/>
          <w:sz w:val="28"/>
          <w:szCs w:val="28"/>
        </w:rPr>
        <w:t>Во исполнение статьи 13.3 Федерального закона от 25.12.2008</w:t>
      </w:r>
      <w:r w:rsidR="009A20EE">
        <w:rPr>
          <w:rFonts w:ascii="Times New Roman" w:hAnsi="Times New Roman"/>
          <w:sz w:val="28"/>
          <w:szCs w:val="28"/>
        </w:rPr>
        <w:t xml:space="preserve">       </w:t>
      </w:r>
      <w:r w:rsidRPr="00CC28AE">
        <w:rPr>
          <w:rFonts w:ascii="Times New Roman" w:hAnsi="Times New Roman"/>
          <w:sz w:val="28"/>
          <w:szCs w:val="28"/>
        </w:rPr>
        <w:t>№ 273-ФЗ «О противодействии коррупции» в целях организации работы по предупреждению коррупции в аппарате Уполномоченного по правам ребенка в Ярославской области</w:t>
      </w:r>
      <w:r>
        <w:rPr>
          <w:rFonts w:ascii="Times New Roman" w:hAnsi="Times New Roman"/>
          <w:sz w:val="28"/>
          <w:szCs w:val="28"/>
        </w:rPr>
        <w:t xml:space="preserve"> приказом аппарата Уполномоченного по правам ребенка в Ярославской области от 16.08.2016 № 17-а утверждена Антикоррупционная политика аппарата Уполномоченного по правам ребенка в Ярославской области, а также утвержден состав комиссии по</w:t>
      </w:r>
      <w:r w:rsidR="00AF511C">
        <w:rPr>
          <w:rFonts w:ascii="Times New Roman" w:hAnsi="Times New Roman"/>
          <w:sz w:val="28"/>
          <w:szCs w:val="28"/>
        </w:rPr>
        <w:t xml:space="preserve"> соблюдению требований к служебному поведению и урегулированию конфликтов интересов аппарата Уполномоченного по правам ребенка в Ярославской области (далее – комиссия)</w:t>
      </w:r>
      <w:r>
        <w:rPr>
          <w:rFonts w:ascii="Times New Roman" w:hAnsi="Times New Roman"/>
          <w:sz w:val="28"/>
          <w:szCs w:val="28"/>
        </w:rPr>
        <w:t>.</w:t>
      </w:r>
      <w:r w:rsidR="00AF511C">
        <w:rPr>
          <w:rFonts w:ascii="Times New Roman" w:hAnsi="Times New Roman"/>
          <w:sz w:val="28"/>
          <w:szCs w:val="28"/>
        </w:rPr>
        <w:t xml:space="preserve"> Приказом аппарата Уполномоченного от 17.01.2020 № 04-а Положение</w:t>
      </w:r>
      <w:r>
        <w:rPr>
          <w:rFonts w:ascii="Times New Roman" w:hAnsi="Times New Roman"/>
          <w:sz w:val="28"/>
          <w:szCs w:val="28"/>
        </w:rPr>
        <w:t xml:space="preserve"> </w:t>
      </w:r>
      <w:r w:rsidR="00AF511C">
        <w:rPr>
          <w:rFonts w:ascii="Times New Roman" w:hAnsi="Times New Roman"/>
          <w:sz w:val="28"/>
          <w:szCs w:val="28"/>
        </w:rPr>
        <w:t xml:space="preserve">о комиссии, а также состав комиссии утверждены в новой редакции. </w:t>
      </w:r>
    </w:p>
    <w:p w:rsidR="004C7FE8" w:rsidRDefault="00AF511C" w:rsidP="004C7FE8">
      <w:pPr>
        <w:spacing w:after="1" w:line="280" w:lineRule="atLeast"/>
        <w:ind w:firstLine="709"/>
        <w:jc w:val="both"/>
        <w:rPr>
          <w:rFonts w:ascii="Times New Roman" w:hAnsi="Times New Roman"/>
          <w:sz w:val="28"/>
        </w:rPr>
      </w:pPr>
      <w:r w:rsidRPr="00AF511C">
        <w:rPr>
          <w:rFonts w:ascii="Times New Roman" w:hAnsi="Times New Roman"/>
          <w:sz w:val="28"/>
          <w:szCs w:val="28"/>
        </w:rPr>
        <w:t>В соответствии с требованиями Национального плана противодействия коррупции на 2018 – 2020 годы, утвержденного Указом Президента Российской Федерации от 29.06.2018 № 378</w:t>
      </w:r>
      <w:r w:rsidR="00353997">
        <w:rPr>
          <w:rFonts w:ascii="Times New Roman" w:hAnsi="Times New Roman"/>
          <w:sz w:val="28"/>
          <w:szCs w:val="28"/>
        </w:rPr>
        <w:t>,</w:t>
      </w:r>
      <w:r w:rsidRPr="00AF511C">
        <w:rPr>
          <w:sz w:val="28"/>
          <w:szCs w:val="28"/>
        </w:rPr>
        <w:t xml:space="preserve"> </w:t>
      </w:r>
      <w:r w:rsidR="00EC0089">
        <w:rPr>
          <w:rFonts w:ascii="Times New Roman" w:hAnsi="Times New Roman"/>
          <w:sz w:val="28"/>
          <w:szCs w:val="28"/>
        </w:rPr>
        <w:t xml:space="preserve">приказом аппарата Уполномоченного по правам ребенка в Ярославской области от </w:t>
      </w:r>
      <w:r w:rsidR="00353997">
        <w:rPr>
          <w:rFonts w:ascii="Times New Roman" w:hAnsi="Times New Roman"/>
          <w:sz w:val="28"/>
          <w:szCs w:val="28"/>
        </w:rPr>
        <w:t>08</w:t>
      </w:r>
      <w:r w:rsidR="00EC0089">
        <w:rPr>
          <w:rFonts w:ascii="Times New Roman" w:hAnsi="Times New Roman"/>
          <w:sz w:val="28"/>
          <w:szCs w:val="28"/>
        </w:rPr>
        <w:t>.</w:t>
      </w:r>
      <w:r w:rsidR="00353997">
        <w:rPr>
          <w:rFonts w:ascii="Times New Roman" w:hAnsi="Times New Roman"/>
          <w:sz w:val="28"/>
          <w:szCs w:val="28"/>
        </w:rPr>
        <w:t>0</w:t>
      </w:r>
      <w:r w:rsidR="00EC0089">
        <w:rPr>
          <w:rFonts w:ascii="Times New Roman" w:hAnsi="Times New Roman"/>
          <w:sz w:val="28"/>
          <w:szCs w:val="28"/>
        </w:rPr>
        <w:t>2.201</w:t>
      </w:r>
      <w:r w:rsidR="00353997">
        <w:rPr>
          <w:rFonts w:ascii="Times New Roman" w:hAnsi="Times New Roman"/>
          <w:sz w:val="28"/>
          <w:szCs w:val="28"/>
        </w:rPr>
        <w:t>9</w:t>
      </w:r>
      <w:r w:rsidR="009A20EE">
        <w:rPr>
          <w:rFonts w:ascii="Times New Roman" w:hAnsi="Times New Roman"/>
          <w:sz w:val="28"/>
          <w:szCs w:val="28"/>
        </w:rPr>
        <w:t xml:space="preserve"> </w:t>
      </w:r>
      <w:r>
        <w:rPr>
          <w:rFonts w:ascii="Times New Roman" w:hAnsi="Times New Roman"/>
          <w:sz w:val="28"/>
          <w:szCs w:val="28"/>
        </w:rPr>
        <w:t xml:space="preserve"> </w:t>
      </w:r>
      <w:r w:rsidR="00EC0089">
        <w:rPr>
          <w:rFonts w:ascii="Times New Roman" w:hAnsi="Times New Roman"/>
          <w:sz w:val="28"/>
          <w:szCs w:val="28"/>
        </w:rPr>
        <w:t xml:space="preserve">№ </w:t>
      </w:r>
      <w:r w:rsidR="00353997">
        <w:rPr>
          <w:rFonts w:ascii="Times New Roman" w:hAnsi="Times New Roman"/>
          <w:sz w:val="28"/>
          <w:szCs w:val="28"/>
        </w:rPr>
        <w:t>0</w:t>
      </w:r>
      <w:r w:rsidR="00EC0089">
        <w:rPr>
          <w:rFonts w:ascii="Times New Roman" w:hAnsi="Times New Roman"/>
          <w:sz w:val="28"/>
          <w:szCs w:val="28"/>
        </w:rPr>
        <w:t>4-а утвержден план противодействия коррупции на 201</w:t>
      </w:r>
      <w:r w:rsidR="00353997">
        <w:rPr>
          <w:rFonts w:ascii="Times New Roman" w:hAnsi="Times New Roman"/>
          <w:sz w:val="28"/>
          <w:szCs w:val="28"/>
        </w:rPr>
        <w:t>9-2020</w:t>
      </w:r>
      <w:r w:rsidR="00EC0089">
        <w:rPr>
          <w:rFonts w:ascii="Times New Roman" w:hAnsi="Times New Roman"/>
          <w:sz w:val="28"/>
          <w:szCs w:val="28"/>
        </w:rPr>
        <w:t xml:space="preserve"> год</w:t>
      </w:r>
      <w:r w:rsidR="00353997">
        <w:rPr>
          <w:rFonts w:ascii="Times New Roman" w:hAnsi="Times New Roman"/>
          <w:sz w:val="28"/>
          <w:szCs w:val="28"/>
        </w:rPr>
        <w:t>ы.</w:t>
      </w:r>
      <w:r w:rsidR="00EC0089">
        <w:rPr>
          <w:rFonts w:ascii="Times New Roman" w:hAnsi="Times New Roman"/>
          <w:sz w:val="28"/>
          <w:szCs w:val="28"/>
        </w:rPr>
        <w:t xml:space="preserve"> </w:t>
      </w:r>
      <w:r w:rsidR="00353997">
        <w:rPr>
          <w:rFonts w:ascii="Times New Roman" w:hAnsi="Times New Roman"/>
          <w:sz w:val="28"/>
          <w:szCs w:val="28"/>
        </w:rPr>
        <w:t xml:space="preserve">Запланированные </w:t>
      </w:r>
      <w:r w:rsidR="00AC1E5F">
        <w:rPr>
          <w:rFonts w:ascii="Times New Roman" w:hAnsi="Times New Roman"/>
          <w:sz w:val="28"/>
          <w:szCs w:val="28"/>
        </w:rPr>
        <w:t xml:space="preserve">на 2019 год </w:t>
      </w:r>
      <w:r w:rsidR="00353997">
        <w:rPr>
          <w:rFonts w:ascii="Times New Roman" w:hAnsi="Times New Roman"/>
          <w:sz w:val="28"/>
          <w:szCs w:val="28"/>
        </w:rPr>
        <w:t>мероприятия выполнены. В</w:t>
      </w:r>
      <w:r w:rsidR="004C7FE8">
        <w:rPr>
          <w:szCs w:val="28"/>
        </w:rPr>
        <w:t xml:space="preserve"> </w:t>
      </w:r>
      <w:r w:rsidR="004C7FE8" w:rsidRPr="00353997">
        <w:rPr>
          <w:rFonts w:ascii="Times New Roman" w:hAnsi="Times New Roman"/>
          <w:sz w:val="28"/>
          <w:szCs w:val="28"/>
        </w:rPr>
        <w:t>2019 году</w:t>
      </w:r>
      <w:r w:rsidR="00353997" w:rsidRPr="00353997">
        <w:rPr>
          <w:rFonts w:ascii="Times New Roman" w:hAnsi="Times New Roman"/>
          <w:sz w:val="28"/>
          <w:szCs w:val="28"/>
        </w:rPr>
        <w:t xml:space="preserve"> в целях</w:t>
      </w:r>
      <w:r w:rsidR="004C7FE8" w:rsidRPr="00353997">
        <w:rPr>
          <w:rFonts w:ascii="Times New Roman" w:hAnsi="Times New Roman"/>
          <w:sz w:val="28"/>
          <w:szCs w:val="28"/>
        </w:rPr>
        <w:t xml:space="preserve"> </w:t>
      </w:r>
      <w:r w:rsidR="004C7FE8" w:rsidRPr="00353997">
        <w:rPr>
          <w:rFonts w:ascii="Times New Roman" w:hAnsi="Times New Roman"/>
          <w:sz w:val="28"/>
        </w:rPr>
        <w:t>повышения квалификации государственных гражданских служащих аппарата Уполномоченного, в должностные обязанности которых входит участие в противодействии коррупции</w:t>
      </w:r>
      <w:r w:rsidR="00353997" w:rsidRPr="00353997">
        <w:rPr>
          <w:rFonts w:ascii="Times New Roman" w:hAnsi="Times New Roman"/>
          <w:sz w:val="28"/>
        </w:rPr>
        <w:t>, сотрудник аппарата прошел обучение в Государственном автономном учреждении дополнительного профессионального образования Ярославской области</w:t>
      </w:r>
      <w:r w:rsidR="009A20EE">
        <w:rPr>
          <w:rFonts w:ascii="Times New Roman" w:hAnsi="Times New Roman"/>
          <w:sz w:val="28"/>
        </w:rPr>
        <w:t xml:space="preserve"> </w:t>
      </w:r>
      <w:r w:rsidR="00353997" w:rsidRPr="00353997">
        <w:rPr>
          <w:rFonts w:ascii="Times New Roman" w:hAnsi="Times New Roman"/>
          <w:sz w:val="28"/>
        </w:rPr>
        <w:t>«Институт развития образования» по программе «Противодействие коррупции в органах государственной власти субъектов Российской Федерации»</w:t>
      </w:r>
      <w:r w:rsidR="004C7FE8" w:rsidRPr="00353997">
        <w:rPr>
          <w:rFonts w:ascii="Times New Roman" w:hAnsi="Times New Roman"/>
          <w:sz w:val="28"/>
        </w:rPr>
        <w:t>.</w:t>
      </w:r>
    </w:p>
    <w:p w:rsidR="00F2459A" w:rsidRDefault="00F2459A" w:rsidP="004C7FE8">
      <w:pPr>
        <w:spacing w:after="1" w:line="280" w:lineRule="atLeast"/>
        <w:ind w:firstLine="709"/>
        <w:jc w:val="both"/>
        <w:rPr>
          <w:rFonts w:ascii="Times New Roman" w:hAnsi="Times New Roman"/>
          <w:sz w:val="28"/>
        </w:rPr>
      </w:pPr>
    </w:p>
    <w:p w:rsidR="00F2459A" w:rsidRPr="00F2459A" w:rsidRDefault="00F2459A" w:rsidP="00144492">
      <w:pPr>
        <w:pStyle w:val="a3"/>
        <w:numPr>
          <w:ilvl w:val="0"/>
          <w:numId w:val="1"/>
        </w:numPr>
        <w:spacing w:after="1" w:line="280" w:lineRule="atLeast"/>
        <w:ind w:left="0" w:firstLine="0"/>
        <w:jc w:val="center"/>
        <w:rPr>
          <w:rFonts w:ascii="Times New Roman" w:hAnsi="Times New Roman"/>
          <w:b/>
          <w:sz w:val="28"/>
        </w:rPr>
      </w:pPr>
      <w:r w:rsidRPr="00F2459A">
        <w:rPr>
          <w:rFonts w:ascii="Times New Roman" w:hAnsi="Times New Roman"/>
          <w:b/>
          <w:sz w:val="28"/>
        </w:rPr>
        <w:t>Деятельность Уполномоченного по правам ребенка в Ярославской области по организации деятельности общественных советов</w:t>
      </w:r>
    </w:p>
    <w:p w:rsidR="00F2459A" w:rsidRDefault="00F2459A" w:rsidP="00F2459A">
      <w:pPr>
        <w:spacing w:after="1" w:line="280" w:lineRule="atLeast"/>
        <w:jc w:val="both"/>
        <w:rPr>
          <w:rFonts w:ascii="Times New Roman" w:hAnsi="Times New Roman"/>
          <w:b/>
          <w:sz w:val="28"/>
        </w:rPr>
      </w:pPr>
    </w:p>
    <w:p w:rsidR="00F2459A" w:rsidRDefault="00F2459A" w:rsidP="00F2459A">
      <w:pPr>
        <w:pStyle w:val="a3"/>
        <w:widowControl w:val="0"/>
        <w:numPr>
          <w:ilvl w:val="1"/>
          <w:numId w:val="4"/>
        </w:numPr>
        <w:autoSpaceDE w:val="0"/>
        <w:autoSpaceDN w:val="0"/>
        <w:adjustRightInd w:val="0"/>
        <w:spacing w:after="1" w:line="240" w:lineRule="auto"/>
        <w:ind w:left="0" w:firstLine="0"/>
        <w:jc w:val="both"/>
        <w:rPr>
          <w:rFonts w:ascii="Times New Roman" w:hAnsi="Times New Roman"/>
          <w:b/>
          <w:sz w:val="28"/>
        </w:rPr>
      </w:pPr>
      <w:r w:rsidRPr="00F2459A">
        <w:rPr>
          <w:rFonts w:ascii="Times New Roman" w:hAnsi="Times New Roman"/>
          <w:b/>
          <w:sz w:val="28"/>
        </w:rPr>
        <w:t>Общественный совет при Уполномоченном по правам ребенка в Ярославской области</w:t>
      </w:r>
    </w:p>
    <w:p w:rsidR="00144492" w:rsidRDefault="00144492" w:rsidP="00F2459A">
      <w:pPr>
        <w:spacing w:line="240" w:lineRule="auto"/>
        <w:ind w:firstLine="708"/>
        <w:contextualSpacing/>
        <w:jc w:val="both"/>
        <w:rPr>
          <w:rFonts w:ascii="Times New Roman" w:hAnsi="Times New Roman"/>
          <w:color w:val="000000"/>
          <w:sz w:val="28"/>
          <w:szCs w:val="28"/>
        </w:rPr>
      </w:pPr>
    </w:p>
    <w:p w:rsidR="00F2459A" w:rsidRPr="00F2459A" w:rsidRDefault="00F2459A" w:rsidP="00F2459A">
      <w:pPr>
        <w:spacing w:line="240" w:lineRule="auto"/>
        <w:ind w:firstLine="708"/>
        <w:contextualSpacing/>
        <w:jc w:val="both"/>
        <w:rPr>
          <w:rFonts w:ascii="Times New Roman" w:hAnsi="Times New Roman"/>
          <w:color w:val="000000"/>
          <w:sz w:val="28"/>
          <w:szCs w:val="28"/>
        </w:rPr>
      </w:pPr>
      <w:r w:rsidRPr="00F2459A">
        <w:rPr>
          <w:rFonts w:ascii="Times New Roman" w:hAnsi="Times New Roman"/>
          <w:color w:val="000000"/>
          <w:sz w:val="28"/>
          <w:szCs w:val="28"/>
        </w:rPr>
        <w:t xml:space="preserve">Приказом Уполномоченного по правам ребенка в Ярославской области от 21 </w:t>
      </w:r>
      <w:r>
        <w:rPr>
          <w:rFonts w:ascii="Times New Roman" w:hAnsi="Times New Roman"/>
          <w:color w:val="000000"/>
          <w:sz w:val="28"/>
          <w:szCs w:val="28"/>
        </w:rPr>
        <w:t xml:space="preserve">июля 2016 года № 05-упр создан </w:t>
      </w:r>
      <w:r w:rsidRPr="00F2459A">
        <w:rPr>
          <w:rFonts w:ascii="Times New Roman" w:hAnsi="Times New Roman"/>
          <w:color w:val="000000"/>
          <w:sz w:val="28"/>
          <w:szCs w:val="28"/>
        </w:rPr>
        <w:t>Общественный совет при Уполномоченном по правам ребенка в Ярославской области (далее – Общественный совет).</w:t>
      </w:r>
    </w:p>
    <w:p w:rsidR="00F2459A" w:rsidRPr="00F2459A" w:rsidRDefault="00F2459A" w:rsidP="00F2459A">
      <w:pPr>
        <w:spacing w:line="240" w:lineRule="auto"/>
        <w:ind w:firstLine="709"/>
        <w:contextualSpacing/>
        <w:jc w:val="both"/>
        <w:rPr>
          <w:rFonts w:ascii="Times New Roman" w:hAnsi="Times New Roman"/>
          <w:color w:val="000000"/>
          <w:sz w:val="28"/>
          <w:szCs w:val="28"/>
        </w:rPr>
      </w:pPr>
      <w:r w:rsidRPr="00F2459A">
        <w:rPr>
          <w:rFonts w:ascii="Times New Roman" w:hAnsi="Times New Roman"/>
          <w:color w:val="000000"/>
          <w:sz w:val="28"/>
          <w:szCs w:val="28"/>
        </w:rPr>
        <w:t>Общественный совет призван обеспечить согласование общественно значимых интересов граждан, общественных, правозащитных, религиозных и иных организаций, органов государственной власти и органов местного самоуправления в решении наиболее важных вопросов в области защиты прав и законных интересов детей Ярославской области. Правовой основой деятельности Общественного совета являются Конвенция ООН о правах ребенка, Всеобщая декларация прав человека, Европейская конвенция о защите прав человека и основных свобод, общепризнанные принципы и нормы международного права и международные договоры Российской Федерации, Конституция Российской Федерации, действующее законодательство Российской Федерации и Ярославской области, Закон Ярославской области от 28.12.2010 № 55-з «Об Уполномоченном по правам ребенка в Ярославской области», а также Положение об Общественном совете при Уполномоченном по правам ребенка в Ярославской области, утвержденное приказом Уполномоченного по правам ребенка в Ярославской области от 21 июля 2016 года № 05-упр (далее – Положение).</w:t>
      </w:r>
    </w:p>
    <w:p w:rsidR="00F2459A" w:rsidRPr="00F2459A" w:rsidRDefault="00F2459A" w:rsidP="00F2459A">
      <w:pPr>
        <w:spacing w:line="240" w:lineRule="auto"/>
        <w:ind w:firstLine="709"/>
        <w:contextualSpacing/>
        <w:jc w:val="both"/>
        <w:rPr>
          <w:rFonts w:ascii="Times New Roman" w:hAnsi="Times New Roman"/>
          <w:color w:val="000000"/>
          <w:sz w:val="28"/>
          <w:szCs w:val="28"/>
        </w:rPr>
      </w:pPr>
      <w:r w:rsidRPr="00F2459A">
        <w:rPr>
          <w:rFonts w:ascii="Times New Roman" w:hAnsi="Times New Roman"/>
          <w:color w:val="000000"/>
          <w:sz w:val="28"/>
          <w:szCs w:val="28"/>
        </w:rPr>
        <w:t>Основными задачами Общественного совета являются:</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содействие Уполномоченному в подготовке предложений, обеспечивающих принятие оптимальных решений по вопросам защиты и восстановления нарушенных прав детей и улучшению их положения на территории Ярославской области;</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анализ социально-экономического положения детей в области, внесение предложений по приоритетным направлениям региональной политики в отношении детей;</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оказание Уполномоченному консультативной помощи в проведении специальных исследований по вопросам защиты прав детей;</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выработка и реализация решений, направленных на соблюдение и восстановление нарушенных прав и законных интересов детей, патриотическое воспитание молодежи, преодоление в обществе ксенофобии, национальной непримиримости;</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подготовка предложений по конкретным ситуациям защиты прав и законных интересов ребенка;</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участие в подготовке материалов к совещаниям, круглым столам, конференциям и иным мероприятиям по правозащитной тематике;</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участие в организации правового просвещения населения по вопросам защиты прав, свобод и законных интересов ребенка;</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участие в разработке и оценке эффективности реализуемых областных программ по улучшению положения детей в Ярославской области;</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изучение опыта работы органов исполнительной власти, органов местного самоуправления Ярославской области, общественных объединений и иных организаций в сфере защиты прав детей.</w:t>
      </w:r>
    </w:p>
    <w:p w:rsidR="00F2459A" w:rsidRPr="00F2459A" w:rsidRDefault="00F2459A" w:rsidP="00F2459A">
      <w:pPr>
        <w:spacing w:line="240" w:lineRule="auto"/>
        <w:ind w:firstLine="709"/>
        <w:contextualSpacing/>
        <w:jc w:val="both"/>
        <w:rPr>
          <w:rFonts w:ascii="Times New Roman" w:hAnsi="Times New Roman"/>
          <w:color w:val="000000"/>
          <w:sz w:val="28"/>
          <w:szCs w:val="28"/>
        </w:rPr>
      </w:pPr>
      <w:r w:rsidRPr="00F2459A">
        <w:rPr>
          <w:rFonts w:ascii="Times New Roman" w:hAnsi="Times New Roman"/>
          <w:color w:val="000000"/>
          <w:sz w:val="28"/>
          <w:szCs w:val="28"/>
        </w:rPr>
        <w:t>В ходе выполнения поставленных перед ним задач Общественный совет осуществляет следующие функции:</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готовит предложения и рекомендации по вопросам соблюдения прав, свобод и законных интересов детей на территории Ярославской области Уполномоченному для дальнейшего направления их органам государственной власти Российской Федерации, органам государственной власти Ярославской области, органам местного самоуправления, иным органам и организациям;</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участвует в обсуждении проблем по соблюдению прав и законных интересов детей на территории Ярославской области;</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участвует в подготовке предложений по совершенствованию областного и федерального законодательства по защите прав и законных интересов детей;</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участвует в подготовке и проведении конференций, совещаний и семинаров по вопросам защиты прав, свобод и законных интересов детей;</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участвует в проведении общественной экспертизы действующих нормативных правовых актов и проектов нормативных правовых актов, разрабатываемых органами государственной власти Российской Федерации, органами государственной власти Ярославской области и затрагивающих права и законные интересы детей;</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разрабатывает и обсуждает общественные инициативы при формировании государственной политики в области обеспечения и защиты прав, свобод и законных интересов детей Ярославской области;</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информирует Уполномоченного о положении дел в области соблюдения прав, свобод и законных интересов детей;</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вносит на основе анализа состояния дел по соблюдению прав детей в Ярославской области предложения по улучшению положения детей;</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готовит предложения Уполномоченному по вопросам взаимодействия с общественными объединениями и иными структурами гражданского общества, деятельность которых направлена на защиту прав и законных интересов детей;</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выявляет скрытые угрозы безопасности личности, прав и законных интересов детей;</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оказывает содействие Уполномоченному в вопросах формирования общественного мнения относительно деятельности Уполномоченного;</w:t>
      </w:r>
    </w:p>
    <w:p w:rsidR="00F2459A" w:rsidRPr="00F2459A" w:rsidRDefault="00F2459A" w:rsidP="00A64692">
      <w:pPr>
        <w:spacing w:line="240" w:lineRule="auto"/>
        <w:ind w:firstLine="426"/>
        <w:contextualSpacing/>
        <w:jc w:val="both"/>
        <w:rPr>
          <w:rFonts w:ascii="Times New Roman" w:hAnsi="Times New Roman"/>
          <w:color w:val="000000"/>
          <w:sz w:val="28"/>
          <w:szCs w:val="28"/>
        </w:rPr>
      </w:pPr>
      <w:r w:rsidRPr="00F2459A">
        <w:rPr>
          <w:rFonts w:ascii="Times New Roman" w:hAnsi="Times New Roman"/>
          <w:color w:val="000000"/>
          <w:sz w:val="28"/>
          <w:szCs w:val="28"/>
        </w:rPr>
        <w:t>- готовит предложения по совершенствованию деятельности института Уполномоченного.</w:t>
      </w:r>
    </w:p>
    <w:p w:rsidR="00F2459A" w:rsidRPr="00F2459A" w:rsidRDefault="00F2459A" w:rsidP="00F2459A">
      <w:pPr>
        <w:spacing w:line="240" w:lineRule="auto"/>
        <w:contextualSpacing/>
        <w:jc w:val="both"/>
        <w:rPr>
          <w:rFonts w:ascii="Times New Roman" w:hAnsi="Times New Roman"/>
          <w:color w:val="000000"/>
          <w:sz w:val="28"/>
          <w:szCs w:val="28"/>
        </w:rPr>
      </w:pPr>
      <w:r w:rsidRPr="00F2459A">
        <w:rPr>
          <w:rFonts w:ascii="Times New Roman" w:hAnsi="Times New Roman"/>
          <w:color w:val="000000"/>
          <w:sz w:val="28"/>
          <w:szCs w:val="28"/>
        </w:rPr>
        <w:tab/>
        <w:t>Так, в соответствии с планом работы Общественного совета при Уполномоченном по правам ребенка в Ярославской области на 2019 год за истекший год проведено 4 заседания Совета, на которых рассмотрено 13 вопросов, среди которых можно выделить:</w:t>
      </w:r>
    </w:p>
    <w:p w:rsidR="00F2459A" w:rsidRPr="00F2459A" w:rsidRDefault="00F2459A" w:rsidP="00F2459A">
      <w:pPr>
        <w:spacing w:line="240" w:lineRule="auto"/>
        <w:contextualSpacing/>
        <w:jc w:val="both"/>
        <w:rPr>
          <w:rFonts w:ascii="Times New Roman" w:hAnsi="Times New Roman"/>
          <w:color w:val="000000"/>
          <w:sz w:val="28"/>
          <w:szCs w:val="28"/>
        </w:rPr>
      </w:pPr>
      <w:r w:rsidRPr="00F2459A">
        <w:rPr>
          <w:rFonts w:ascii="Times New Roman" w:hAnsi="Times New Roman"/>
          <w:color w:val="000000"/>
          <w:sz w:val="28"/>
          <w:szCs w:val="28"/>
        </w:rPr>
        <w:t xml:space="preserve">- «О психологическом воздействии Единого государственного экзамена на учащихся». </w:t>
      </w:r>
    </w:p>
    <w:p w:rsidR="00F2459A" w:rsidRPr="00F2459A" w:rsidRDefault="00F2459A" w:rsidP="00F2459A">
      <w:pPr>
        <w:spacing w:line="240" w:lineRule="auto"/>
        <w:ind w:firstLine="708"/>
        <w:contextualSpacing/>
        <w:jc w:val="both"/>
        <w:rPr>
          <w:rFonts w:ascii="Times New Roman" w:hAnsi="Times New Roman"/>
          <w:color w:val="000000"/>
          <w:sz w:val="28"/>
          <w:szCs w:val="28"/>
        </w:rPr>
      </w:pPr>
      <w:r w:rsidRPr="00F2459A">
        <w:rPr>
          <w:rFonts w:ascii="Times New Roman" w:hAnsi="Times New Roman"/>
          <w:color w:val="000000"/>
          <w:sz w:val="28"/>
          <w:szCs w:val="28"/>
        </w:rPr>
        <w:t>Для решения данного вопроса необходима работа по психологическому сопровождению участников образовательного процесса в период ГИА, которая осуществляется посредством реализации практических мероприятий. Психологам общеобразовательных организаций, ППМС-центров необходимо ориентировать свою работу на индивидуальные консультации по психологической поддержке выпускников и родителей в период подготовки и сдачи ЕГЭ, групповые консультации и тренинги для обучающихся школ, групповые консультации и тренинги для обучающихся школ.</w:t>
      </w:r>
    </w:p>
    <w:p w:rsidR="00F2459A" w:rsidRPr="00F2459A" w:rsidRDefault="00F2459A" w:rsidP="00F2459A">
      <w:pPr>
        <w:spacing w:line="240" w:lineRule="auto"/>
        <w:contextualSpacing/>
        <w:jc w:val="both"/>
        <w:rPr>
          <w:rFonts w:ascii="Times New Roman" w:hAnsi="Times New Roman"/>
          <w:color w:val="000000"/>
          <w:sz w:val="28"/>
          <w:szCs w:val="28"/>
        </w:rPr>
      </w:pPr>
      <w:r w:rsidRPr="00F2459A">
        <w:rPr>
          <w:rFonts w:ascii="Times New Roman" w:hAnsi="Times New Roman"/>
          <w:color w:val="000000"/>
          <w:sz w:val="28"/>
          <w:szCs w:val="28"/>
        </w:rPr>
        <w:t xml:space="preserve">- «Об организации питания обучающихся в общеобразовательных организациях и в организациях для детей-сирот и детей, оставшихся без попечения родителей». </w:t>
      </w:r>
    </w:p>
    <w:p w:rsidR="00F2459A" w:rsidRPr="00F2459A" w:rsidRDefault="00F2459A" w:rsidP="00F2459A">
      <w:pPr>
        <w:spacing w:line="240" w:lineRule="auto"/>
        <w:contextualSpacing/>
        <w:jc w:val="both"/>
        <w:rPr>
          <w:rFonts w:ascii="Times New Roman" w:hAnsi="Times New Roman"/>
          <w:color w:val="000000"/>
          <w:sz w:val="28"/>
          <w:szCs w:val="28"/>
        </w:rPr>
      </w:pPr>
      <w:r w:rsidRPr="00F2459A">
        <w:rPr>
          <w:rFonts w:ascii="Times New Roman" w:hAnsi="Times New Roman"/>
          <w:color w:val="000000"/>
          <w:sz w:val="28"/>
          <w:szCs w:val="28"/>
        </w:rPr>
        <w:tab/>
        <w:t>В ход</w:t>
      </w:r>
      <w:r>
        <w:rPr>
          <w:rFonts w:ascii="Times New Roman" w:hAnsi="Times New Roman"/>
          <w:color w:val="000000"/>
          <w:sz w:val="28"/>
          <w:szCs w:val="28"/>
        </w:rPr>
        <w:t xml:space="preserve">е рассмотрения данного вопроса </w:t>
      </w:r>
      <w:r w:rsidRPr="00F2459A">
        <w:rPr>
          <w:rFonts w:ascii="Times New Roman" w:hAnsi="Times New Roman"/>
          <w:color w:val="000000"/>
          <w:sz w:val="28"/>
          <w:szCs w:val="28"/>
        </w:rPr>
        <w:t>приняты</w:t>
      </w:r>
      <w:r>
        <w:rPr>
          <w:rFonts w:ascii="Times New Roman" w:hAnsi="Times New Roman"/>
          <w:color w:val="000000"/>
          <w:sz w:val="28"/>
          <w:szCs w:val="28"/>
        </w:rPr>
        <w:t xml:space="preserve"> </w:t>
      </w:r>
      <w:r w:rsidRPr="00F2459A">
        <w:rPr>
          <w:rFonts w:ascii="Times New Roman" w:hAnsi="Times New Roman"/>
          <w:color w:val="000000"/>
          <w:sz w:val="28"/>
          <w:szCs w:val="28"/>
        </w:rPr>
        <w:t xml:space="preserve">меры по разработке единого двухнедельного меню для обучающихся в общеобразовательных организациях, с целью эффективного проведения закупочных процедур, а также рассмотрена возможность введения в меню для обучающихся в общеобразовательных организациях молока и молочных продуктов в целях обеспечения здорового питания школьников и профилактики заболеваний, связанных с недостатком кальция в организме.  </w:t>
      </w:r>
    </w:p>
    <w:p w:rsidR="00F2459A" w:rsidRPr="00F2459A" w:rsidRDefault="00F2459A" w:rsidP="00F2459A">
      <w:pPr>
        <w:spacing w:line="240" w:lineRule="auto"/>
        <w:contextualSpacing/>
        <w:jc w:val="both"/>
        <w:rPr>
          <w:rFonts w:ascii="Times New Roman" w:hAnsi="Times New Roman"/>
          <w:sz w:val="28"/>
          <w:szCs w:val="28"/>
        </w:rPr>
      </w:pPr>
      <w:r>
        <w:rPr>
          <w:rFonts w:ascii="Times New Roman" w:hAnsi="Times New Roman"/>
          <w:color w:val="000000"/>
          <w:sz w:val="28"/>
          <w:szCs w:val="28"/>
        </w:rPr>
        <w:t xml:space="preserve">- «Возможности </w:t>
      </w:r>
      <w:r w:rsidRPr="00F2459A">
        <w:rPr>
          <w:rFonts w:ascii="Times New Roman" w:hAnsi="Times New Roman"/>
          <w:sz w:val="28"/>
          <w:szCs w:val="28"/>
        </w:rPr>
        <w:t>укрепления института семьи и возрождение духовно-нравственных традиций семейных отношений в современных реалиях».</w:t>
      </w:r>
      <w:r w:rsidRPr="00F2459A">
        <w:rPr>
          <w:rFonts w:ascii="Times New Roman" w:hAnsi="Times New Roman"/>
          <w:sz w:val="26"/>
          <w:szCs w:val="26"/>
        </w:rPr>
        <w:tab/>
      </w:r>
      <w:r w:rsidRPr="00F2459A">
        <w:rPr>
          <w:rFonts w:ascii="Times New Roman" w:hAnsi="Times New Roman"/>
          <w:color w:val="000000"/>
          <w:sz w:val="28"/>
          <w:szCs w:val="28"/>
        </w:rPr>
        <w:t xml:space="preserve">В ходе рассмотрения данного вопроса принято решение о выходе </w:t>
      </w:r>
      <w:r w:rsidRPr="00F2459A">
        <w:rPr>
          <w:rFonts w:ascii="Times New Roman" w:hAnsi="Times New Roman"/>
          <w:sz w:val="28"/>
          <w:szCs w:val="28"/>
        </w:rPr>
        <w:t>с</w:t>
      </w:r>
      <w:r>
        <w:rPr>
          <w:rFonts w:ascii="Times New Roman" w:hAnsi="Times New Roman"/>
          <w:sz w:val="28"/>
          <w:szCs w:val="28"/>
        </w:rPr>
        <w:t xml:space="preserve"> законодательной инициативой об </w:t>
      </w:r>
      <w:r w:rsidRPr="00F2459A">
        <w:rPr>
          <w:rFonts w:ascii="Times New Roman" w:hAnsi="Times New Roman"/>
          <w:sz w:val="28"/>
          <w:szCs w:val="28"/>
        </w:rPr>
        <w:t>обязании кинотеатров введении льготных показов фильмов, способствующих укреплению института семьи и возрождению духовно-нравственн</w:t>
      </w:r>
      <w:r>
        <w:rPr>
          <w:rFonts w:ascii="Times New Roman" w:hAnsi="Times New Roman"/>
          <w:sz w:val="28"/>
          <w:szCs w:val="28"/>
        </w:rPr>
        <w:t xml:space="preserve">ых традиций семейных отношений. </w:t>
      </w:r>
      <w:r w:rsidRPr="00F2459A">
        <w:rPr>
          <w:rFonts w:ascii="Times New Roman" w:hAnsi="Times New Roman"/>
          <w:sz w:val="28"/>
          <w:szCs w:val="28"/>
        </w:rPr>
        <w:t>В</w:t>
      </w:r>
      <w:r>
        <w:rPr>
          <w:rFonts w:ascii="Times New Roman" w:hAnsi="Times New Roman"/>
          <w:sz w:val="28"/>
          <w:szCs w:val="28"/>
        </w:rPr>
        <w:t xml:space="preserve"> </w:t>
      </w:r>
      <w:r w:rsidRPr="00F2459A">
        <w:rPr>
          <w:rFonts w:ascii="Times New Roman" w:hAnsi="Times New Roman"/>
          <w:sz w:val="28"/>
          <w:szCs w:val="28"/>
        </w:rPr>
        <w:t>рамках реализации п. 121 Плана основных мероприятий до 2020 года, проводимых в рамках Десятилетия детства, утвержденного Распоряжением Правительства Российской Федерации от 06.07.2018 № 1375-р, «Подготовка предложений по механизмам поддержки производителей детских товаров, использующих образы отечественной детской литературы и мультипликации» внести предложение о финансовой поддержке отечественных производителей д</w:t>
      </w:r>
      <w:r>
        <w:rPr>
          <w:rFonts w:ascii="Times New Roman" w:hAnsi="Times New Roman"/>
          <w:sz w:val="28"/>
          <w:szCs w:val="28"/>
        </w:rPr>
        <w:t xml:space="preserve">етских игрушек, ориентированных </w:t>
      </w:r>
      <w:r w:rsidRPr="00F2459A">
        <w:rPr>
          <w:rFonts w:ascii="Times New Roman" w:hAnsi="Times New Roman"/>
          <w:sz w:val="28"/>
          <w:szCs w:val="28"/>
        </w:rPr>
        <w:t>на воспитание семейных ценностей.  Увеличения социальной рекламы, ориентированной на пропаганду института семьи и возрождения духовно-нравственных семейных ценностей. Рекомендовано департаменту образования Ярославской области принять меры по организации работы с целью формирования у обучающихся любви к отечест</w:t>
      </w:r>
      <w:r>
        <w:rPr>
          <w:rFonts w:ascii="Times New Roman" w:hAnsi="Times New Roman"/>
          <w:sz w:val="28"/>
          <w:szCs w:val="28"/>
        </w:rPr>
        <w:t xml:space="preserve">ву и гордости за него, а также </w:t>
      </w:r>
      <w:r w:rsidRPr="00F2459A">
        <w:rPr>
          <w:rFonts w:ascii="Times New Roman" w:hAnsi="Times New Roman"/>
          <w:sz w:val="28"/>
          <w:szCs w:val="28"/>
        </w:rPr>
        <w:t xml:space="preserve">усилению пропаганды семейных ценностей при реализации образовательных программ. </w:t>
      </w:r>
    </w:p>
    <w:p w:rsidR="00F2459A" w:rsidRPr="00F2459A" w:rsidRDefault="00F2459A" w:rsidP="00F2459A">
      <w:pPr>
        <w:spacing w:line="240" w:lineRule="auto"/>
        <w:contextualSpacing/>
        <w:jc w:val="both"/>
        <w:rPr>
          <w:rFonts w:ascii="Times New Roman" w:hAnsi="Times New Roman"/>
          <w:sz w:val="28"/>
          <w:szCs w:val="28"/>
        </w:rPr>
      </w:pPr>
      <w:r w:rsidRPr="00F2459A">
        <w:rPr>
          <w:rFonts w:ascii="Times New Roman" w:hAnsi="Times New Roman"/>
          <w:sz w:val="28"/>
          <w:szCs w:val="28"/>
        </w:rPr>
        <w:tab/>
        <w:t>На основе анализа деятельности Совета в 2019 году, утвержден план работы Совета на 2020 год.</w:t>
      </w:r>
    </w:p>
    <w:p w:rsidR="00F2459A" w:rsidRPr="00F2459A" w:rsidRDefault="00F2459A" w:rsidP="00F2459A">
      <w:pPr>
        <w:spacing w:after="0" w:line="240" w:lineRule="auto"/>
        <w:jc w:val="center"/>
        <w:rPr>
          <w:rFonts w:ascii="Times New Roman" w:hAnsi="Times New Roman"/>
          <w:b/>
          <w:sz w:val="28"/>
          <w:szCs w:val="28"/>
        </w:rPr>
      </w:pPr>
    </w:p>
    <w:p w:rsidR="00F2459A" w:rsidRPr="00F2459A" w:rsidRDefault="00F2459A" w:rsidP="00F2459A">
      <w:pPr>
        <w:spacing w:after="0" w:line="240" w:lineRule="auto"/>
        <w:jc w:val="center"/>
        <w:rPr>
          <w:rFonts w:ascii="Times New Roman" w:hAnsi="Times New Roman"/>
          <w:b/>
          <w:sz w:val="28"/>
          <w:szCs w:val="28"/>
        </w:rPr>
      </w:pPr>
      <w:r w:rsidRPr="00F2459A">
        <w:rPr>
          <w:rFonts w:ascii="Times New Roman" w:hAnsi="Times New Roman"/>
          <w:b/>
          <w:sz w:val="28"/>
          <w:szCs w:val="28"/>
        </w:rPr>
        <w:t>ПЛАН</w:t>
      </w:r>
    </w:p>
    <w:p w:rsidR="00F2459A" w:rsidRPr="00F2459A" w:rsidRDefault="00F2459A" w:rsidP="00F2459A">
      <w:pPr>
        <w:spacing w:after="0" w:line="240" w:lineRule="auto"/>
        <w:jc w:val="center"/>
        <w:rPr>
          <w:rFonts w:ascii="Times New Roman" w:hAnsi="Times New Roman"/>
          <w:b/>
          <w:sz w:val="28"/>
          <w:szCs w:val="28"/>
        </w:rPr>
      </w:pPr>
      <w:r w:rsidRPr="00F2459A">
        <w:rPr>
          <w:rFonts w:ascii="Times New Roman" w:hAnsi="Times New Roman"/>
          <w:b/>
          <w:sz w:val="28"/>
          <w:szCs w:val="28"/>
        </w:rPr>
        <w:t xml:space="preserve"> работы Общественного совета при Уполномоченном по правам ребенка в Ярославской области на 2020 год</w:t>
      </w:r>
    </w:p>
    <w:p w:rsidR="00F2459A" w:rsidRPr="00F2459A" w:rsidRDefault="00F2459A" w:rsidP="00F2459A">
      <w:pPr>
        <w:spacing w:after="0" w:line="240" w:lineRule="auto"/>
        <w:jc w:val="center"/>
        <w:rPr>
          <w:rFonts w:ascii="Times New Roman" w:hAnsi="Times New Roman"/>
          <w:b/>
          <w:sz w:val="28"/>
          <w:szCs w:val="28"/>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6662"/>
        <w:gridCol w:w="1701"/>
      </w:tblGrid>
      <w:tr w:rsidR="00F2459A" w:rsidRPr="00F2459A" w:rsidTr="00F2459A">
        <w:tc>
          <w:tcPr>
            <w:tcW w:w="993" w:type="dxa"/>
          </w:tcPr>
          <w:p w:rsidR="00F2459A" w:rsidRPr="00F2459A" w:rsidRDefault="00F2459A" w:rsidP="00F2459A">
            <w:pPr>
              <w:spacing w:after="0" w:line="240" w:lineRule="auto"/>
              <w:jc w:val="center"/>
              <w:rPr>
                <w:rFonts w:ascii="Times New Roman" w:eastAsia="Times New Roman" w:hAnsi="Times New Roman"/>
                <w:b/>
                <w:sz w:val="28"/>
                <w:szCs w:val="28"/>
                <w:lang w:bidi="en-US"/>
              </w:rPr>
            </w:pPr>
            <w:r w:rsidRPr="00F2459A">
              <w:rPr>
                <w:rFonts w:ascii="Times New Roman" w:eastAsia="Times New Roman" w:hAnsi="Times New Roman"/>
                <w:b/>
                <w:sz w:val="28"/>
                <w:szCs w:val="28"/>
                <w:lang w:bidi="en-US"/>
              </w:rPr>
              <w:t>№</w:t>
            </w:r>
          </w:p>
          <w:p w:rsidR="00F2459A" w:rsidRPr="00F2459A" w:rsidRDefault="00F2459A" w:rsidP="00F2459A">
            <w:pPr>
              <w:spacing w:after="0" w:line="240" w:lineRule="auto"/>
              <w:jc w:val="center"/>
              <w:rPr>
                <w:rFonts w:ascii="Times New Roman" w:eastAsia="Times New Roman" w:hAnsi="Times New Roman"/>
                <w:b/>
                <w:sz w:val="28"/>
                <w:szCs w:val="28"/>
                <w:lang w:bidi="en-US"/>
              </w:rPr>
            </w:pPr>
            <w:r w:rsidRPr="00F2459A">
              <w:rPr>
                <w:rFonts w:ascii="Times New Roman" w:eastAsia="Times New Roman" w:hAnsi="Times New Roman"/>
                <w:b/>
                <w:sz w:val="28"/>
                <w:szCs w:val="28"/>
                <w:lang w:bidi="en-US"/>
              </w:rPr>
              <w:t>п/п</w:t>
            </w:r>
          </w:p>
        </w:tc>
        <w:tc>
          <w:tcPr>
            <w:tcW w:w="6662" w:type="dxa"/>
          </w:tcPr>
          <w:p w:rsidR="00F2459A" w:rsidRPr="00F2459A" w:rsidRDefault="00F2459A" w:rsidP="00F2459A">
            <w:pPr>
              <w:spacing w:after="0" w:line="240" w:lineRule="auto"/>
              <w:jc w:val="center"/>
              <w:rPr>
                <w:rFonts w:ascii="Times New Roman" w:eastAsia="Times New Roman" w:hAnsi="Times New Roman"/>
                <w:b/>
                <w:sz w:val="28"/>
                <w:szCs w:val="28"/>
                <w:lang w:bidi="en-US"/>
              </w:rPr>
            </w:pPr>
            <w:r w:rsidRPr="00F2459A">
              <w:rPr>
                <w:rFonts w:ascii="Times New Roman" w:eastAsia="Times New Roman" w:hAnsi="Times New Roman"/>
                <w:b/>
                <w:sz w:val="28"/>
                <w:szCs w:val="28"/>
                <w:lang w:bidi="en-US"/>
              </w:rPr>
              <w:t xml:space="preserve">темы вопросов для рассмотрения на заседаниях Совета </w:t>
            </w:r>
          </w:p>
        </w:tc>
        <w:tc>
          <w:tcPr>
            <w:tcW w:w="1701" w:type="dxa"/>
          </w:tcPr>
          <w:p w:rsidR="00F2459A" w:rsidRPr="00F2459A" w:rsidRDefault="00F2459A" w:rsidP="00F2459A">
            <w:pPr>
              <w:spacing w:after="0" w:line="240" w:lineRule="auto"/>
              <w:jc w:val="center"/>
              <w:rPr>
                <w:rFonts w:ascii="Times New Roman" w:eastAsia="Times New Roman" w:hAnsi="Times New Roman"/>
                <w:b/>
                <w:sz w:val="28"/>
                <w:szCs w:val="28"/>
                <w:lang w:bidi="en-US"/>
              </w:rPr>
            </w:pPr>
            <w:r w:rsidRPr="00F2459A">
              <w:rPr>
                <w:rFonts w:ascii="Times New Roman" w:eastAsia="Times New Roman" w:hAnsi="Times New Roman"/>
                <w:b/>
                <w:sz w:val="28"/>
                <w:szCs w:val="28"/>
                <w:lang w:bidi="en-US"/>
              </w:rPr>
              <w:t>сроки проведения</w:t>
            </w:r>
          </w:p>
        </w:tc>
      </w:tr>
      <w:tr w:rsidR="00F2459A" w:rsidRPr="00F2459A" w:rsidTr="00F2459A">
        <w:tc>
          <w:tcPr>
            <w:tcW w:w="993" w:type="dxa"/>
          </w:tcPr>
          <w:p w:rsidR="00F2459A" w:rsidRPr="00F2459A" w:rsidRDefault="00F2459A" w:rsidP="00F2459A">
            <w:pPr>
              <w:spacing w:after="0" w:line="240" w:lineRule="auto"/>
              <w:jc w:val="center"/>
              <w:rPr>
                <w:rFonts w:ascii="Times New Roman" w:eastAsia="Times New Roman" w:hAnsi="Times New Roman"/>
                <w:b/>
                <w:i/>
                <w:sz w:val="28"/>
                <w:szCs w:val="28"/>
                <w:lang w:bidi="en-US"/>
              </w:rPr>
            </w:pPr>
            <w:r w:rsidRPr="00F2459A">
              <w:rPr>
                <w:rFonts w:ascii="Times New Roman" w:eastAsia="Times New Roman" w:hAnsi="Times New Roman"/>
                <w:b/>
                <w:i/>
                <w:sz w:val="28"/>
                <w:szCs w:val="28"/>
                <w:lang w:bidi="en-US"/>
              </w:rPr>
              <w:t>1.</w:t>
            </w:r>
          </w:p>
        </w:tc>
        <w:tc>
          <w:tcPr>
            <w:tcW w:w="6662" w:type="dxa"/>
          </w:tcPr>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Обсуждение ежегодного доклада о деятельности Уполномоченного по правам ребенка в Ярославской области в 2019 году.</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Итоги приема детей на обучение в первые классы общеобразовательных школ области. Проблемы и пути решения.</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xml:space="preserve">-  Вовлечение детей к занятиям физкультурой и спортом, принятие мер по увеличению доли детей, занимающихся физкультурой и спортом на территории области. </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Разное.</w:t>
            </w:r>
          </w:p>
        </w:tc>
        <w:tc>
          <w:tcPr>
            <w:tcW w:w="1701" w:type="dxa"/>
          </w:tcPr>
          <w:p w:rsidR="00F2459A" w:rsidRPr="00F2459A" w:rsidRDefault="00F2459A" w:rsidP="00F2459A">
            <w:pPr>
              <w:spacing w:after="0" w:line="240" w:lineRule="auto"/>
              <w:jc w:val="center"/>
              <w:rPr>
                <w:rFonts w:ascii="Times New Roman" w:eastAsia="Times New Roman" w:hAnsi="Times New Roman"/>
                <w:sz w:val="28"/>
                <w:szCs w:val="28"/>
                <w:lang w:bidi="en-US"/>
              </w:rPr>
            </w:pPr>
            <w:r w:rsidRPr="00F2459A">
              <w:rPr>
                <w:rFonts w:ascii="Times New Roman" w:eastAsia="Times New Roman" w:hAnsi="Times New Roman"/>
                <w:sz w:val="28"/>
                <w:szCs w:val="28"/>
                <w:lang w:val="en-US" w:bidi="en-US"/>
              </w:rPr>
              <w:t xml:space="preserve">I </w:t>
            </w:r>
            <w:r w:rsidRPr="00F2459A">
              <w:rPr>
                <w:rFonts w:ascii="Times New Roman" w:eastAsia="Times New Roman" w:hAnsi="Times New Roman"/>
                <w:sz w:val="28"/>
                <w:szCs w:val="28"/>
                <w:lang w:bidi="en-US"/>
              </w:rPr>
              <w:t>квартал</w:t>
            </w:r>
          </w:p>
          <w:p w:rsidR="00F2459A" w:rsidRPr="00F2459A" w:rsidRDefault="00F2459A" w:rsidP="00F2459A">
            <w:pPr>
              <w:spacing w:after="0" w:line="240" w:lineRule="auto"/>
              <w:jc w:val="center"/>
              <w:rPr>
                <w:rFonts w:ascii="Times New Roman" w:eastAsia="Times New Roman" w:hAnsi="Times New Roman"/>
                <w:sz w:val="28"/>
                <w:szCs w:val="28"/>
                <w:lang w:bidi="en-US"/>
              </w:rPr>
            </w:pPr>
          </w:p>
          <w:p w:rsidR="00F2459A" w:rsidRPr="00F2459A" w:rsidRDefault="00F2459A" w:rsidP="00F2459A">
            <w:pPr>
              <w:spacing w:after="0" w:line="240" w:lineRule="auto"/>
              <w:jc w:val="center"/>
              <w:rPr>
                <w:rFonts w:ascii="Times New Roman" w:eastAsia="Times New Roman" w:hAnsi="Times New Roman"/>
                <w:b/>
                <w:sz w:val="28"/>
                <w:szCs w:val="28"/>
                <w:lang w:bidi="en-US"/>
              </w:rPr>
            </w:pPr>
          </w:p>
        </w:tc>
      </w:tr>
      <w:tr w:rsidR="00F2459A" w:rsidRPr="00F2459A" w:rsidTr="00F2459A">
        <w:tc>
          <w:tcPr>
            <w:tcW w:w="993" w:type="dxa"/>
          </w:tcPr>
          <w:p w:rsidR="00F2459A" w:rsidRPr="00F2459A" w:rsidRDefault="00F2459A" w:rsidP="00F2459A">
            <w:pPr>
              <w:spacing w:after="0" w:line="240" w:lineRule="auto"/>
              <w:jc w:val="center"/>
              <w:rPr>
                <w:rFonts w:ascii="Times New Roman" w:eastAsia="Times New Roman" w:hAnsi="Times New Roman"/>
                <w:b/>
                <w:i/>
                <w:sz w:val="28"/>
                <w:szCs w:val="28"/>
                <w:lang w:bidi="en-US"/>
              </w:rPr>
            </w:pPr>
            <w:r w:rsidRPr="00F2459A">
              <w:rPr>
                <w:rFonts w:ascii="Times New Roman" w:eastAsia="Times New Roman" w:hAnsi="Times New Roman"/>
                <w:b/>
                <w:i/>
                <w:sz w:val="28"/>
                <w:szCs w:val="28"/>
                <w:lang w:bidi="en-US"/>
              </w:rPr>
              <w:t>2.</w:t>
            </w:r>
          </w:p>
        </w:tc>
        <w:tc>
          <w:tcPr>
            <w:tcW w:w="6662" w:type="dxa"/>
          </w:tcPr>
          <w:p w:rsidR="00F2459A" w:rsidRPr="00F2459A" w:rsidRDefault="00F2459A" w:rsidP="00F2459A">
            <w:pPr>
              <w:spacing w:after="0" w:line="240" w:lineRule="auto"/>
              <w:ind w:left="34"/>
              <w:contextualSpacing/>
              <w:jc w:val="both"/>
              <w:rPr>
                <w:rFonts w:ascii="Times New Roman" w:eastAsia="Times New Roman" w:hAnsi="Times New Roman"/>
                <w:sz w:val="32"/>
                <w:szCs w:val="28"/>
                <w:lang w:bidi="en-US"/>
              </w:rPr>
            </w:pPr>
            <w:r w:rsidRPr="00F2459A">
              <w:rPr>
                <w:rFonts w:ascii="Times New Roman" w:eastAsia="Times New Roman" w:hAnsi="Times New Roman"/>
                <w:sz w:val="28"/>
                <w:szCs w:val="28"/>
                <w:lang w:bidi="en-US"/>
              </w:rPr>
              <w:t xml:space="preserve">- </w:t>
            </w:r>
            <w:r w:rsidRPr="00F2459A">
              <w:rPr>
                <w:rFonts w:ascii="Times New Roman" w:hAnsi="Times New Roman"/>
                <w:sz w:val="28"/>
                <w:szCs w:val="24"/>
              </w:rPr>
              <w:t>О повышении доступности дополнительного образования детей. Э</w:t>
            </w:r>
            <w:r w:rsidRPr="00F2459A">
              <w:rPr>
                <w:rFonts w:ascii="Times New Roman" w:hAnsi="Times New Roman"/>
                <w:sz w:val="28"/>
                <w:szCs w:val="28"/>
              </w:rPr>
              <w:t>ффективность системы персонифицированного финансирования дополнительного образования детей</w:t>
            </w:r>
            <w:r w:rsidRPr="00F2459A">
              <w:rPr>
                <w:rFonts w:ascii="Times New Roman" w:hAnsi="Times New Roman"/>
                <w:sz w:val="28"/>
                <w:szCs w:val="24"/>
              </w:rPr>
              <w:t xml:space="preserve"> </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Улучшение демографической ситуации в области.</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Проблемы и перспективы.</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Разное.</w:t>
            </w:r>
          </w:p>
        </w:tc>
        <w:tc>
          <w:tcPr>
            <w:tcW w:w="1701" w:type="dxa"/>
          </w:tcPr>
          <w:p w:rsidR="00F2459A" w:rsidRPr="00F2459A" w:rsidRDefault="00F2459A" w:rsidP="00F2459A">
            <w:pPr>
              <w:spacing w:after="0" w:line="240" w:lineRule="auto"/>
              <w:jc w:val="center"/>
              <w:rPr>
                <w:rFonts w:ascii="Times New Roman" w:eastAsia="Times New Roman" w:hAnsi="Times New Roman"/>
                <w:sz w:val="28"/>
                <w:szCs w:val="28"/>
                <w:lang w:bidi="en-US"/>
              </w:rPr>
            </w:pPr>
            <w:r w:rsidRPr="00F2459A">
              <w:rPr>
                <w:rFonts w:ascii="Times New Roman" w:eastAsia="Times New Roman" w:hAnsi="Times New Roman"/>
                <w:sz w:val="28"/>
                <w:szCs w:val="28"/>
                <w:lang w:val="en-US" w:bidi="en-US"/>
              </w:rPr>
              <w:t>II</w:t>
            </w:r>
            <w:r w:rsidRPr="00F2459A">
              <w:rPr>
                <w:rFonts w:ascii="Times New Roman" w:eastAsia="Times New Roman" w:hAnsi="Times New Roman"/>
                <w:sz w:val="28"/>
                <w:szCs w:val="28"/>
                <w:lang w:bidi="en-US"/>
              </w:rPr>
              <w:t xml:space="preserve"> квартал</w:t>
            </w:r>
          </w:p>
        </w:tc>
      </w:tr>
      <w:tr w:rsidR="00F2459A" w:rsidRPr="00F2459A" w:rsidTr="00F2459A">
        <w:tc>
          <w:tcPr>
            <w:tcW w:w="993" w:type="dxa"/>
          </w:tcPr>
          <w:p w:rsidR="00F2459A" w:rsidRPr="00F2459A" w:rsidRDefault="00F2459A" w:rsidP="00F2459A">
            <w:pPr>
              <w:spacing w:after="0" w:line="240" w:lineRule="auto"/>
              <w:jc w:val="center"/>
              <w:rPr>
                <w:rFonts w:ascii="Times New Roman" w:eastAsia="Times New Roman" w:hAnsi="Times New Roman"/>
                <w:b/>
                <w:i/>
                <w:sz w:val="28"/>
                <w:szCs w:val="28"/>
                <w:lang w:bidi="en-US"/>
              </w:rPr>
            </w:pPr>
            <w:r w:rsidRPr="00F2459A">
              <w:rPr>
                <w:rFonts w:ascii="Times New Roman" w:eastAsia="Times New Roman" w:hAnsi="Times New Roman"/>
                <w:b/>
                <w:i/>
                <w:sz w:val="28"/>
                <w:szCs w:val="28"/>
                <w:lang w:bidi="en-US"/>
              </w:rPr>
              <w:t>3.</w:t>
            </w:r>
          </w:p>
        </w:tc>
        <w:tc>
          <w:tcPr>
            <w:tcW w:w="6662" w:type="dxa"/>
          </w:tcPr>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Обеспечение на территории области лекарственными препаратами и медицинскими изделиями детей с орфанными заболеваниями. Проблемные вопросы;</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xml:space="preserve"> - Устройство детей-сирот на семейные формы воспитания. Принятие мер по увеличению доли детей данной категории, переданных на семейные формы воспитания;</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w:t>
            </w:r>
            <w:r w:rsidR="00A64692">
              <w:rPr>
                <w:rFonts w:ascii="Times New Roman" w:eastAsia="Times New Roman" w:hAnsi="Times New Roman"/>
                <w:sz w:val="28"/>
                <w:szCs w:val="28"/>
                <w:lang w:bidi="en-US"/>
              </w:rPr>
              <w:t xml:space="preserve"> </w:t>
            </w:r>
            <w:r w:rsidRPr="00F2459A">
              <w:rPr>
                <w:rFonts w:ascii="Times New Roman" w:eastAsia="Times New Roman" w:hAnsi="Times New Roman"/>
                <w:sz w:val="28"/>
                <w:szCs w:val="28"/>
                <w:lang w:bidi="en-US"/>
              </w:rPr>
              <w:t>Разное.</w:t>
            </w:r>
          </w:p>
        </w:tc>
        <w:tc>
          <w:tcPr>
            <w:tcW w:w="1701" w:type="dxa"/>
          </w:tcPr>
          <w:p w:rsidR="00F2459A" w:rsidRPr="00F2459A" w:rsidRDefault="00F2459A" w:rsidP="00F2459A">
            <w:pPr>
              <w:spacing w:after="0" w:line="240" w:lineRule="auto"/>
              <w:jc w:val="center"/>
              <w:rPr>
                <w:rFonts w:ascii="Times New Roman" w:eastAsia="Times New Roman" w:hAnsi="Times New Roman"/>
                <w:sz w:val="28"/>
                <w:szCs w:val="28"/>
                <w:lang w:bidi="en-US"/>
              </w:rPr>
            </w:pPr>
            <w:r w:rsidRPr="00F2459A">
              <w:rPr>
                <w:rFonts w:ascii="Times New Roman" w:eastAsia="Times New Roman" w:hAnsi="Times New Roman"/>
                <w:sz w:val="28"/>
                <w:szCs w:val="28"/>
                <w:lang w:val="en-US" w:bidi="en-US"/>
              </w:rPr>
              <w:t>III</w:t>
            </w:r>
            <w:r w:rsidRPr="00F2459A">
              <w:rPr>
                <w:rFonts w:ascii="Times New Roman" w:eastAsia="Times New Roman" w:hAnsi="Times New Roman"/>
                <w:sz w:val="28"/>
                <w:szCs w:val="28"/>
                <w:lang w:bidi="en-US"/>
              </w:rPr>
              <w:t xml:space="preserve"> квартал</w:t>
            </w:r>
          </w:p>
        </w:tc>
      </w:tr>
      <w:tr w:rsidR="00F2459A" w:rsidRPr="00F2459A" w:rsidTr="00F2459A">
        <w:tc>
          <w:tcPr>
            <w:tcW w:w="993" w:type="dxa"/>
          </w:tcPr>
          <w:p w:rsidR="00F2459A" w:rsidRPr="00F2459A" w:rsidRDefault="00F2459A" w:rsidP="00F2459A">
            <w:pPr>
              <w:spacing w:after="0" w:line="240" w:lineRule="auto"/>
              <w:jc w:val="center"/>
              <w:rPr>
                <w:rFonts w:ascii="Times New Roman" w:eastAsia="Times New Roman" w:hAnsi="Times New Roman"/>
                <w:b/>
                <w:i/>
                <w:sz w:val="28"/>
                <w:szCs w:val="28"/>
                <w:lang w:bidi="en-US"/>
              </w:rPr>
            </w:pPr>
            <w:r w:rsidRPr="00F2459A">
              <w:rPr>
                <w:rFonts w:ascii="Times New Roman" w:eastAsia="Times New Roman" w:hAnsi="Times New Roman"/>
                <w:b/>
                <w:i/>
                <w:sz w:val="28"/>
                <w:szCs w:val="28"/>
                <w:lang w:bidi="en-US"/>
              </w:rPr>
              <w:t>4.</w:t>
            </w:r>
          </w:p>
        </w:tc>
        <w:tc>
          <w:tcPr>
            <w:tcW w:w="6662" w:type="dxa"/>
          </w:tcPr>
          <w:p w:rsidR="00F2459A" w:rsidRPr="00F2459A" w:rsidRDefault="00F2459A" w:rsidP="00F2459A">
            <w:pPr>
              <w:spacing w:after="0" w:line="240" w:lineRule="auto"/>
              <w:contextualSpacing/>
              <w:jc w:val="both"/>
              <w:rPr>
                <w:rFonts w:ascii="Times New Roman" w:hAnsi="Times New Roman"/>
                <w:sz w:val="28"/>
                <w:szCs w:val="28"/>
              </w:rPr>
            </w:pPr>
            <w:r w:rsidRPr="00F2459A">
              <w:rPr>
                <w:rFonts w:ascii="Times New Roman" w:hAnsi="Times New Roman"/>
                <w:sz w:val="28"/>
                <w:szCs w:val="28"/>
              </w:rPr>
              <w:t>- Пути формирования и сохранения традиционных семейных ценностей среди детей и молодежи.</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hAnsi="Times New Roman"/>
                <w:sz w:val="28"/>
                <w:szCs w:val="28"/>
              </w:rPr>
              <w:t>Взаимодействие государства и общества в вопросах укрепления института семьи;</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Итоги работы Общественного совета при Упо</w:t>
            </w:r>
            <w:r>
              <w:rPr>
                <w:rFonts w:ascii="Times New Roman" w:eastAsia="Times New Roman" w:hAnsi="Times New Roman"/>
                <w:sz w:val="28"/>
                <w:szCs w:val="28"/>
                <w:lang w:bidi="en-US"/>
              </w:rPr>
              <w:t>лномоченном по правам ребенка в</w:t>
            </w:r>
            <w:r w:rsidRPr="00F2459A">
              <w:rPr>
                <w:rFonts w:ascii="Times New Roman" w:eastAsia="Times New Roman" w:hAnsi="Times New Roman"/>
                <w:sz w:val="28"/>
                <w:szCs w:val="28"/>
                <w:lang w:bidi="en-US"/>
              </w:rPr>
              <w:t xml:space="preserve"> 2020 году.</w:t>
            </w:r>
          </w:p>
          <w:p w:rsidR="00F2459A" w:rsidRPr="00F2459A" w:rsidRDefault="00F2459A" w:rsidP="00F2459A">
            <w:pPr>
              <w:spacing w:after="0" w:line="240" w:lineRule="auto"/>
              <w:rPr>
                <w:rFonts w:ascii="Times New Roman" w:eastAsia="Times New Roman" w:hAnsi="Times New Roman"/>
                <w:sz w:val="28"/>
                <w:szCs w:val="28"/>
                <w:lang w:bidi="en-US"/>
              </w:rPr>
            </w:pPr>
            <w:r w:rsidRPr="00F2459A">
              <w:rPr>
                <w:rFonts w:ascii="Times New Roman" w:eastAsia="Times New Roman" w:hAnsi="Times New Roman"/>
                <w:sz w:val="28"/>
                <w:szCs w:val="28"/>
                <w:lang w:bidi="en-US"/>
              </w:rPr>
              <w:t>- Разное.</w:t>
            </w:r>
          </w:p>
        </w:tc>
        <w:tc>
          <w:tcPr>
            <w:tcW w:w="1701" w:type="dxa"/>
          </w:tcPr>
          <w:p w:rsidR="00F2459A" w:rsidRPr="00F2459A" w:rsidRDefault="00F2459A" w:rsidP="00F2459A">
            <w:pPr>
              <w:spacing w:after="0" w:line="240" w:lineRule="auto"/>
              <w:jc w:val="center"/>
              <w:rPr>
                <w:rFonts w:ascii="Times New Roman" w:eastAsia="Times New Roman" w:hAnsi="Times New Roman"/>
                <w:sz w:val="28"/>
                <w:szCs w:val="28"/>
                <w:lang w:bidi="en-US"/>
              </w:rPr>
            </w:pPr>
            <w:r w:rsidRPr="00F2459A">
              <w:rPr>
                <w:rFonts w:ascii="Times New Roman" w:eastAsia="Times New Roman" w:hAnsi="Times New Roman"/>
                <w:sz w:val="28"/>
                <w:szCs w:val="28"/>
                <w:lang w:val="en-US" w:bidi="en-US"/>
              </w:rPr>
              <w:t>IV</w:t>
            </w:r>
            <w:r w:rsidRPr="00F2459A">
              <w:rPr>
                <w:rFonts w:ascii="Times New Roman" w:eastAsia="Times New Roman" w:hAnsi="Times New Roman"/>
                <w:sz w:val="28"/>
                <w:szCs w:val="28"/>
                <w:lang w:bidi="en-US"/>
              </w:rPr>
              <w:t xml:space="preserve"> квартал</w:t>
            </w:r>
          </w:p>
        </w:tc>
      </w:tr>
    </w:tbl>
    <w:p w:rsidR="00F2459A" w:rsidRDefault="00F2459A" w:rsidP="00F2459A">
      <w:pPr>
        <w:widowControl w:val="0"/>
        <w:autoSpaceDE w:val="0"/>
        <w:autoSpaceDN w:val="0"/>
        <w:adjustRightInd w:val="0"/>
        <w:spacing w:after="1" w:line="240" w:lineRule="auto"/>
        <w:jc w:val="both"/>
        <w:rPr>
          <w:rFonts w:ascii="Times New Roman" w:hAnsi="Times New Roman"/>
          <w:b/>
          <w:sz w:val="28"/>
        </w:rPr>
      </w:pPr>
    </w:p>
    <w:p w:rsidR="00F2459A" w:rsidRDefault="00F2459A" w:rsidP="00F2459A">
      <w:pPr>
        <w:pStyle w:val="a3"/>
        <w:widowControl w:val="0"/>
        <w:numPr>
          <w:ilvl w:val="1"/>
          <w:numId w:val="4"/>
        </w:numPr>
        <w:autoSpaceDE w:val="0"/>
        <w:autoSpaceDN w:val="0"/>
        <w:adjustRightInd w:val="0"/>
        <w:spacing w:after="1" w:line="240" w:lineRule="auto"/>
        <w:ind w:left="0" w:firstLine="0"/>
        <w:jc w:val="both"/>
        <w:rPr>
          <w:rFonts w:ascii="Times New Roman" w:hAnsi="Times New Roman"/>
          <w:b/>
          <w:sz w:val="28"/>
        </w:rPr>
      </w:pPr>
      <w:r w:rsidRPr="00F2459A">
        <w:rPr>
          <w:rFonts w:ascii="Times New Roman" w:hAnsi="Times New Roman"/>
          <w:b/>
          <w:sz w:val="28"/>
        </w:rPr>
        <w:t>Экспертный Общественный совет при Уполномоченном по правам ребенка в Ярославской области</w:t>
      </w:r>
    </w:p>
    <w:p w:rsidR="00F2459A" w:rsidRDefault="00F2459A" w:rsidP="00F2459A">
      <w:pPr>
        <w:widowControl w:val="0"/>
        <w:autoSpaceDE w:val="0"/>
        <w:autoSpaceDN w:val="0"/>
        <w:adjustRightInd w:val="0"/>
        <w:spacing w:after="1" w:line="240" w:lineRule="auto"/>
        <w:jc w:val="both"/>
        <w:rPr>
          <w:rFonts w:ascii="Times New Roman" w:hAnsi="Times New Roman"/>
          <w:b/>
          <w:sz w:val="28"/>
        </w:rPr>
      </w:pPr>
    </w:p>
    <w:p w:rsidR="00F2459A" w:rsidRPr="00A64692" w:rsidRDefault="00F2459A" w:rsidP="00A64692">
      <w:pPr>
        <w:widowControl w:val="0"/>
        <w:autoSpaceDE w:val="0"/>
        <w:autoSpaceDN w:val="0"/>
        <w:adjustRightInd w:val="0"/>
        <w:spacing w:after="1" w:line="240" w:lineRule="auto"/>
        <w:ind w:firstLine="709"/>
        <w:jc w:val="both"/>
        <w:rPr>
          <w:rFonts w:ascii="Times New Roman" w:hAnsi="Times New Roman"/>
          <w:sz w:val="28"/>
        </w:rPr>
      </w:pPr>
      <w:r w:rsidRPr="00A64692">
        <w:rPr>
          <w:rFonts w:ascii="Times New Roman" w:hAnsi="Times New Roman"/>
          <w:sz w:val="28"/>
        </w:rPr>
        <w:t>Приказом Уполномоченного по правам ребенка в Ярославской области от 21 июля 2016 года № 04 создан Экспертный общественный совет при Уполномоченном по правам ребенка в Ярославской области (далее – Экспертный совет).</w:t>
      </w:r>
    </w:p>
    <w:p w:rsidR="00F2459A" w:rsidRPr="00A64692" w:rsidRDefault="00F2459A" w:rsidP="00A64692">
      <w:pPr>
        <w:widowControl w:val="0"/>
        <w:autoSpaceDE w:val="0"/>
        <w:autoSpaceDN w:val="0"/>
        <w:adjustRightInd w:val="0"/>
        <w:spacing w:after="1" w:line="240" w:lineRule="auto"/>
        <w:ind w:firstLine="709"/>
        <w:jc w:val="both"/>
        <w:rPr>
          <w:rFonts w:ascii="Times New Roman" w:hAnsi="Times New Roman"/>
          <w:sz w:val="28"/>
        </w:rPr>
      </w:pPr>
      <w:r w:rsidRPr="00A64692">
        <w:rPr>
          <w:rFonts w:ascii="Times New Roman" w:hAnsi="Times New Roman"/>
          <w:sz w:val="28"/>
        </w:rPr>
        <w:t>Экспертный совет создается в целях повышения эффективности межведомственного взаимодействия структур, уполномоченных на защиту прав и законных интересов детей,</w:t>
      </w:r>
      <w:r w:rsidR="00A64692">
        <w:rPr>
          <w:rFonts w:ascii="Times New Roman" w:hAnsi="Times New Roman"/>
          <w:sz w:val="28"/>
        </w:rPr>
        <w:t xml:space="preserve"> </w:t>
      </w:r>
      <w:r w:rsidRPr="00A64692">
        <w:rPr>
          <w:rFonts w:ascii="Times New Roman" w:hAnsi="Times New Roman"/>
          <w:sz w:val="28"/>
        </w:rPr>
        <w:t>оказания помощи Уполномоченному по правам ребенка в Ярославской области в обеспечении гарантий государственной защиты прав, свобод и законных интересов ребенка государственными органами, органами местного самоуправления и должностными лицами.</w:t>
      </w:r>
    </w:p>
    <w:p w:rsidR="00F2459A" w:rsidRPr="00A64692" w:rsidRDefault="00F2459A" w:rsidP="00A64692">
      <w:pPr>
        <w:widowControl w:val="0"/>
        <w:autoSpaceDE w:val="0"/>
        <w:autoSpaceDN w:val="0"/>
        <w:adjustRightInd w:val="0"/>
        <w:spacing w:after="1" w:line="240" w:lineRule="auto"/>
        <w:ind w:firstLine="709"/>
        <w:jc w:val="both"/>
        <w:rPr>
          <w:rFonts w:ascii="Times New Roman" w:hAnsi="Times New Roman"/>
          <w:sz w:val="28"/>
        </w:rPr>
      </w:pPr>
      <w:r w:rsidRPr="00A64692">
        <w:rPr>
          <w:rFonts w:ascii="Times New Roman" w:hAnsi="Times New Roman"/>
          <w:sz w:val="28"/>
        </w:rPr>
        <w:t>Правовой основой деятельности Экспертного совета являются Конвенция ООН о правах ребенка, Всеобщая декларация прав человека, Европейская конвенция о защите прав человека и основных свобод, общепризнанные принципы и нормы международного права и международные договоры Российской Федерации, Конституция Российской Федерации, действующее законодательство Российской Федерации и Ярославской области, Закон Ярославской области от 28.12.2010 № 55-з «Об Уполномоченном по правам ребенка в Ярославской области», а также Положение об Экспертном общественном совете при Уполномоченном по правам ребенка в Ярославской области, утвержденное приказом Уполномоченного по правам ребенка в Ярославской области от 21 июля 2016 года № 04 (далее – Положение).</w:t>
      </w:r>
    </w:p>
    <w:p w:rsidR="00F2459A" w:rsidRPr="00A64692" w:rsidRDefault="00F2459A" w:rsidP="00A64692">
      <w:pPr>
        <w:widowControl w:val="0"/>
        <w:autoSpaceDE w:val="0"/>
        <w:autoSpaceDN w:val="0"/>
        <w:adjustRightInd w:val="0"/>
        <w:spacing w:after="1" w:line="240" w:lineRule="auto"/>
        <w:ind w:firstLine="709"/>
        <w:jc w:val="both"/>
        <w:rPr>
          <w:rFonts w:ascii="Times New Roman" w:hAnsi="Times New Roman"/>
          <w:sz w:val="28"/>
        </w:rPr>
      </w:pPr>
      <w:r w:rsidRPr="00A64692">
        <w:rPr>
          <w:rFonts w:ascii="Times New Roman" w:hAnsi="Times New Roman"/>
          <w:sz w:val="28"/>
        </w:rPr>
        <w:t>Основными задачами Экспертного совета являются:</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 xml:space="preserve">проведение комплексной экспертизы законопроектов, концепций, программ и иных стратегических документов </w:t>
      </w:r>
      <w:r w:rsidR="00A64692">
        <w:rPr>
          <w:rFonts w:ascii="Times New Roman" w:hAnsi="Times New Roman"/>
          <w:sz w:val="28"/>
        </w:rPr>
        <w:t xml:space="preserve">по правозащитному, правовому и </w:t>
      </w:r>
      <w:r w:rsidRPr="00A64692">
        <w:rPr>
          <w:rFonts w:ascii="Times New Roman" w:hAnsi="Times New Roman"/>
          <w:sz w:val="28"/>
        </w:rPr>
        <w:t>просветительскому направлениям деятельности органов государственной власти Ярославской области;</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оценка эффективности государственных и окружных мероприятий по обеспечению прав ребенка;</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подготовка предложений по совершенствованию законодательства в области прав ребенка и приведению его в соответствие с общепризнанными критериями и стандартами;</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выработка согласованных предложений для Уполномоченного по вопросам защиты прав и законных интересов ребенка;</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подготовка предложений по улучшению положения детей;</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контроль за исполнением законодательства о социальной защите детей, находящихся в социально-опасном положении, малообеспеченных и многодетных семей (пособия, компенсационные выплаты, организация питания в образовательных учреждениях и т.д.);</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контроль, предупреждение и профилактика жестокого обращения с детьми, физического, психического и сексуального насилия детей, в том числе в семьях и учреждениях для детей;</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предупреждение и профилактика совершения правонарушений и преступлений против несовершеннолетних;</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предупреждение и профилактика совершения правонарушений и преступлений среди несовершеннолетних;</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 xml:space="preserve"> предупреждение и профилактика преступлений, связанных с незаконным оборотом наркотических средств и психо-активных веществ среди детей; </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предупреждение и профилактика наркомании, токсикомании, алкоголизма, табакокурения среди несовершеннолетних. Мониторинг статистики несовершеннолетних, состоящих на учете в наркологическом диспансере области;</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предупреждение и профилактика несчастных случаев, гибели и суицидов среди несовершеннолетних;</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проведение профилактических мероприятий по предупреждению безвестного исчезновения детей;</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профилактика детского дорожно-транспортного травматизма и предупреждение правонарушений против несовершеннолетних в сфере безопасности дорожного движения;</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предупреждение и профилактика безнадзорности и бродяжничества среди несовершеннолетних;</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предупреждение, профилактика и борьба с эпидемиями и заболеваниями;</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деятельность по обеспечению и соблюдению законных прав и свобод детей, проведение мероприятий, направленных на формирование в ярославском обществе духовно-нравственной атмосферы уважения прав ребенка;</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анализ и оценка информации о соблюдении прав ребенка в Ярославской области;</w:t>
      </w:r>
    </w:p>
    <w:p w:rsidR="00F2459A" w:rsidRPr="00A64692" w:rsidRDefault="00F2459A" w:rsidP="00A64692">
      <w:pPr>
        <w:widowControl w:val="0"/>
        <w:numPr>
          <w:ilvl w:val="0"/>
          <w:numId w:val="13"/>
        </w:numPr>
        <w:autoSpaceDE w:val="0"/>
        <w:autoSpaceDN w:val="0"/>
        <w:adjustRightInd w:val="0"/>
        <w:spacing w:after="1" w:line="240" w:lineRule="auto"/>
        <w:ind w:left="0" w:firstLine="426"/>
        <w:jc w:val="both"/>
        <w:rPr>
          <w:rFonts w:ascii="Times New Roman" w:hAnsi="Times New Roman"/>
          <w:sz w:val="28"/>
        </w:rPr>
      </w:pPr>
      <w:r w:rsidRPr="00A64692">
        <w:rPr>
          <w:rFonts w:ascii="Times New Roman" w:hAnsi="Times New Roman"/>
          <w:sz w:val="28"/>
        </w:rPr>
        <w:t>участие в организации правового пр</w:t>
      </w:r>
      <w:r w:rsidR="00A64692">
        <w:rPr>
          <w:rFonts w:ascii="Times New Roman" w:hAnsi="Times New Roman"/>
          <w:sz w:val="28"/>
        </w:rPr>
        <w:t>освещения населения по вопросам</w:t>
      </w:r>
      <w:r w:rsidRPr="00A64692">
        <w:rPr>
          <w:rFonts w:ascii="Times New Roman" w:hAnsi="Times New Roman"/>
          <w:sz w:val="28"/>
        </w:rPr>
        <w:t xml:space="preserve"> защиты прав, свобод и законных интересов ребенка.</w:t>
      </w:r>
    </w:p>
    <w:p w:rsidR="00F2459A" w:rsidRPr="00A64692" w:rsidRDefault="00F2459A" w:rsidP="00A64692">
      <w:pPr>
        <w:widowControl w:val="0"/>
        <w:autoSpaceDE w:val="0"/>
        <w:autoSpaceDN w:val="0"/>
        <w:adjustRightInd w:val="0"/>
        <w:spacing w:after="1" w:line="240" w:lineRule="auto"/>
        <w:ind w:firstLine="709"/>
        <w:jc w:val="both"/>
        <w:rPr>
          <w:rFonts w:ascii="Times New Roman" w:hAnsi="Times New Roman"/>
          <w:sz w:val="28"/>
        </w:rPr>
      </w:pPr>
      <w:r w:rsidRPr="00A64692">
        <w:rPr>
          <w:rFonts w:ascii="Times New Roman" w:hAnsi="Times New Roman"/>
          <w:sz w:val="28"/>
        </w:rPr>
        <w:tab/>
        <w:t>Так, в соответствии с Планом работы Экспертного общественного совета при Уполномоченном по правам ребенка в Ярославской области на 2019 год проведено 4 заседания со следующими результатами:</w:t>
      </w:r>
    </w:p>
    <w:p w:rsidR="00F2459A" w:rsidRPr="00F2459A" w:rsidRDefault="00F2459A" w:rsidP="00F2459A">
      <w:pPr>
        <w:widowControl w:val="0"/>
        <w:autoSpaceDE w:val="0"/>
        <w:autoSpaceDN w:val="0"/>
        <w:adjustRightInd w:val="0"/>
        <w:spacing w:after="1" w:line="240" w:lineRule="auto"/>
        <w:jc w:val="both"/>
        <w:rPr>
          <w:rFonts w:ascii="Times New Roman" w:hAnsi="Times New Roman"/>
          <w:b/>
          <w:sz w:val="28"/>
        </w:rPr>
      </w:pPr>
    </w:p>
    <w:tbl>
      <w:tblPr>
        <w:tblStyle w:val="ad"/>
        <w:tblW w:w="0" w:type="auto"/>
        <w:tblInd w:w="142" w:type="dxa"/>
        <w:tblLook w:val="04A0" w:firstRow="1" w:lastRow="0" w:firstColumn="1" w:lastColumn="0" w:noHBand="0" w:noVBand="1"/>
      </w:tblPr>
      <w:tblGrid>
        <w:gridCol w:w="4785"/>
        <w:gridCol w:w="4786"/>
      </w:tblGrid>
      <w:tr w:rsidR="00F2459A" w:rsidRPr="00F2459A" w:rsidTr="00F2459A">
        <w:tc>
          <w:tcPr>
            <w:tcW w:w="4785" w:type="dxa"/>
            <w:tcBorders>
              <w:top w:val="single" w:sz="4" w:space="0" w:color="auto"/>
              <w:left w:val="single" w:sz="4" w:space="0" w:color="auto"/>
              <w:bottom w:val="single" w:sz="4" w:space="0" w:color="auto"/>
              <w:right w:val="single" w:sz="4" w:space="0" w:color="auto"/>
            </w:tcBorders>
            <w:hideMark/>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Рассмотренный вопрос</w:t>
            </w:r>
          </w:p>
        </w:tc>
        <w:tc>
          <w:tcPr>
            <w:tcW w:w="4786" w:type="dxa"/>
            <w:tcBorders>
              <w:top w:val="single" w:sz="4" w:space="0" w:color="auto"/>
              <w:left w:val="single" w:sz="4" w:space="0" w:color="auto"/>
              <w:bottom w:val="single" w:sz="4" w:space="0" w:color="auto"/>
              <w:right w:val="single" w:sz="4" w:space="0" w:color="auto"/>
            </w:tcBorders>
            <w:hideMark/>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Принятые решения</w:t>
            </w:r>
          </w:p>
        </w:tc>
      </w:tr>
      <w:tr w:rsidR="00F2459A" w:rsidRPr="00F2459A" w:rsidTr="00F2459A">
        <w:tc>
          <w:tcPr>
            <w:tcW w:w="4785"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 xml:space="preserve">«О трудоустройстве несовершеннолетних в весенне-летний период»  </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c>
          <w:tcPr>
            <w:tcW w:w="4786"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Рекомендовать департаменту государственной службы занятости населения Ярославской области в срок до 31 декабря 2019 года составит</w:t>
            </w:r>
            <w:r w:rsidR="00A64692">
              <w:rPr>
                <w:rFonts w:ascii="Times New Roman" w:hAnsi="Times New Roman"/>
                <w:sz w:val="28"/>
              </w:rPr>
              <w:t xml:space="preserve">ь реестр работодателей, имеющих </w:t>
            </w:r>
            <w:r w:rsidRPr="00F2459A">
              <w:rPr>
                <w:rFonts w:ascii="Times New Roman" w:hAnsi="Times New Roman"/>
                <w:sz w:val="28"/>
              </w:rPr>
              <w:t>рабочие мест</w:t>
            </w:r>
            <w:r w:rsidR="00A64692">
              <w:rPr>
                <w:rFonts w:ascii="Times New Roman" w:hAnsi="Times New Roman"/>
                <w:sz w:val="28"/>
              </w:rPr>
              <w:t>а</w:t>
            </w:r>
            <w:r w:rsidRPr="00F2459A">
              <w:rPr>
                <w:rFonts w:ascii="Times New Roman" w:hAnsi="Times New Roman"/>
                <w:sz w:val="28"/>
              </w:rPr>
              <w:t xml:space="preserve"> в соответствии с квотой для приема на работу несовершеннолетних граждан и уведомлять комиссии по делам несовершеннолетних о наличии вакантных мест для трудоустройства несовершеннолетних.    </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r>
      <w:tr w:rsidR="00F2459A" w:rsidRPr="00F2459A" w:rsidTr="00F2459A">
        <w:tc>
          <w:tcPr>
            <w:tcW w:w="4785"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 xml:space="preserve">«О решении вопроса по помещению детей в возрасте до 3 лет, находящихся в трудной жизненной ситуации, в дома ребенка Ярославской области и </w:t>
            </w:r>
            <w:r w:rsidR="00A64692">
              <w:rPr>
                <w:rFonts w:ascii="Times New Roman" w:hAnsi="Times New Roman"/>
                <w:sz w:val="28"/>
              </w:rPr>
              <w:t xml:space="preserve">о </w:t>
            </w:r>
            <w:r w:rsidRPr="00F2459A">
              <w:rPr>
                <w:rFonts w:ascii="Times New Roman" w:hAnsi="Times New Roman"/>
                <w:sz w:val="28"/>
              </w:rPr>
              <w:t>взаимодействии органов опеки и поп</w:t>
            </w:r>
            <w:r w:rsidR="00A64692">
              <w:rPr>
                <w:rFonts w:ascii="Times New Roman" w:hAnsi="Times New Roman"/>
                <w:sz w:val="28"/>
              </w:rPr>
              <w:t>ечительства Ярославской области</w:t>
            </w:r>
            <w:r w:rsidRPr="00F2459A">
              <w:rPr>
                <w:rFonts w:ascii="Times New Roman" w:hAnsi="Times New Roman"/>
                <w:sz w:val="28"/>
              </w:rPr>
              <w:t xml:space="preserve"> и УМВД России по Ярославской области при отобрании детей»</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c>
          <w:tcPr>
            <w:tcW w:w="4786"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Рекомендовать департаменту образования Ярославской области совместно с департаментом здравоохранения и фармации Ярославской области в срок до 1 июля 2019 года разработать правовой механизм для помещения детей в возрасте до 4 лет, находящихся в трудной жизненной ситуации, в дома ребенка Ярославской области.</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r>
      <w:tr w:rsidR="00F2459A" w:rsidRPr="00F2459A" w:rsidTr="00F2459A">
        <w:tc>
          <w:tcPr>
            <w:tcW w:w="4785"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«Об организации детского отдыха и готовности детских оздоровительных лагерей к летнему сезону»</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c>
          <w:tcPr>
            <w:tcW w:w="4786" w:type="dxa"/>
            <w:tcBorders>
              <w:top w:val="single" w:sz="4" w:space="0" w:color="auto"/>
              <w:left w:val="single" w:sz="4" w:space="0" w:color="auto"/>
              <w:bottom w:val="single" w:sz="4" w:space="0" w:color="auto"/>
              <w:right w:val="single" w:sz="4" w:space="0" w:color="auto"/>
            </w:tcBorders>
            <w:hideMark/>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Информацию принять к сведению.</w:t>
            </w:r>
          </w:p>
        </w:tc>
      </w:tr>
      <w:tr w:rsidR="00F2459A" w:rsidRPr="00F2459A" w:rsidTr="00F2459A">
        <w:tc>
          <w:tcPr>
            <w:tcW w:w="4785"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«Об организации питания в образовательных организациях Ярославской области»</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c>
          <w:tcPr>
            <w:tcW w:w="4786" w:type="dxa"/>
            <w:tcBorders>
              <w:top w:val="single" w:sz="4" w:space="0" w:color="auto"/>
              <w:left w:val="single" w:sz="4" w:space="0" w:color="auto"/>
              <w:bottom w:val="single" w:sz="4" w:space="0" w:color="auto"/>
              <w:right w:val="single" w:sz="4" w:space="0" w:color="auto"/>
            </w:tcBorders>
            <w:hideMark/>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Рекомендовать департаменту образования Ярославской области в срок до 1 сентября 2019 разработать примерное двухнедельное цикличное меню для двух возрастных групп учащихся (от 7 до 11 лет; от 11 до 17 лет).</w:t>
            </w:r>
          </w:p>
        </w:tc>
      </w:tr>
      <w:tr w:rsidR="00F2459A" w:rsidRPr="00F2459A" w:rsidTr="00F2459A">
        <w:tc>
          <w:tcPr>
            <w:tcW w:w="4785"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 xml:space="preserve">«О готовности образовательных организаций к 2019/2020 учебному году» </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c>
          <w:tcPr>
            <w:tcW w:w="4786"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 xml:space="preserve">Информацию принять к сведению.  </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r>
      <w:tr w:rsidR="00F2459A" w:rsidRPr="00F2459A" w:rsidTr="00F2459A">
        <w:tc>
          <w:tcPr>
            <w:tcW w:w="4785" w:type="dxa"/>
            <w:tcBorders>
              <w:top w:val="single" w:sz="4" w:space="0" w:color="auto"/>
              <w:left w:val="single" w:sz="4" w:space="0" w:color="auto"/>
              <w:bottom w:val="single" w:sz="4" w:space="0" w:color="auto"/>
              <w:right w:val="single" w:sz="4" w:space="0" w:color="auto"/>
            </w:tcBorders>
            <w:hideMark/>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«О результатах работы департамента здравоохранения и фармации Ярославской области по организации доступности услуги по допуску детей к спортивным мероприятиям, оказываемой врачами спортивной медицины на территории Ярославской области»</w:t>
            </w:r>
          </w:p>
        </w:tc>
        <w:tc>
          <w:tcPr>
            <w:tcW w:w="4786"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Департаменту здравоохранения и фармации Ярославской области повторно рассмотреть вопрос о доступности получения услуги по допуску несовершеннолетних, занимающихся спортом, к спортивным мероприятиям, оказываемой учреждениями здравоохранения Ярославской области, а также разработать план мероприятий, направленных на решение указанной проблемы в 2019/2020 гг.</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r>
      <w:tr w:rsidR="00F2459A" w:rsidRPr="00F2459A" w:rsidTr="00F2459A">
        <w:tc>
          <w:tcPr>
            <w:tcW w:w="4785" w:type="dxa"/>
            <w:tcBorders>
              <w:top w:val="single" w:sz="4" w:space="0" w:color="auto"/>
              <w:left w:val="single" w:sz="4" w:space="0" w:color="auto"/>
              <w:bottom w:val="single" w:sz="4" w:space="0" w:color="auto"/>
              <w:right w:val="single" w:sz="4" w:space="0" w:color="auto"/>
            </w:tcBorders>
            <w:hideMark/>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«О проблемных вопросах при организации транспортной доставки детей к образовательным учреждениям, расположенным на территории Ярославской области»</w:t>
            </w:r>
          </w:p>
        </w:tc>
        <w:tc>
          <w:tcPr>
            <w:tcW w:w="4786"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1. Администрации городского округа город Переславль-Залесский рассмотреть вопрос о создании муниципальной организации для оказания услуг по транспортному обеспечению обучающимся.</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2. Аппарату Уполномоченного по правам ребенка в Ярославской области направить в адрес Губернатора Ярославской области ходатайство о выделении администрации городского округа город Переславль-Залесский дополнительного школьного автобуса.</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r>
      <w:tr w:rsidR="00F2459A" w:rsidRPr="00F2459A" w:rsidTr="00F2459A">
        <w:tc>
          <w:tcPr>
            <w:tcW w:w="4785"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 xml:space="preserve">«О мерах по предотвращению гибели и травмирования детей на дорогах Ярославской области» </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c>
          <w:tcPr>
            <w:tcW w:w="4786"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Управлению ГИБДД России по Ярославской области направить адрес муниципальных образований Ярославской области тематические видеоролики, направленные на профилактику безопасности дорожного движения, в целях последующей рассылки в образовательные организации Ярославской области.</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r>
      <w:tr w:rsidR="00F2459A" w:rsidRPr="00F2459A" w:rsidTr="00F2459A">
        <w:tc>
          <w:tcPr>
            <w:tcW w:w="4785" w:type="dxa"/>
            <w:tcBorders>
              <w:top w:val="single" w:sz="4" w:space="0" w:color="auto"/>
              <w:left w:val="single" w:sz="4" w:space="0" w:color="auto"/>
              <w:bottom w:val="single" w:sz="4" w:space="0" w:color="auto"/>
              <w:right w:val="single" w:sz="4" w:space="0" w:color="auto"/>
            </w:tcBorders>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«О выполнении плана мероприятий вакцинации кори на территории Ярославской области. Проблемные вопросы».</w:t>
            </w:r>
          </w:p>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p>
        </w:tc>
        <w:tc>
          <w:tcPr>
            <w:tcW w:w="4786" w:type="dxa"/>
            <w:tcBorders>
              <w:top w:val="single" w:sz="4" w:space="0" w:color="auto"/>
              <w:left w:val="single" w:sz="4" w:space="0" w:color="auto"/>
              <w:bottom w:val="single" w:sz="4" w:space="0" w:color="auto"/>
              <w:right w:val="single" w:sz="4" w:space="0" w:color="auto"/>
            </w:tcBorders>
            <w:hideMark/>
          </w:tcPr>
          <w:p w:rsidR="00F2459A" w:rsidRPr="00F2459A" w:rsidRDefault="00F2459A" w:rsidP="00F2459A">
            <w:pPr>
              <w:widowControl w:val="0"/>
              <w:autoSpaceDE w:val="0"/>
              <w:autoSpaceDN w:val="0"/>
              <w:adjustRightInd w:val="0"/>
              <w:spacing w:after="1" w:line="240" w:lineRule="auto"/>
              <w:jc w:val="both"/>
              <w:rPr>
                <w:rFonts w:ascii="Times New Roman" w:hAnsi="Times New Roman"/>
                <w:sz w:val="28"/>
              </w:rPr>
            </w:pPr>
            <w:r w:rsidRPr="00F2459A">
              <w:rPr>
                <w:rFonts w:ascii="Times New Roman" w:hAnsi="Times New Roman"/>
                <w:sz w:val="28"/>
              </w:rPr>
              <w:t xml:space="preserve">Департаменту здравоохранения и фармации Ярославской области разработать информационную памятку для родителей (законных представителей) о возможных последствиях, вызванных отказом от вакцинации, с вручением родителям (законным представителям) под роспись при проведении вакцинации по календарю прививок. </w:t>
            </w:r>
          </w:p>
        </w:tc>
      </w:tr>
    </w:tbl>
    <w:p w:rsidR="00F2459A" w:rsidRPr="00F2459A" w:rsidRDefault="00F2459A" w:rsidP="00F2459A">
      <w:pPr>
        <w:widowControl w:val="0"/>
        <w:autoSpaceDE w:val="0"/>
        <w:autoSpaceDN w:val="0"/>
        <w:adjustRightInd w:val="0"/>
        <w:spacing w:after="1" w:line="240" w:lineRule="auto"/>
        <w:jc w:val="both"/>
        <w:rPr>
          <w:rFonts w:ascii="Times New Roman" w:hAnsi="Times New Roman"/>
          <w:b/>
          <w:sz w:val="28"/>
        </w:rPr>
      </w:pPr>
    </w:p>
    <w:p w:rsidR="00F2459A" w:rsidRPr="00F2459A" w:rsidRDefault="00F2459A" w:rsidP="00A64692">
      <w:pPr>
        <w:widowControl w:val="0"/>
        <w:autoSpaceDE w:val="0"/>
        <w:autoSpaceDN w:val="0"/>
        <w:adjustRightInd w:val="0"/>
        <w:spacing w:after="1" w:line="240" w:lineRule="auto"/>
        <w:ind w:firstLine="709"/>
        <w:jc w:val="both"/>
        <w:rPr>
          <w:rFonts w:ascii="Times New Roman" w:hAnsi="Times New Roman"/>
          <w:sz w:val="28"/>
        </w:rPr>
      </w:pPr>
      <w:r w:rsidRPr="00F2459A">
        <w:rPr>
          <w:rFonts w:ascii="Times New Roman" w:hAnsi="Times New Roman"/>
          <w:sz w:val="28"/>
        </w:rPr>
        <w:t>На основе анализа итогов работы Экспертного общественного совета при Уполномоченном по правам ребенка в Ярославской области запланирована его работа на 2020 год.</w:t>
      </w:r>
    </w:p>
    <w:p w:rsidR="00F2459A" w:rsidRPr="00F2459A" w:rsidRDefault="00F2459A" w:rsidP="00F2459A">
      <w:pPr>
        <w:widowControl w:val="0"/>
        <w:autoSpaceDE w:val="0"/>
        <w:autoSpaceDN w:val="0"/>
        <w:adjustRightInd w:val="0"/>
        <w:spacing w:after="1" w:line="240" w:lineRule="auto"/>
        <w:jc w:val="center"/>
        <w:rPr>
          <w:rFonts w:ascii="Times New Roman" w:hAnsi="Times New Roman"/>
          <w:b/>
          <w:sz w:val="28"/>
        </w:rPr>
      </w:pPr>
    </w:p>
    <w:p w:rsidR="00F2459A" w:rsidRPr="00F2459A" w:rsidRDefault="00F2459A" w:rsidP="00F2459A">
      <w:pPr>
        <w:widowControl w:val="0"/>
        <w:autoSpaceDE w:val="0"/>
        <w:autoSpaceDN w:val="0"/>
        <w:adjustRightInd w:val="0"/>
        <w:spacing w:after="1" w:line="240" w:lineRule="auto"/>
        <w:jc w:val="center"/>
        <w:rPr>
          <w:rFonts w:ascii="Times New Roman" w:hAnsi="Times New Roman"/>
          <w:b/>
          <w:sz w:val="28"/>
        </w:rPr>
      </w:pPr>
      <w:r w:rsidRPr="00F2459A">
        <w:rPr>
          <w:rFonts w:ascii="Times New Roman" w:hAnsi="Times New Roman"/>
          <w:b/>
          <w:sz w:val="28"/>
        </w:rPr>
        <w:t>ПЛАН РАБОТЫ</w:t>
      </w:r>
    </w:p>
    <w:p w:rsidR="00F2459A" w:rsidRPr="00F2459A" w:rsidRDefault="00F2459A" w:rsidP="00F2459A">
      <w:pPr>
        <w:widowControl w:val="0"/>
        <w:autoSpaceDE w:val="0"/>
        <w:autoSpaceDN w:val="0"/>
        <w:adjustRightInd w:val="0"/>
        <w:spacing w:after="1" w:line="240" w:lineRule="auto"/>
        <w:jc w:val="center"/>
        <w:rPr>
          <w:rFonts w:ascii="Times New Roman" w:hAnsi="Times New Roman"/>
          <w:b/>
          <w:sz w:val="28"/>
        </w:rPr>
      </w:pPr>
      <w:r w:rsidRPr="00F2459A">
        <w:rPr>
          <w:rFonts w:ascii="Times New Roman" w:hAnsi="Times New Roman"/>
          <w:b/>
          <w:sz w:val="28"/>
        </w:rPr>
        <w:t>Экспертного общественного совета при Уполномоченном по правам ребенка в Ярославской области на 2020 год</w:t>
      </w:r>
    </w:p>
    <w:p w:rsidR="00F2459A" w:rsidRPr="00F2459A" w:rsidRDefault="00F2459A" w:rsidP="00A64692">
      <w:pPr>
        <w:widowControl w:val="0"/>
        <w:autoSpaceDE w:val="0"/>
        <w:autoSpaceDN w:val="0"/>
        <w:adjustRightInd w:val="0"/>
        <w:spacing w:after="1" w:line="240" w:lineRule="auto"/>
        <w:jc w:val="both"/>
        <w:rPr>
          <w:rFonts w:ascii="Times New Roman" w:hAnsi="Times New Roman"/>
          <w:sz w:val="28"/>
        </w:rPr>
      </w:pPr>
    </w:p>
    <w:tbl>
      <w:tblPr>
        <w:tblW w:w="9498" w:type="dxa"/>
        <w:tblInd w:w="108" w:type="dxa"/>
        <w:tblLayout w:type="fixed"/>
        <w:tblLook w:val="04A0" w:firstRow="1" w:lastRow="0" w:firstColumn="1" w:lastColumn="0" w:noHBand="0" w:noVBand="1"/>
      </w:tblPr>
      <w:tblGrid>
        <w:gridCol w:w="1445"/>
        <w:gridCol w:w="6076"/>
        <w:gridCol w:w="1977"/>
      </w:tblGrid>
      <w:tr w:rsidR="00F2459A" w:rsidRPr="00F2459A" w:rsidTr="00A64692">
        <w:tc>
          <w:tcPr>
            <w:tcW w:w="1445" w:type="dxa"/>
            <w:tcBorders>
              <w:top w:val="single" w:sz="4" w:space="0" w:color="auto"/>
              <w:left w:val="single" w:sz="4" w:space="0" w:color="auto"/>
              <w:bottom w:val="single" w:sz="4" w:space="0" w:color="auto"/>
              <w:right w:val="single" w:sz="4" w:space="0" w:color="auto"/>
            </w:tcBorders>
            <w:hideMark/>
          </w:tcPr>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Январь</w:t>
            </w:r>
          </w:p>
        </w:tc>
        <w:tc>
          <w:tcPr>
            <w:tcW w:w="6076" w:type="dxa"/>
            <w:tcBorders>
              <w:top w:val="single" w:sz="4" w:space="0" w:color="auto"/>
              <w:left w:val="single" w:sz="4" w:space="0" w:color="auto"/>
              <w:bottom w:val="single" w:sz="4" w:space="0" w:color="auto"/>
              <w:right w:val="single" w:sz="4" w:space="0" w:color="auto"/>
            </w:tcBorders>
          </w:tcPr>
          <w:p w:rsidR="00F2459A" w:rsidRPr="00F2459A" w:rsidRDefault="00F2459A" w:rsidP="00A64692">
            <w:pPr>
              <w:widowControl w:val="0"/>
              <w:numPr>
                <w:ilvl w:val="0"/>
                <w:numId w:val="14"/>
              </w:numPr>
              <w:autoSpaceDE w:val="0"/>
              <w:autoSpaceDN w:val="0"/>
              <w:adjustRightInd w:val="0"/>
              <w:spacing w:after="0" w:line="240" w:lineRule="auto"/>
              <w:ind w:left="7" w:firstLine="0"/>
              <w:jc w:val="both"/>
              <w:rPr>
                <w:rFonts w:ascii="Times New Roman" w:hAnsi="Times New Roman"/>
                <w:sz w:val="28"/>
              </w:rPr>
            </w:pPr>
            <w:r w:rsidRPr="00F2459A">
              <w:rPr>
                <w:rFonts w:ascii="Times New Roman" w:hAnsi="Times New Roman"/>
                <w:sz w:val="28"/>
              </w:rPr>
              <w:t>«О мерах, направленных на предупреждение распространения и употребления жевательного табака (СНЮС), иной табачной продукции несовершеннолетними»</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numPr>
                <w:ilvl w:val="0"/>
                <w:numId w:val="14"/>
              </w:numPr>
              <w:autoSpaceDE w:val="0"/>
              <w:autoSpaceDN w:val="0"/>
              <w:adjustRightInd w:val="0"/>
              <w:spacing w:after="0" w:line="240" w:lineRule="auto"/>
              <w:ind w:left="7" w:firstLine="0"/>
              <w:jc w:val="both"/>
              <w:rPr>
                <w:rFonts w:ascii="Times New Roman" w:hAnsi="Times New Roman"/>
                <w:sz w:val="28"/>
              </w:rPr>
            </w:pPr>
            <w:r w:rsidRPr="00F2459A">
              <w:rPr>
                <w:rFonts w:ascii="Times New Roman" w:hAnsi="Times New Roman"/>
                <w:sz w:val="28"/>
              </w:rPr>
              <w:t xml:space="preserve"> «О мерах по надлежащему оказанию услуг по лечению, содержанию и уходу за детьми, страдающими психическими заболеваниями, в том числе в сфере стационарного социального обеспечения». </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numPr>
                <w:ilvl w:val="0"/>
                <w:numId w:val="14"/>
              </w:numPr>
              <w:autoSpaceDE w:val="0"/>
              <w:autoSpaceDN w:val="0"/>
              <w:adjustRightInd w:val="0"/>
              <w:spacing w:after="0" w:line="240" w:lineRule="auto"/>
              <w:ind w:left="7" w:firstLine="0"/>
              <w:jc w:val="both"/>
              <w:rPr>
                <w:rFonts w:ascii="Times New Roman" w:hAnsi="Times New Roman"/>
                <w:sz w:val="28"/>
              </w:rPr>
            </w:pPr>
            <w:r w:rsidRPr="00F2459A">
              <w:rPr>
                <w:rFonts w:ascii="Times New Roman" w:hAnsi="Times New Roman"/>
                <w:sz w:val="28"/>
              </w:rPr>
              <w:t xml:space="preserve">«Об обеспечении образовательных организаций школьными автобусами в целях реализации права обучающихся на транспортное обеспечение, гарантированное ФЗ «Об образовании в РФ». </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tc>
        <w:tc>
          <w:tcPr>
            <w:tcW w:w="1977" w:type="dxa"/>
            <w:tcBorders>
              <w:top w:val="single" w:sz="4" w:space="0" w:color="auto"/>
              <w:left w:val="single" w:sz="4" w:space="0" w:color="auto"/>
              <w:bottom w:val="single" w:sz="4" w:space="0" w:color="auto"/>
              <w:right w:val="single" w:sz="4" w:space="0" w:color="auto"/>
            </w:tcBorders>
          </w:tcPr>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УМВД России по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 xml:space="preserve"> ДЗиФ ЯО, ДО ЯО, ДАКиПР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ДТиСПН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 xml:space="preserve">ДО ЯО, ДЗиФ ЯО,  </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ДО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tc>
      </w:tr>
      <w:tr w:rsidR="00F2459A" w:rsidRPr="00F2459A" w:rsidTr="00A64692">
        <w:tc>
          <w:tcPr>
            <w:tcW w:w="1445" w:type="dxa"/>
            <w:tcBorders>
              <w:top w:val="single" w:sz="4" w:space="0" w:color="auto"/>
              <w:left w:val="single" w:sz="4" w:space="0" w:color="auto"/>
              <w:bottom w:val="single" w:sz="4" w:space="0" w:color="auto"/>
              <w:right w:val="single" w:sz="4" w:space="0" w:color="auto"/>
            </w:tcBorders>
            <w:hideMark/>
          </w:tcPr>
          <w:p w:rsidR="00F2459A" w:rsidRPr="00F2459A" w:rsidRDefault="00A64692" w:rsidP="00A64692">
            <w:pPr>
              <w:widowControl w:val="0"/>
              <w:autoSpaceDE w:val="0"/>
              <w:autoSpaceDN w:val="0"/>
              <w:adjustRightInd w:val="0"/>
              <w:spacing w:after="0" w:line="240" w:lineRule="auto"/>
              <w:jc w:val="both"/>
              <w:rPr>
                <w:rFonts w:ascii="Times New Roman" w:hAnsi="Times New Roman"/>
                <w:sz w:val="28"/>
              </w:rPr>
            </w:pPr>
            <w:r>
              <w:rPr>
                <w:rFonts w:ascii="Times New Roman" w:hAnsi="Times New Roman"/>
                <w:sz w:val="28"/>
              </w:rPr>
              <w:t>Апрель</w:t>
            </w:r>
          </w:p>
        </w:tc>
        <w:tc>
          <w:tcPr>
            <w:tcW w:w="6076" w:type="dxa"/>
            <w:tcBorders>
              <w:top w:val="single" w:sz="4" w:space="0" w:color="auto"/>
              <w:left w:val="single" w:sz="4" w:space="0" w:color="auto"/>
              <w:bottom w:val="single" w:sz="4" w:space="0" w:color="auto"/>
              <w:right w:val="single" w:sz="4" w:space="0" w:color="auto"/>
            </w:tcBorders>
          </w:tcPr>
          <w:p w:rsidR="00F2459A" w:rsidRPr="00F2459A" w:rsidRDefault="00F2459A" w:rsidP="00A64692">
            <w:pPr>
              <w:widowControl w:val="0"/>
              <w:numPr>
                <w:ilvl w:val="0"/>
                <w:numId w:val="15"/>
              </w:numPr>
              <w:autoSpaceDE w:val="0"/>
              <w:autoSpaceDN w:val="0"/>
              <w:adjustRightInd w:val="0"/>
              <w:spacing w:after="0" w:line="240" w:lineRule="auto"/>
              <w:ind w:left="0" w:firstLine="0"/>
              <w:jc w:val="both"/>
              <w:rPr>
                <w:rFonts w:ascii="Times New Roman" w:hAnsi="Times New Roman"/>
                <w:sz w:val="28"/>
              </w:rPr>
            </w:pPr>
            <w:r w:rsidRPr="00F2459A">
              <w:rPr>
                <w:rFonts w:ascii="Times New Roman" w:hAnsi="Times New Roman"/>
                <w:sz w:val="28"/>
              </w:rPr>
              <w:t>«О ежегодном докладе Уполномоченного по правам ребенка в Ярославской области»</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Default="00F2459A" w:rsidP="00A64692">
            <w:pPr>
              <w:widowControl w:val="0"/>
              <w:autoSpaceDE w:val="0"/>
              <w:autoSpaceDN w:val="0"/>
              <w:adjustRightInd w:val="0"/>
              <w:spacing w:after="0" w:line="240" w:lineRule="auto"/>
              <w:jc w:val="both"/>
              <w:rPr>
                <w:rFonts w:ascii="Times New Roman" w:hAnsi="Times New Roman"/>
                <w:sz w:val="28"/>
              </w:rPr>
            </w:pPr>
          </w:p>
          <w:p w:rsidR="00A64692" w:rsidRPr="00F2459A" w:rsidRDefault="00A64692"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numPr>
                <w:ilvl w:val="0"/>
                <w:numId w:val="15"/>
              </w:numPr>
              <w:autoSpaceDE w:val="0"/>
              <w:autoSpaceDN w:val="0"/>
              <w:adjustRightInd w:val="0"/>
              <w:spacing w:after="0" w:line="240" w:lineRule="auto"/>
              <w:ind w:left="7" w:firstLine="0"/>
              <w:jc w:val="both"/>
              <w:rPr>
                <w:rFonts w:ascii="Times New Roman" w:hAnsi="Times New Roman"/>
                <w:sz w:val="28"/>
              </w:rPr>
            </w:pPr>
            <w:r w:rsidRPr="00F2459A">
              <w:rPr>
                <w:rFonts w:ascii="Times New Roman" w:hAnsi="Times New Roman"/>
                <w:sz w:val="28"/>
              </w:rPr>
              <w:t>«Об организации питания в детских дошкольных учреждениях»</w:t>
            </w:r>
          </w:p>
          <w:p w:rsidR="00F2459A" w:rsidRDefault="00F2459A" w:rsidP="00A64692">
            <w:pPr>
              <w:widowControl w:val="0"/>
              <w:autoSpaceDE w:val="0"/>
              <w:autoSpaceDN w:val="0"/>
              <w:adjustRightInd w:val="0"/>
              <w:spacing w:after="0" w:line="240" w:lineRule="auto"/>
              <w:jc w:val="both"/>
              <w:rPr>
                <w:rFonts w:ascii="Times New Roman" w:hAnsi="Times New Roman"/>
                <w:sz w:val="28"/>
              </w:rPr>
            </w:pPr>
          </w:p>
          <w:p w:rsidR="00A64692" w:rsidRDefault="00A64692" w:rsidP="00A64692">
            <w:pPr>
              <w:widowControl w:val="0"/>
              <w:autoSpaceDE w:val="0"/>
              <w:autoSpaceDN w:val="0"/>
              <w:adjustRightInd w:val="0"/>
              <w:spacing w:after="0" w:line="240" w:lineRule="auto"/>
              <w:jc w:val="both"/>
              <w:rPr>
                <w:rFonts w:ascii="Times New Roman" w:hAnsi="Times New Roman"/>
                <w:sz w:val="28"/>
              </w:rPr>
            </w:pPr>
          </w:p>
          <w:p w:rsidR="00A64692" w:rsidRPr="00F2459A" w:rsidRDefault="00A64692"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numPr>
                <w:ilvl w:val="0"/>
                <w:numId w:val="15"/>
              </w:numPr>
              <w:autoSpaceDE w:val="0"/>
              <w:autoSpaceDN w:val="0"/>
              <w:adjustRightInd w:val="0"/>
              <w:spacing w:after="0" w:line="240" w:lineRule="auto"/>
              <w:ind w:left="0" w:firstLine="0"/>
              <w:jc w:val="both"/>
              <w:rPr>
                <w:rFonts w:ascii="Times New Roman" w:hAnsi="Times New Roman"/>
                <w:sz w:val="28"/>
              </w:rPr>
            </w:pPr>
            <w:r w:rsidRPr="00F2459A">
              <w:rPr>
                <w:rFonts w:ascii="Times New Roman" w:hAnsi="Times New Roman"/>
                <w:sz w:val="28"/>
              </w:rPr>
              <w:t>«Об организации детского отдыха и готовности детских оздоровительных лагерей к летнему сезону»</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tc>
        <w:tc>
          <w:tcPr>
            <w:tcW w:w="1977" w:type="dxa"/>
            <w:tcBorders>
              <w:top w:val="single" w:sz="4" w:space="0" w:color="auto"/>
              <w:left w:val="single" w:sz="4" w:space="0" w:color="auto"/>
              <w:bottom w:val="single" w:sz="4" w:space="0" w:color="auto"/>
              <w:right w:val="single" w:sz="4" w:space="0" w:color="auto"/>
            </w:tcBorders>
          </w:tcPr>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Уполномоченный по правам ребенка в Ярославской области</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Крупин М.Л.</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ДО ЯО, Роспотребнадзор ЯО</w:t>
            </w:r>
          </w:p>
          <w:p w:rsid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УПСиДП,</w:t>
            </w:r>
          </w:p>
          <w:p w:rsidR="00A64692" w:rsidRPr="00F2459A" w:rsidRDefault="00A64692"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ДО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ГУ МЧС России по ЯО</w:t>
            </w:r>
          </w:p>
        </w:tc>
      </w:tr>
      <w:tr w:rsidR="00F2459A" w:rsidRPr="00F2459A" w:rsidTr="00A64692">
        <w:tc>
          <w:tcPr>
            <w:tcW w:w="1445" w:type="dxa"/>
            <w:tcBorders>
              <w:top w:val="single" w:sz="4" w:space="0" w:color="auto"/>
              <w:left w:val="single" w:sz="4" w:space="0" w:color="auto"/>
              <w:bottom w:val="single" w:sz="4" w:space="0" w:color="auto"/>
              <w:right w:val="single" w:sz="4" w:space="0" w:color="auto"/>
            </w:tcBorders>
            <w:hideMark/>
          </w:tcPr>
          <w:p w:rsidR="00F2459A" w:rsidRPr="00F2459A" w:rsidRDefault="00A64692" w:rsidP="00A64692">
            <w:pPr>
              <w:widowControl w:val="0"/>
              <w:autoSpaceDE w:val="0"/>
              <w:autoSpaceDN w:val="0"/>
              <w:adjustRightInd w:val="0"/>
              <w:spacing w:after="0" w:line="240" w:lineRule="auto"/>
              <w:jc w:val="both"/>
              <w:rPr>
                <w:rFonts w:ascii="Times New Roman" w:hAnsi="Times New Roman"/>
                <w:sz w:val="28"/>
              </w:rPr>
            </w:pPr>
            <w:r>
              <w:rPr>
                <w:rFonts w:ascii="Times New Roman" w:hAnsi="Times New Roman"/>
                <w:sz w:val="28"/>
              </w:rPr>
              <w:t>Август</w:t>
            </w:r>
          </w:p>
        </w:tc>
        <w:tc>
          <w:tcPr>
            <w:tcW w:w="6076" w:type="dxa"/>
            <w:tcBorders>
              <w:top w:val="single" w:sz="4" w:space="0" w:color="auto"/>
              <w:left w:val="single" w:sz="4" w:space="0" w:color="auto"/>
              <w:bottom w:val="single" w:sz="4" w:space="0" w:color="auto"/>
              <w:right w:val="single" w:sz="4" w:space="0" w:color="auto"/>
            </w:tcBorders>
          </w:tcPr>
          <w:p w:rsidR="00F2459A" w:rsidRPr="00F2459A" w:rsidRDefault="00F2459A" w:rsidP="00A64692">
            <w:pPr>
              <w:widowControl w:val="0"/>
              <w:numPr>
                <w:ilvl w:val="0"/>
                <w:numId w:val="16"/>
              </w:numPr>
              <w:autoSpaceDE w:val="0"/>
              <w:autoSpaceDN w:val="0"/>
              <w:adjustRightInd w:val="0"/>
              <w:spacing w:after="0" w:line="240" w:lineRule="auto"/>
              <w:ind w:left="0" w:firstLine="0"/>
              <w:jc w:val="both"/>
              <w:rPr>
                <w:rFonts w:ascii="Times New Roman" w:hAnsi="Times New Roman"/>
                <w:sz w:val="28"/>
              </w:rPr>
            </w:pPr>
            <w:r w:rsidRPr="00F2459A">
              <w:rPr>
                <w:rFonts w:ascii="Times New Roman" w:hAnsi="Times New Roman"/>
                <w:sz w:val="28"/>
              </w:rPr>
              <w:t xml:space="preserve"> «О реализации права детей-сирот, детей, оставшихся без попечения родителей, на обеспечение жилыми помещениями на территории Ярославской области. Проблемные вопросы и пути решения».</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numPr>
                <w:ilvl w:val="0"/>
                <w:numId w:val="16"/>
              </w:numPr>
              <w:autoSpaceDE w:val="0"/>
              <w:autoSpaceDN w:val="0"/>
              <w:adjustRightInd w:val="0"/>
              <w:spacing w:after="0" w:line="240" w:lineRule="auto"/>
              <w:ind w:left="7" w:firstLine="0"/>
              <w:jc w:val="both"/>
              <w:rPr>
                <w:rFonts w:ascii="Times New Roman" w:hAnsi="Times New Roman"/>
                <w:sz w:val="28"/>
              </w:rPr>
            </w:pPr>
            <w:r w:rsidRPr="00F2459A">
              <w:rPr>
                <w:rFonts w:ascii="Times New Roman" w:hAnsi="Times New Roman"/>
                <w:sz w:val="28"/>
              </w:rPr>
              <w:t xml:space="preserve"> «О готовности образовательных организаций к учебному году 2020/2021»</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Default="00F2459A" w:rsidP="00A64692">
            <w:pPr>
              <w:widowControl w:val="0"/>
              <w:autoSpaceDE w:val="0"/>
              <w:autoSpaceDN w:val="0"/>
              <w:adjustRightInd w:val="0"/>
              <w:spacing w:after="0" w:line="240" w:lineRule="auto"/>
              <w:jc w:val="both"/>
              <w:rPr>
                <w:rFonts w:ascii="Times New Roman" w:hAnsi="Times New Roman"/>
                <w:sz w:val="28"/>
              </w:rPr>
            </w:pPr>
          </w:p>
          <w:p w:rsidR="00A64692" w:rsidRPr="00F2459A" w:rsidRDefault="00A64692"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numPr>
                <w:ilvl w:val="0"/>
                <w:numId w:val="16"/>
              </w:numPr>
              <w:autoSpaceDE w:val="0"/>
              <w:autoSpaceDN w:val="0"/>
              <w:adjustRightInd w:val="0"/>
              <w:spacing w:after="0" w:line="240" w:lineRule="auto"/>
              <w:ind w:left="7" w:firstLine="0"/>
              <w:jc w:val="both"/>
              <w:rPr>
                <w:rFonts w:ascii="Times New Roman" w:hAnsi="Times New Roman"/>
                <w:sz w:val="28"/>
              </w:rPr>
            </w:pPr>
            <w:r w:rsidRPr="00F2459A">
              <w:rPr>
                <w:rFonts w:ascii="Times New Roman" w:hAnsi="Times New Roman"/>
                <w:sz w:val="28"/>
              </w:rPr>
              <w:t xml:space="preserve"> «О работе службы судебных приставов при исполнении решений судов по определению порядка общения с детьми, а также передаче детей от должника взыскателю»</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tc>
        <w:tc>
          <w:tcPr>
            <w:tcW w:w="1977" w:type="dxa"/>
            <w:tcBorders>
              <w:top w:val="single" w:sz="4" w:space="0" w:color="auto"/>
              <w:left w:val="single" w:sz="4" w:space="0" w:color="auto"/>
              <w:bottom w:val="single" w:sz="4" w:space="0" w:color="auto"/>
              <w:right w:val="single" w:sz="4" w:space="0" w:color="auto"/>
            </w:tcBorders>
          </w:tcPr>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ДИЗО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Default="00F2459A" w:rsidP="00A64692">
            <w:pPr>
              <w:widowControl w:val="0"/>
              <w:autoSpaceDE w:val="0"/>
              <w:autoSpaceDN w:val="0"/>
              <w:adjustRightInd w:val="0"/>
              <w:spacing w:after="0" w:line="240" w:lineRule="auto"/>
              <w:jc w:val="both"/>
              <w:rPr>
                <w:rFonts w:ascii="Times New Roman" w:hAnsi="Times New Roman"/>
                <w:sz w:val="28"/>
              </w:rPr>
            </w:pPr>
          </w:p>
          <w:p w:rsidR="00A64692" w:rsidRPr="00F2459A" w:rsidRDefault="00A64692"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ДО ЯО, ДО мэрии города Ярославля, ГУ МЧС России по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УФССП ЯО</w:t>
            </w:r>
          </w:p>
        </w:tc>
      </w:tr>
      <w:tr w:rsidR="00F2459A" w:rsidRPr="00F2459A" w:rsidTr="00A64692">
        <w:tc>
          <w:tcPr>
            <w:tcW w:w="1445" w:type="dxa"/>
            <w:tcBorders>
              <w:top w:val="single" w:sz="4" w:space="0" w:color="auto"/>
              <w:left w:val="single" w:sz="4" w:space="0" w:color="auto"/>
              <w:bottom w:val="single" w:sz="4" w:space="0" w:color="auto"/>
              <w:right w:val="single" w:sz="4" w:space="0" w:color="auto"/>
            </w:tcBorders>
            <w:hideMark/>
          </w:tcPr>
          <w:p w:rsidR="00F2459A" w:rsidRPr="00F2459A" w:rsidRDefault="00A64692" w:rsidP="00A64692">
            <w:pPr>
              <w:widowControl w:val="0"/>
              <w:autoSpaceDE w:val="0"/>
              <w:autoSpaceDN w:val="0"/>
              <w:adjustRightInd w:val="0"/>
              <w:spacing w:after="0" w:line="240" w:lineRule="auto"/>
              <w:jc w:val="both"/>
              <w:rPr>
                <w:rFonts w:ascii="Times New Roman" w:hAnsi="Times New Roman"/>
                <w:sz w:val="28"/>
              </w:rPr>
            </w:pPr>
            <w:r>
              <w:rPr>
                <w:rFonts w:ascii="Times New Roman" w:hAnsi="Times New Roman"/>
                <w:sz w:val="28"/>
              </w:rPr>
              <w:t>Декабрь</w:t>
            </w:r>
          </w:p>
        </w:tc>
        <w:tc>
          <w:tcPr>
            <w:tcW w:w="6076" w:type="dxa"/>
            <w:tcBorders>
              <w:top w:val="single" w:sz="4" w:space="0" w:color="auto"/>
              <w:left w:val="single" w:sz="4" w:space="0" w:color="auto"/>
              <w:bottom w:val="single" w:sz="4" w:space="0" w:color="auto"/>
              <w:right w:val="single" w:sz="4" w:space="0" w:color="auto"/>
            </w:tcBorders>
          </w:tcPr>
          <w:p w:rsidR="00F2459A" w:rsidRPr="00F2459A" w:rsidRDefault="00F2459A" w:rsidP="00A64692">
            <w:pPr>
              <w:widowControl w:val="0"/>
              <w:numPr>
                <w:ilvl w:val="0"/>
                <w:numId w:val="17"/>
              </w:numPr>
              <w:autoSpaceDE w:val="0"/>
              <w:autoSpaceDN w:val="0"/>
              <w:adjustRightInd w:val="0"/>
              <w:spacing w:after="0" w:line="240" w:lineRule="auto"/>
              <w:ind w:left="7" w:firstLine="0"/>
              <w:jc w:val="both"/>
              <w:rPr>
                <w:rFonts w:ascii="Times New Roman" w:hAnsi="Times New Roman"/>
                <w:sz w:val="28"/>
              </w:rPr>
            </w:pPr>
            <w:r w:rsidRPr="00F2459A">
              <w:rPr>
                <w:rFonts w:ascii="Times New Roman" w:hAnsi="Times New Roman"/>
                <w:sz w:val="28"/>
              </w:rPr>
              <w:t>«Проблемные вопросы получения образования обучающимися с ограниченными возможностями, в том числе создание коррекционных классов в образовательных организациях области»</w:t>
            </w:r>
          </w:p>
          <w:p w:rsid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numPr>
                <w:ilvl w:val="0"/>
                <w:numId w:val="17"/>
              </w:numPr>
              <w:autoSpaceDE w:val="0"/>
              <w:autoSpaceDN w:val="0"/>
              <w:adjustRightInd w:val="0"/>
              <w:spacing w:after="0" w:line="240" w:lineRule="auto"/>
              <w:ind w:left="7" w:firstLine="0"/>
              <w:jc w:val="both"/>
              <w:rPr>
                <w:rFonts w:ascii="Times New Roman" w:hAnsi="Times New Roman"/>
                <w:sz w:val="28"/>
              </w:rPr>
            </w:pPr>
            <w:r w:rsidRPr="00F2459A">
              <w:rPr>
                <w:rFonts w:ascii="Times New Roman" w:hAnsi="Times New Roman"/>
                <w:sz w:val="28"/>
              </w:rPr>
              <w:t xml:space="preserve">«Об организации работы частных детских садов на территории Ярославской области» </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 xml:space="preserve">         </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tc>
        <w:tc>
          <w:tcPr>
            <w:tcW w:w="1977" w:type="dxa"/>
            <w:tcBorders>
              <w:top w:val="single" w:sz="4" w:space="0" w:color="auto"/>
              <w:left w:val="single" w:sz="4" w:space="0" w:color="auto"/>
              <w:bottom w:val="single" w:sz="4" w:space="0" w:color="auto"/>
              <w:right w:val="single" w:sz="4" w:space="0" w:color="auto"/>
            </w:tcBorders>
          </w:tcPr>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ДО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ДО мэрии города Ярославля,</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ДЗиФ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Уполномоченный по правам ребенка в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ДО ЯО;</w:t>
            </w:r>
          </w:p>
          <w:p w:rsidR="00F2459A" w:rsidRPr="00F2459A" w:rsidRDefault="00F2459A" w:rsidP="00A64692">
            <w:pPr>
              <w:widowControl w:val="0"/>
              <w:autoSpaceDE w:val="0"/>
              <w:autoSpaceDN w:val="0"/>
              <w:adjustRightInd w:val="0"/>
              <w:spacing w:after="0" w:line="240" w:lineRule="auto"/>
              <w:jc w:val="both"/>
              <w:rPr>
                <w:rFonts w:ascii="Times New Roman" w:hAnsi="Times New Roman"/>
                <w:sz w:val="28"/>
              </w:rPr>
            </w:pPr>
            <w:r w:rsidRPr="00F2459A">
              <w:rPr>
                <w:rFonts w:ascii="Times New Roman" w:hAnsi="Times New Roman"/>
                <w:sz w:val="28"/>
              </w:rPr>
              <w:t>Управление Роспотребнадзора по ЯО</w:t>
            </w:r>
          </w:p>
        </w:tc>
      </w:tr>
    </w:tbl>
    <w:p w:rsidR="00F2459A" w:rsidRDefault="00F2459A" w:rsidP="00F2459A">
      <w:pPr>
        <w:widowControl w:val="0"/>
        <w:autoSpaceDE w:val="0"/>
        <w:autoSpaceDN w:val="0"/>
        <w:adjustRightInd w:val="0"/>
        <w:spacing w:after="1" w:line="240" w:lineRule="auto"/>
        <w:jc w:val="both"/>
        <w:rPr>
          <w:rFonts w:ascii="Times New Roman" w:hAnsi="Times New Roman"/>
          <w:b/>
          <w:sz w:val="28"/>
        </w:rPr>
      </w:pPr>
    </w:p>
    <w:p w:rsidR="00A64692" w:rsidRDefault="00A64692" w:rsidP="00F2459A">
      <w:pPr>
        <w:widowControl w:val="0"/>
        <w:autoSpaceDE w:val="0"/>
        <w:autoSpaceDN w:val="0"/>
        <w:adjustRightInd w:val="0"/>
        <w:spacing w:after="1" w:line="240" w:lineRule="auto"/>
        <w:jc w:val="both"/>
        <w:rPr>
          <w:rFonts w:ascii="Times New Roman" w:hAnsi="Times New Roman"/>
          <w:b/>
          <w:sz w:val="28"/>
        </w:rPr>
      </w:pPr>
    </w:p>
    <w:p w:rsidR="00A64692" w:rsidRDefault="00A64692" w:rsidP="00A64692">
      <w:pPr>
        <w:pStyle w:val="a3"/>
        <w:widowControl w:val="0"/>
        <w:numPr>
          <w:ilvl w:val="1"/>
          <w:numId w:val="4"/>
        </w:numPr>
        <w:autoSpaceDE w:val="0"/>
        <w:autoSpaceDN w:val="0"/>
        <w:adjustRightInd w:val="0"/>
        <w:spacing w:after="1" w:line="240" w:lineRule="auto"/>
        <w:ind w:left="0" w:firstLine="0"/>
        <w:jc w:val="both"/>
        <w:rPr>
          <w:rFonts w:ascii="Times New Roman" w:hAnsi="Times New Roman"/>
          <w:b/>
          <w:sz w:val="28"/>
        </w:rPr>
      </w:pPr>
      <w:r w:rsidRPr="00A64692">
        <w:rPr>
          <w:rFonts w:ascii="Times New Roman" w:hAnsi="Times New Roman"/>
          <w:b/>
          <w:sz w:val="28"/>
        </w:rPr>
        <w:t>Детский Общественный совет при Уполномоченном по правам ребенка в Ярославской области</w:t>
      </w:r>
    </w:p>
    <w:p w:rsidR="00A64692" w:rsidRDefault="00A64692" w:rsidP="00A64692">
      <w:pPr>
        <w:widowControl w:val="0"/>
        <w:autoSpaceDE w:val="0"/>
        <w:autoSpaceDN w:val="0"/>
        <w:adjustRightInd w:val="0"/>
        <w:spacing w:after="1" w:line="240" w:lineRule="auto"/>
        <w:jc w:val="both"/>
        <w:rPr>
          <w:rFonts w:ascii="Times New Roman" w:hAnsi="Times New Roman"/>
          <w:b/>
          <w:sz w:val="28"/>
        </w:rPr>
      </w:pPr>
    </w:p>
    <w:p w:rsidR="00A64692" w:rsidRPr="00A64692" w:rsidRDefault="00A64692" w:rsidP="00A64692">
      <w:pPr>
        <w:spacing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Детский общественный совет при Уполномоченном по правам ребенка в Ярославской области (далее – Детский совет) создан приказом Уполномоченного по правам ребенка в Ярославской области от 21 июля 2016 года  № 06-упр  в целях обеспечения взаимодействия Уполномоченного по правам ребенка в Ярославской области с детскими образовательными объединениями по вопросам защиты прав, свобод и законных интересов детей, выработки предложений по совершенствованию вышеуказанной деятельности, и принятию решений с участием детей, организации просветительской работы по вопросам прав детей и развития детского общественного движения.</w:t>
      </w:r>
    </w:p>
    <w:p w:rsidR="00A64692" w:rsidRPr="00A64692" w:rsidRDefault="00A64692" w:rsidP="00A64692">
      <w:pPr>
        <w:spacing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color w:val="000000"/>
          <w:sz w:val="28"/>
          <w:szCs w:val="28"/>
        </w:rPr>
        <w:t>В соответствии с Планом работы Детского совета на 2019 год, было проведено 6 заседаний Совета, на которых рассмотрено 14 вопросов о состоянии дел по защите прав и законных интересов детей на территории Ярославской области, в том числе:</w:t>
      </w:r>
    </w:p>
    <w:p w:rsidR="00A64692" w:rsidRPr="00A64692" w:rsidRDefault="00A64692" w:rsidP="00A64692">
      <w:pPr>
        <w:spacing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 xml:space="preserve">- </w:t>
      </w:r>
      <w:r w:rsidRPr="00A64692">
        <w:rPr>
          <w:rFonts w:ascii="Times New Roman" w:eastAsiaTheme="minorHAnsi" w:hAnsi="Times New Roman"/>
          <w:color w:val="000000"/>
          <w:sz w:val="28"/>
          <w:szCs w:val="28"/>
        </w:rPr>
        <w:t>«О международном кинофестивале семейных и детских фильмов                «В кругу семьи»»;</w:t>
      </w:r>
    </w:p>
    <w:p w:rsidR="00A64692" w:rsidRPr="00A64692" w:rsidRDefault="00A64692" w:rsidP="00A64692">
      <w:pPr>
        <w:spacing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color w:val="000000"/>
          <w:sz w:val="28"/>
          <w:szCs w:val="28"/>
        </w:rPr>
        <w:t>- «О подготовке к Всероссийскому слету Детских общественных советов при Уполномоченных по правам ребенка»;</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«Мир современных технологий. Мнение современных детей»;</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«Оказание первой медицинской помощи с применением тренажеров виртуальной реальности»;</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«О формировании и развитии детского положительного контента»;</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«О реализации пилотного федерального проекта «Культурный норматив школьника» на территории Ярославской области»;</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xml:space="preserve">- «О процедуре проведения ЕГЭ и ОГЭ: работа пунктов проведения экзаменов, организация психологического сопровождения детей»; </w:t>
      </w:r>
    </w:p>
    <w:p w:rsidR="00A64692" w:rsidRPr="00A64692" w:rsidRDefault="00CF2338" w:rsidP="00A64692">
      <w:pPr>
        <w:spacing w:after="0" w:line="240" w:lineRule="auto"/>
        <w:ind w:firstLine="709"/>
        <w:contextualSpacing/>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r w:rsidR="00A64692" w:rsidRPr="00A64692">
        <w:rPr>
          <w:rFonts w:ascii="Times New Roman" w:eastAsiaTheme="minorHAnsi" w:hAnsi="Times New Roman"/>
          <w:color w:val="000000"/>
          <w:sz w:val="28"/>
          <w:szCs w:val="28"/>
        </w:rPr>
        <w:t>«Права и обязанности участников образовательного процесса, разрешение конфликтных ситуаций»;</w:t>
      </w:r>
    </w:p>
    <w:p w:rsidR="00A64692" w:rsidRPr="00A64692" w:rsidRDefault="00CF2338" w:rsidP="00A64692">
      <w:pPr>
        <w:spacing w:after="0" w:line="240" w:lineRule="auto"/>
        <w:ind w:firstLine="709"/>
        <w:contextualSpacing/>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r w:rsidR="00A64692" w:rsidRPr="00A64692">
        <w:rPr>
          <w:rFonts w:ascii="Times New Roman" w:eastAsiaTheme="minorHAnsi" w:hAnsi="Times New Roman"/>
          <w:color w:val="000000"/>
          <w:sz w:val="28"/>
          <w:szCs w:val="28"/>
        </w:rPr>
        <w:t>«О проблеме распространения некурительной никотиносодержащей продукции (снюс) среди несовершеннолетних»;</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«О пропаганде детского спорта и популяризации выполнения нормативов комплекса ГТО среди несовершеннолетних»;</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«О патриотическом воспитании несовершеннолетних»;</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«Об итогах смотра-конкурса «Добрый класс» среди учащихся образовательных организаций Ярославской области»;</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«О профилактике суицида среди несовершеннолетних»;</w:t>
      </w:r>
    </w:p>
    <w:p w:rsidR="00A64692" w:rsidRPr="00A64692" w:rsidRDefault="00A64692" w:rsidP="00A64692">
      <w:pPr>
        <w:spacing w:after="0" w:line="240" w:lineRule="auto"/>
        <w:ind w:firstLine="709"/>
        <w:contextualSpacing/>
        <w:jc w:val="both"/>
        <w:rPr>
          <w:rFonts w:ascii="Times New Roman" w:eastAsiaTheme="minorHAnsi" w:hAnsi="Times New Roman"/>
          <w:color w:val="000000"/>
          <w:sz w:val="28"/>
          <w:szCs w:val="28"/>
        </w:rPr>
      </w:pPr>
      <w:r w:rsidRPr="00A64692">
        <w:rPr>
          <w:rFonts w:ascii="Times New Roman" w:eastAsiaTheme="minorHAnsi" w:hAnsi="Times New Roman"/>
          <w:color w:val="000000"/>
          <w:sz w:val="28"/>
          <w:szCs w:val="28"/>
        </w:rPr>
        <w:t>- «О профилактике рисков и угроз для детей, связанных с использованием современных информационных технологий и информационно-телекоммуникационной сети «Интернет»;</w:t>
      </w:r>
    </w:p>
    <w:p w:rsidR="00A64692" w:rsidRPr="00A64692" w:rsidRDefault="00A64692" w:rsidP="00A64692">
      <w:pPr>
        <w:spacing w:after="0"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Таким образом, в результате рассмотрения вопросов по насущным проблемам в области защиты прав и законных интересов детей в Ярославской области:</w:t>
      </w:r>
    </w:p>
    <w:p w:rsidR="00A64692" w:rsidRPr="00A64692" w:rsidRDefault="00A64692" w:rsidP="00A64692">
      <w:pPr>
        <w:spacing w:after="0"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 проведено пленарное выездное заседание Детского общественного совета при Уполномоченном по правам ребенка Ярославской области в Инновационном центре «Сколково»;</w:t>
      </w:r>
    </w:p>
    <w:p w:rsidR="00A64692" w:rsidRPr="00A64692" w:rsidRDefault="00A64692" w:rsidP="00A64692">
      <w:pPr>
        <w:spacing w:after="0"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 члены Совета приняли участие в учебно-методических занятиях добровольческого (волонтерского) центра «Научись спасать жизнь» с применением тренажером виртуальной реальности и организации движения «Народный контроль по профилактике пожаров»;</w:t>
      </w:r>
    </w:p>
    <w:p w:rsidR="00A64692" w:rsidRPr="00A64692" w:rsidRDefault="00A64692" w:rsidP="00A64692">
      <w:pPr>
        <w:spacing w:after="0"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 члены Совета выступили в качестве экспертов на показе патриотического фильма «Несломленные»;</w:t>
      </w:r>
    </w:p>
    <w:p w:rsidR="00A64692" w:rsidRPr="00A64692" w:rsidRDefault="00A64692" w:rsidP="00A64692">
      <w:pPr>
        <w:spacing w:after="0"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  делегация Ярославской области приняла участие в IV Слете Детских советов при Уполномоченном по правам ребенка в Центральном Федеральном округе;</w:t>
      </w:r>
    </w:p>
    <w:p w:rsidR="00A64692" w:rsidRPr="00A64692" w:rsidRDefault="00A64692" w:rsidP="00A64692">
      <w:pPr>
        <w:spacing w:after="0"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 xml:space="preserve">- делегация Ярославской области приняла участие в </w:t>
      </w:r>
      <w:r w:rsidRPr="00A64692">
        <w:rPr>
          <w:rFonts w:ascii="Times New Roman" w:eastAsiaTheme="minorHAnsi" w:hAnsi="Times New Roman"/>
          <w:sz w:val="28"/>
          <w:szCs w:val="28"/>
          <w:lang w:val="en-US"/>
        </w:rPr>
        <w:t>I</w:t>
      </w:r>
      <w:r w:rsidRPr="00A64692">
        <w:rPr>
          <w:rFonts w:ascii="Times New Roman" w:eastAsiaTheme="minorHAnsi" w:hAnsi="Times New Roman"/>
          <w:sz w:val="28"/>
          <w:szCs w:val="28"/>
        </w:rPr>
        <w:t xml:space="preserve"> Всероссийском слёте Детских общественных советов при уполномоченных по правам ребенка в субъектах Российской Федерации;</w:t>
      </w:r>
    </w:p>
    <w:p w:rsidR="00A64692" w:rsidRPr="00A64692" w:rsidRDefault="00A64692" w:rsidP="00A64692">
      <w:pPr>
        <w:spacing w:after="0"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 членами Совета создана группа Детского общественного совета при Уполномоченном по правам ребенка в Ярославской области в социальной сети «ВКонтакте» в целях распространения в Интернет-пространстве информационных материалов и роликов членов совета по направлениям положительного контента;</w:t>
      </w:r>
    </w:p>
    <w:p w:rsidR="00A64692" w:rsidRPr="00A64692" w:rsidRDefault="00A64692" w:rsidP="00A64692">
      <w:pPr>
        <w:spacing w:after="0" w:line="240" w:lineRule="auto"/>
        <w:ind w:firstLine="709"/>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 членами Совета проведена работа по разработке информационных материалов по профилактике употребления снюса и его аналогов несовершеннолетними.</w:t>
      </w:r>
    </w:p>
    <w:p w:rsidR="00A64692" w:rsidRPr="00A64692" w:rsidRDefault="00A64692" w:rsidP="00A64692">
      <w:pPr>
        <w:spacing w:line="240" w:lineRule="auto"/>
        <w:contextualSpacing/>
        <w:jc w:val="both"/>
        <w:rPr>
          <w:rFonts w:ascii="Times New Roman" w:eastAsiaTheme="minorHAnsi" w:hAnsi="Times New Roman"/>
          <w:sz w:val="28"/>
          <w:szCs w:val="28"/>
        </w:rPr>
      </w:pPr>
      <w:r w:rsidRPr="00A64692">
        <w:rPr>
          <w:rFonts w:ascii="Times New Roman" w:eastAsiaTheme="minorHAnsi" w:hAnsi="Times New Roman"/>
          <w:sz w:val="28"/>
          <w:szCs w:val="28"/>
        </w:rPr>
        <w:tab/>
        <w:t>На основе анализа деятельности Совета в 2019 году, утвержден план работы Совета на 2020 год.</w:t>
      </w:r>
    </w:p>
    <w:p w:rsidR="00E86E6B" w:rsidRPr="00E86E6B" w:rsidRDefault="00A64692" w:rsidP="00E86E6B">
      <w:pPr>
        <w:spacing w:after="0"/>
        <w:jc w:val="center"/>
        <w:rPr>
          <w:rFonts w:ascii="Times New Roman" w:eastAsiaTheme="minorHAnsi" w:hAnsi="Times New Roman"/>
          <w:b/>
          <w:sz w:val="28"/>
          <w:szCs w:val="32"/>
        </w:rPr>
      </w:pPr>
      <w:r w:rsidRPr="00A64692">
        <w:rPr>
          <w:rFonts w:ascii="Times New Roman" w:eastAsiaTheme="minorHAnsi" w:hAnsi="Times New Roman"/>
          <w:b/>
          <w:sz w:val="28"/>
          <w:szCs w:val="32"/>
        </w:rPr>
        <w:t xml:space="preserve">ПЛАН </w:t>
      </w:r>
      <w:r w:rsidR="00E86E6B" w:rsidRPr="00E86E6B">
        <w:rPr>
          <w:rFonts w:ascii="Times New Roman" w:eastAsiaTheme="minorHAnsi" w:hAnsi="Times New Roman"/>
          <w:b/>
          <w:sz w:val="28"/>
          <w:szCs w:val="32"/>
        </w:rPr>
        <w:t>РАБОТЫ</w:t>
      </w:r>
    </w:p>
    <w:p w:rsidR="00A64692" w:rsidRPr="00A64692" w:rsidRDefault="00A64692" w:rsidP="00E86E6B">
      <w:pPr>
        <w:spacing w:after="0" w:line="240" w:lineRule="auto"/>
        <w:jc w:val="center"/>
        <w:rPr>
          <w:rFonts w:ascii="Times New Roman" w:eastAsiaTheme="minorHAnsi" w:hAnsi="Times New Roman"/>
          <w:b/>
          <w:sz w:val="28"/>
          <w:szCs w:val="32"/>
        </w:rPr>
      </w:pPr>
      <w:r w:rsidRPr="00A64692">
        <w:rPr>
          <w:rFonts w:ascii="Times New Roman" w:eastAsiaTheme="minorHAnsi" w:hAnsi="Times New Roman"/>
          <w:b/>
          <w:sz w:val="28"/>
          <w:szCs w:val="32"/>
        </w:rPr>
        <w:t xml:space="preserve"> Детского Общественного совета</w:t>
      </w:r>
      <w:r w:rsidRPr="00A64692">
        <w:rPr>
          <w:rFonts w:ascii="Times New Roman" w:eastAsiaTheme="minorHAnsi" w:hAnsi="Times New Roman"/>
          <w:b/>
          <w:sz w:val="28"/>
          <w:szCs w:val="32"/>
        </w:rPr>
        <w:br/>
        <w:t>при Уполномоченном по правам ребенка</w:t>
      </w:r>
      <w:r w:rsidR="00E86E6B" w:rsidRPr="00E86E6B">
        <w:rPr>
          <w:rFonts w:ascii="Times New Roman" w:eastAsiaTheme="minorHAnsi" w:hAnsi="Times New Roman"/>
          <w:b/>
          <w:sz w:val="28"/>
          <w:szCs w:val="32"/>
        </w:rPr>
        <w:br/>
      </w:r>
      <w:r w:rsidRPr="00A64692">
        <w:rPr>
          <w:rFonts w:ascii="Times New Roman" w:eastAsiaTheme="minorHAnsi" w:hAnsi="Times New Roman"/>
          <w:b/>
          <w:sz w:val="28"/>
          <w:szCs w:val="32"/>
        </w:rPr>
        <w:t>в Ярославской области на 2020 год</w:t>
      </w:r>
    </w:p>
    <w:p w:rsidR="00A64692" w:rsidRPr="00A64692" w:rsidRDefault="00A64692" w:rsidP="00A64692">
      <w:pPr>
        <w:spacing w:after="0" w:line="240" w:lineRule="auto"/>
        <w:jc w:val="center"/>
        <w:rPr>
          <w:rFonts w:ascii="Times New Roman" w:eastAsiaTheme="minorHAnsi" w:hAnsi="Times New Roman"/>
          <w:b/>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088"/>
        <w:gridCol w:w="1843"/>
      </w:tblGrid>
      <w:tr w:rsidR="00A64692" w:rsidRPr="00A64692" w:rsidTr="00E86E6B">
        <w:tc>
          <w:tcPr>
            <w:tcW w:w="567" w:type="dxa"/>
          </w:tcPr>
          <w:p w:rsidR="00A64692" w:rsidRPr="00A64692" w:rsidRDefault="00A64692" w:rsidP="00A64692">
            <w:pPr>
              <w:spacing w:after="0" w:line="240" w:lineRule="auto"/>
              <w:jc w:val="center"/>
              <w:rPr>
                <w:rFonts w:ascii="Times New Roman" w:eastAsia="Times New Roman" w:hAnsi="Times New Roman"/>
                <w:b/>
                <w:sz w:val="28"/>
                <w:szCs w:val="28"/>
                <w:lang w:bidi="en-US"/>
              </w:rPr>
            </w:pPr>
            <w:r w:rsidRPr="00A64692">
              <w:rPr>
                <w:rFonts w:ascii="Times New Roman" w:eastAsia="Times New Roman" w:hAnsi="Times New Roman"/>
                <w:b/>
                <w:sz w:val="28"/>
                <w:szCs w:val="28"/>
                <w:lang w:bidi="en-US"/>
              </w:rPr>
              <w:t>№</w:t>
            </w:r>
          </w:p>
        </w:tc>
        <w:tc>
          <w:tcPr>
            <w:tcW w:w="7088" w:type="dxa"/>
          </w:tcPr>
          <w:p w:rsidR="00A64692" w:rsidRPr="00A64692" w:rsidRDefault="00A64692" w:rsidP="00A64692">
            <w:pPr>
              <w:spacing w:after="0" w:line="240" w:lineRule="auto"/>
              <w:jc w:val="center"/>
              <w:rPr>
                <w:rFonts w:ascii="Times New Roman" w:eastAsia="Times New Roman" w:hAnsi="Times New Roman"/>
                <w:b/>
                <w:sz w:val="28"/>
                <w:szCs w:val="28"/>
                <w:lang w:bidi="en-US"/>
              </w:rPr>
            </w:pPr>
            <w:r w:rsidRPr="00A64692">
              <w:rPr>
                <w:rFonts w:ascii="Times New Roman" w:eastAsia="Times New Roman" w:hAnsi="Times New Roman"/>
                <w:b/>
                <w:sz w:val="28"/>
                <w:szCs w:val="28"/>
                <w:lang w:bidi="en-US"/>
              </w:rPr>
              <w:t xml:space="preserve">Темы вопросов для рассмотрения на заседаниях Совета </w:t>
            </w:r>
          </w:p>
        </w:tc>
        <w:tc>
          <w:tcPr>
            <w:tcW w:w="1843" w:type="dxa"/>
          </w:tcPr>
          <w:p w:rsidR="00A64692" w:rsidRPr="00A64692" w:rsidRDefault="00A64692" w:rsidP="00A64692">
            <w:pPr>
              <w:spacing w:after="0" w:line="240" w:lineRule="auto"/>
              <w:jc w:val="center"/>
              <w:rPr>
                <w:rFonts w:ascii="Times New Roman" w:eastAsia="Times New Roman" w:hAnsi="Times New Roman"/>
                <w:b/>
                <w:sz w:val="28"/>
                <w:szCs w:val="28"/>
                <w:lang w:bidi="en-US"/>
              </w:rPr>
            </w:pPr>
            <w:r w:rsidRPr="00A64692">
              <w:rPr>
                <w:rFonts w:ascii="Times New Roman" w:eastAsia="Times New Roman" w:hAnsi="Times New Roman"/>
                <w:b/>
                <w:sz w:val="28"/>
                <w:szCs w:val="28"/>
                <w:lang w:bidi="en-US"/>
              </w:rPr>
              <w:t>Сроки проведения</w:t>
            </w:r>
          </w:p>
        </w:tc>
      </w:tr>
      <w:tr w:rsidR="00A64692" w:rsidRPr="00A64692" w:rsidTr="00E86E6B">
        <w:trPr>
          <w:trHeight w:val="285"/>
        </w:trPr>
        <w:tc>
          <w:tcPr>
            <w:tcW w:w="567" w:type="dxa"/>
          </w:tcPr>
          <w:p w:rsidR="00A64692" w:rsidRPr="00A64692" w:rsidRDefault="00A64692" w:rsidP="00A64692">
            <w:pPr>
              <w:spacing w:after="0" w:line="240" w:lineRule="auto"/>
              <w:jc w:val="center"/>
              <w:rPr>
                <w:rFonts w:ascii="Times New Roman" w:eastAsia="Times New Roman" w:hAnsi="Times New Roman"/>
                <w:b/>
                <w:i/>
                <w:sz w:val="28"/>
                <w:szCs w:val="28"/>
                <w:lang w:bidi="en-US"/>
              </w:rPr>
            </w:pPr>
            <w:r w:rsidRPr="00A64692">
              <w:rPr>
                <w:rFonts w:ascii="Times New Roman" w:eastAsia="Times New Roman" w:hAnsi="Times New Roman"/>
                <w:b/>
                <w:i/>
                <w:sz w:val="28"/>
                <w:szCs w:val="28"/>
                <w:lang w:bidi="en-US"/>
              </w:rPr>
              <w:t>1.</w:t>
            </w:r>
          </w:p>
        </w:tc>
        <w:tc>
          <w:tcPr>
            <w:tcW w:w="7088" w:type="dxa"/>
          </w:tcPr>
          <w:p w:rsidR="00A64692" w:rsidRPr="00A64692" w:rsidRDefault="00A64692" w:rsidP="00A64692">
            <w:pPr>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О семейных ценностях в современном мире;</w:t>
            </w:r>
          </w:p>
          <w:p w:rsidR="00A64692" w:rsidRPr="00A64692" w:rsidRDefault="00A64692" w:rsidP="00A64692">
            <w:pPr>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О работе школьных лесничеств в муниципальных образованиях;</w:t>
            </w:r>
          </w:p>
          <w:p w:rsidR="00A64692" w:rsidRPr="00A64692" w:rsidRDefault="00A64692" w:rsidP="00A64692">
            <w:pPr>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xml:space="preserve">- О подготовке к </w:t>
            </w:r>
            <w:r w:rsidRPr="00A64692">
              <w:rPr>
                <w:rFonts w:ascii="Times New Roman" w:eastAsia="Times New Roman" w:hAnsi="Times New Roman"/>
                <w:sz w:val="28"/>
                <w:szCs w:val="28"/>
                <w:lang w:val="en-US" w:bidi="en-US"/>
              </w:rPr>
              <w:t>V</w:t>
            </w:r>
            <w:r w:rsidRPr="00A64692">
              <w:rPr>
                <w:rFonts w:ascii="Times New Roman" w:eastAsia="Times New Roman" w:hAnsi="Times New Roman"/>
                <w:sz w:val="28"/>
                <w:szCs w:val="28"/>
                <w:lang w:bidi="en-US"/>
              </w:rPr>
              <w:t xml:space="preserve"> Слёту Детских общественных советов при Уполномоченных по правам ребенка в Центральном Федеральном округе Российской Федерации</w:t>
            </w:r>
          </w:p>
          <w:p w:rsidR="00A64692" w:rsidRPr="00A64692" w:rsidRDefault="00A64692" w:rsidP="00E86E6B">
            <w:pPr>
              <w:tabs>
                <w:tab w:val="left" w:pos="6330"/>
              </w:tabs>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Разное.</w:t>
            </w:r>
          </w:p>
        </w:tc>
        <w:tc>
          <w:tcPr>
            <w:tcW w:w="1843" w:type="dxa"/>
          </w:tcPr>
          <w:p w:rsidR="00A64692" w:rsidRPr="00A64692" w:rsidRDefault="00A64692" w:rsidP="00A64692">
            <w:pPr>
              <w:spacing w:after="0" w:line="240" w:lineRule="auto"/>
              <w:jc w:val="center"/>
              <w:rPr>
                <w:rFonts w:ascii="Times New Roman" w:eastAsia="Times New Roman" w:hAnsi="Times New Roman"/>
                <w:sz w:val="28"/>
                <w:szCs w:val="28"/>
                <w:lang w:bidi="en-US"/>
              </w:rPr>
            </w:pPr>
            <w:r w:rsidRPr="00A64692">
              <w:rPr>
                <w:rFonts w:ascii="Times New Roman" w:eastAsia="Times New Roman" w:hAnsi="Times New Roman"/>
                <w:sz w:val="28"/>
                <w:szCs w:val="28"/>
                <w:lang w:val="en-US" w:bidi="en-US"/>
              </w:rPr>
              <w:t xml:space="preserve">I </w:t>
            </w:r>
            <w:r w:rsidRPr="00A64692">
              <w:rPr>
                <w:rFonts w:ascii="Times New Roman" w:eastAsia="Times New Roman" w:hAnsi="Times New Roman"/>
                <w:sz w:val="28"/>
                <w:szCs w:val="28"/>
                <w:lang w:bidi="en-US"/>
              </w:rPr>
              <w:t>квартал</w:t>
            </w:r>
          </w:p>
        </w:tc>
      </w:tr>
      <w:tr w:rsidR="00A64692" w:rsidRPr="00A64692" w:rsidTr="00E86E6B">
        <w:tc>
          <w:tcPr>
            <w:tcW w:w="567" w:type="dxa"/>
          </w:tcPr>
          <w:p w:rsidR="00A64692" w:rsidRPr="00A64692" w:rsidRDefault="00A64692" w:rsidP="00A64692">
            <w:pPr>
              <w:spacing w:after="0" w:line="240" w:lineRule="auto"/>
              <w:jc w:val="center"/>
              <w:rPr>
                <w:rFonts w:ascii="Times New Roman" w:eastAsia="Times New Roman" w:hAnsi="Times New Roman"/>
                <w:b/>
                <w:i/>
                <w:sz w:val="28"/>
                <w:szCs w:val="28"/>
                <w:lang w:bidi="en-US"/>
              </w:rPr>
            </w:pPr>
            <w:r w:rsidRPr="00A64692">
              <w:rPr>
                <w:rFonts w:ascii="Times New Roman" w:eastAsia="Times New Roman" w:hAnsi="Times New Roman"/>
                <w:b/>
                <w:i/>
                <w:sz w:val="28"/>
                <w:szCs w:val="28"/>
                <w:lang w:bidi="en-US"/>
              </w:rPr>
              <w:t>2.</w:t>
            </w:r>
          </w:p>
        </w:tc>
        <w:tc>
          <w:tcPr>
            <w:tcW w:w="7088" w:type="dxa"/>
          </w:tcPr>
          <w:p w:rsidR="00A64692" w:rsidRPr="00A64692" w:rsidRDefault="00A64692" w:rsidP="00A64692">
            <w:pPr>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О патриотическом воспитании несовершеннолетних;</w:t>
            </w:r>
          </w:p>
          <w:p w:rsidR="00A64692" w:rsidRPr="00A64692" w:rsidRDefault="00A64692" w:rsidP="00A64692">
            <w:pPr>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Об участии в акциях и мероприятиях, посвященных 75-летию Победы в Великой Отечественной войне;</w:t>
            </w:r>
          </w:p>
          <w:p w:rsidR="00A64692" w:rsidRPr="00A64692" w:rsidRDefault="00A64692" w:rsidP="00A64692">
            <w:pPr>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О подготовке к Всероссийскому слету Детских общественных советов при Уполномоченных по правам ребенка;</w:t>
            </w:r>
          </w:p>
          <w:p w:rsidR="00A64692" w:rsidRPr="00A64692" w:rsidRDefault="00A64692" w:rsidP="00A64692">
            <w:pPr>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xml:space="preserve">- Разное. </w:t>
            </w:r>
          </w:p>
        </w:tc>
        <w:tc>
          <w:tcPr>
            <w:tcW w:w="1843" w:type="dxa"/>
          </w:tcPr>
          <w:p w:rsidR="00A64692" w:rsidRPr="00A64692" w:rsidRDefault="00A64692" w:rsidP="00A64692">
            <w:pPr>
              <w:spacing w:after="0" w:line="240" w:lineRule="auto"/>
              <w:jc w:val="center"/>
              <w:rPr>
                <w:rFonts w:ascii="Times New Roman" w:eastAsia="Times New Roman" w:hAnsi="Times New Roman"/>
                <w:sz w:val="28"/>
                <w:szCs w:val="28"/>
                <w:lang w:bidi="en-US"/>
              </w:rPr>
            </w:pPr>
            <w:r w:rsidRPr="00A64692">
              <w:rPr>
                <w:rFonts w:ascii="Times New Roman" w:eastAsia="Times New Roman" w:hAnsi="Times New Roman"/>
                <w:sz w:val="28"/>
                <w:szCs w:val="28"/>
                <w:lang w:val="en-US" w:bidi="en-US"/>
              </w:rPr>
              <w:t>II</w:t>
            </w:r>
            <w:r w:rsidRPr="00A64692">
              <w:rPr>
                <w:rFonts w:ascii="Times New Roman" w:eastAsia="Times New Roman" w:hAnsi="Times New Roman"/>
                <w:sz w:val="28"/>
                <w:szCs w:val="28"/>
                <w:lang w:bidi="en-US"/>
              </w:rPr>
              <w:t xml:space="preserve"> квартал</w:t>
            </w:r>
          </w:p>
        </w:tc>
      </w:tr>
      <w:tr w:rsidR="00A64692" w:rsidRPr="00A64692" w:rsidTr="00E86E6B">
        <w:tc>
          <w:tcPr>
            <w:tcW w:w="567" w:type="dxa"/>
          </w:tcPr>
          <w:p w:rsidR="00A64692" w:rsidRPr="00A64692" w:rsidRDefault="00A64692" w:rsidP="00A64692">
            <w:pPr>
              <w:spacing w:after="0" w:line="240" w:lineRule="auto"/>
              <w:jc w:val="center"/>
              <w:rPr>
                <w:rFonts w:ascii="Times New Roman" w:eastAsia="Times New Roman" w:hAnsi="Times New Roman"/>
                <w:b/>
                <w:i/>
                <w:sz w:val="28"/>
                <w:szCs w:val="28"/>
                <w:lang w:bidi="en-US"/>
              </w:rPr>
            </w:pPr>
            <w:r w:rsidRPr="00A64692">
              <w:rPr>
                <w:rFonts w:ascii="Times New Roman" w:eastAsia="Times New Roman" w:hAnsi="Times New Roman"/>
                <w:b/>
                <w:i/>
                <w:sz w:val="28"/>
                <w:szCs w:val="28"/>
                <w:lang w:bidi="en-US"/>
              </w:rPr>
              <w:t>3.</w:t>
            </w:r>
          </w:p>
        </w:tc>
        <w:tc>
          <w:tcPr>
            <w:tcW w:w="7088" w:type="dxa"/>
          </w:tcPr>
          <w:p w:rsidR="00A64692" w:rsidRPr="00A64692" w:rsidRDefault="00A64692" w:rsidP="00A64692">
            <w:pPr>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Участие во Всероссийском слете Детских общественных советов при Уполномоченных по правам ребенка в рамках международного кинофестиваля семейных и детских фильмов          «В кругу семьи»;</w:t>
            </w:r>
          </w:p>
        </w:tc>
        <w:tc>
          <w:tcPr>
            <w:tcW w:w="1843" w:type="dxa"/>
          </w:tcPr>
          <w:p w:rsidR="00A64692" w:rsidRPr="00A64692" w:rsidRDefault="00A64692" w:rsidP="00A64692">
            <w:pPr>
              <w:spacing w:after="0" w:line="240" w:lineRule="auto"/>
              <w:jc w:val="center"/>
              <w:rPr>
                <w:rFonts w:ascii="Times New Roman" w:eastAsia="Times New Roman" w:hAnsi="Times New Roman"/>
                <w:sz w:val="28"/>
                <w:szCs w:val="28"/>
                <w:lang w:bidi="en-US"/>
              </w:rPr>
            </w:pPr>
            <w:r w:rsidRPr="00A64692">
              <w:rPr>
                <w:rFonts w:ascii="Times New Roman" w:eastAsia="Times New Roman" w:hAnsi="Times New Roman"/>
                <w:sz w:val="28"/>
                <w:szCs w:val="28"/>
                <w:lang w:val="en-US" w:bidi="en-US"/>
              </w:rPr>
              <w:t>III</w:t>
            </w:r>
            <w:r w:rsidRPr="00A64692">
              <w:rPr>
                <w:rFonts w:ascii="Times New Roman" w:eastAsia="Times New Roman" w:hAnsi="Times New Roman"/>
                <w:sz w:val="28"/>
                <w:szCs w:val="28"/>
                <w:lang w:bidi="en-US"/>
              </w:rPr>
              <w:t xml:space="preserve"> квартал</w:t>
            </w:r>
          </w:p>
        </w:tc>
      </w:tr>
      <w:tr w:rsidR="00A64692" w:rsidRPr="00A64692" w:rsidTr="00E86E6B">
        <w:tc>
          <w:tcPr>
            <w:tcW w:w="567" w:type="dxa"/>
          </w:tcPr>
          <w:p w:rsidR="00A64692" w:rsidRPr="00A64692" w:rsidRDefault="00A64692" w:rsidP="00A64692">
            <w:pPr>
              <w:spacing w:after="0" w:line="240" w:lineRule="auto"/>
              <w:jc w:val="center"/>
              <w:rPr>
                <w:rFonts w:ascii="Times New Roman" w:eastAsia="Times New Roman" w:hAnsi="Times New Roman"/>
                <w:b/>
                <w:i/>
                <w:sz w:val="28"/>
                <w:szCs w:val="28"/>
                <w:lang w:bidi="en-US"/>
              </w:rPr>
            </w:pPr>
            <w:r w:rsidRPr="00A64692">
              <w:rPr>
                <w:rFonts w:ascii="Times New Roman" w:eastAsia="Times New Roman" w:hAnsi="Times New Roman"/>
                <w:b/>
                <w:i/>
                <w:sz w:val="28"/>
                <w:szCs w:val="28"/>
                <w:lang w:bidi="en-US"/>
              </w:rPr>
              <w:t>4.</w:t>
            </w:r>
          </w:p>
        </w:tc>
        <w:tc>
          <w:tcPr>
            <w:tcW w:w="7088" w:type="dxa"/>
          </w:tcPr>
          <w:p w:rsidR="00A64692" w:rsidRPr="00A64692" w:rsidRDefault="00A64692" w:rsidP="00A64692">
            <w:pPr>
              <w:spacing w:after="0" w:line="240" w:lineRule="auto"/>
              <w:jc w:val="both"/>
              <w:rPr>
                <w:rFonts w:ascii="Times New Roman" w:eastAsiaTheme="minorHAnsi" w:hAnsi="Times New Roman"/>
                <w:sz w:val="28"/>
                <w:szCs w:val="28"/>
              </w:rPr>
            </w:pPr>
            <w:r w:rsidRPr="00A64692">
              <w:rPr>
                <w:rFonts w:ascii="Times New Roman" w:eastAsia="Times New Roman" w:hAnsi="Times New Roman"/>
                <w:sz w:val="28"/>
                <w:szCs w:val="28"/>
                <w:lang w:bidi="en-US"/>
              </w:rPr>
              <w:t>- О разработке туристских проектов для детей;</w:t>
            </w:r>
          </w:p>
          <w:p w:rsidR="00A64692" w:rsidRPr="00A64692" w:rsidRDefault="00A64692" w:rsidP="00A64692">
            <w:pPr>
              <w:spacing w:after="0" w:line="240" w:lineRule="auto"/>
              <w:jc w:val="both"/>
              <w:rPr>
                <w:rFonts w:ascii="Times New Roman" w:eastAsiaTheme="minorHAnsi" w:hAnsi="Times New Roman"/>
                <w:sz w:val="28"/>
                <w:szCs w:val="28"/>
              </w:rPr>
            </w:pPr>
            <w:r w:rsidRPr="00A64692">
              <w:rPr>
                <w:rFonts w:ascii="Times New Roman" w:eastAsiaTheme="minorHAnsi" w:hAnsi="Times New Roman"/>
                <w:sz w:val="28"/>
                <w:szCs w:val="28"/>
              </w:rPr>
              <w:t>- Об информационной безопасности несовершеннолетних;</w:t>
            </w:r>
          </w:p>
          <w:p w:rsidR="00A64692" w:rsidRPr="00A64692" w:rsidRDefault="00A64692" w:rsidP="00A64692">
            <w:pPr>
              <w:spacing w:after="0" w:line="240" w:lineRule="auto"/>
              <w:jc w:val="both"/>
              <w:rPr>
                <w:rFonts w:ascii="Times New Roman" w:eastAsia="Times New Roman" w:hAnsi="Times New Roman"/>
                <w:sz w:val="28"/>
                <w:szCs w:val="28"/>
                <w:lang w:bidi="en-US"/>
              </w:rPr>
            </w:pPr>
            <w:r w:rsidRPr="00A64692">
              <w:rPr>
                <w:rFonts w:ascii="Times New Roman" w:eastAsia="Times New Roman" w:hAnsi="Times New Roman"/>
                <w:sz w:val="28"/>
                <w:szCs w:val="28"/>
                <w:lang w:bidi="en-US"/>
              </w:rPr>
              <w:t>- Итоги работы Детского Общественного совета при Уполномоченном по правам ребенка в  2020 году.</w:t>
            </w:r>
          </w:p>
        </w:tc>
        <w:tc>
          <w:tcPr>
            <w:tcW w:w="1843" w:type="dxa"/>
          </w:tcPr>
          <w:p w:rsidR="00A64692" w:rsidRPr="00A64692" w:rsidRDefault="00A64692" w:rsidP="00A64692">
            <w:pPr>
              <w:spacing w:after="0" w:line="240" w:lineRule="auto"/>
              <w:jc w:val="center"/>
              <w:rPr>
                <w:rFonts w:ascii="Times New Roman" w:eastAsia="Times New Roman" w:hAnsi="Times New Roman"/>
                <w:sz w:val="28"/>
                <w:szCs w:val="28"/>
                <w:lang w:bidi="en-US"/>
              </w:rPr>
            </w:pPr>
            <w:r w:rsidRPr="00A64692">
              <w:rPr>
                <w:rFonts w:ascii="Times New Roman" w:eastAsia="Times New Roman" w:hAnsi="Times New Roman"/>
                <w:sz w:val="28"/>
                <w:szCs w:val="28"/>
                <w:lang w:val="en-US" w:bidi="en-US"/>
              </w:rPr>
              <w:t>IV</w:t>
            </w:r>
            <w:r w:rsidRPr="00A64692">
              <w:rPr>
                <w:rFonts w:ascii="Times New Roman" w:eastAsia="Times New Roman" w:hAnsi="Times New Roman"/>
                <w:sz w:val="28"/>
                <w:szCs w:val="28"/>
                <w:lang w:bidi="en-US"/>
              </w:rPr>
              <w:t xml:space="preserve"> квартал</w:t>
            </w:r>
          </w:p>
        </w:tc>
      </w:tr>
    </w:tbl>
    <w:p w:rsidR="00A64692" w:rsidRDefault="00A64692" w:rsidP="00A64692">
      <w:pPr>
        <w:widowControl w:val="0"/>
        <w:autoSpaceDE w:val="0"/>
        <w:autoSpaceDN w:val="0"/>
        <w:adjustRightInd w:val="0"/>
        <w:spacing w:after="1" w:line="240" w:lineRule="auto"/>
        <w:jc w:val="both"/>
        <w:rPr>
          <w:rFonts w:ascii="Times New Roman" w:hAnsi="Times New Roman"/>
          <w:b/>
          <w:sz w:val="28"/>
        </w:rPr>
      </w:pPr>
    </w:p>
    <w:p w:rsidR="00E86E6B" w:rsidRPr="00E86E6B" w:rsidRDefault="00E86E6B" w:rsidP="00E86E6B">
      <w:pPr>
        <w:pStyle w:val="a3"/>
        <w:widowControl w:val="0"/>
        <w:numPr>
          <w:ilvl w:val="1"/>
          <w:numId w:val="4"/>
        </w:numPr>
        <w:autoSpaceDE w:val="0"/>
        <w:autoSpaceDN w:val="0"/>
        <w:adjustRightInd w:val="0"/>
        <w:spacing w:after="1" w:line="240" w:lineRule="auto"/>
        <w:ind w:left="0" w:firstLine="0"/>
        <w:jc w:val="both"/>
        <w:rPr>
          <w:rFonts w:ascii="Times New Roman" w:hAnsi="Times New Roman"/>
          <w:b/>
          <w:sz w:val="28"/>
        </w:rPr>
      </w:pPr>
      <w:r w:rsidRPr="00E86E6B">
        <w:rPr>
          <w:rFonts w:ascii="Times New Roman" w:hAnsi="Times New Roman"/>
          <w:b/>
          <w:sz w:val="28"/>
        </w:rPr>
        <w:t>Общественный Совет отцов при Уполномоченном по правам ребенка в Ярославской области</w:t>
      </w:r>
    </w:p>
    <w:p w:rsidR="00E86E6B" w:rsidRDefault="00E86E6B" w:rsidP="00E86E6B">
      <w:pPr>
        <w:widowControl w:val="0"/>
        <w:autoSpaceDE w:val="0"/>
        <w:autoSpaceDN w:val="0"/>
        <w:adjustRightInd w:val="0"/>
        <w:spacing w:after="1" w:line="240" w:lineRule="auto"/>
        <w:jc w:val="both"/>
        <w:rPr>
          <w:rFonts w:ascii="Times New Roman" w:hAnsi="Times New Roman"/>
          <w:b/>
          <w:sz w:val="28"/>
        </w:rPr>
      </w:pP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Приказом Уполномоченного по правам ребенка в Ярославской области от 15.06.2018 № 16-упр создан Общественный совет отцов при Уполномоченном по правам ребенка в Ярославской области (далее – Совет отцов).</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Совет отцов создан в целях: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защиты семейных ценностей, усиление роли отца в семье и обществе;</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укрепления института семьи через конкретные проекты, связанные с наставничеством и воспитанием подрастающего поколения;</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создания необходимых условий для реализации в Ярославской области общей стратегии и приоритетных направлений государственной политики по осуществлению поддержки ответственного родительства и конституционных прав детей.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Правовой основой деятельности Совет отцов является Конституция Российской Федерации, Конвенция ООН о правах ребенка, Семейный кодекс Российской Федерации, Закон Ярославской области от 28 декабря 2010 года № 5-з «Об Уполномоченном по правам ребенка в Ярославской области», а также Положение об Общественном совете отцов при Уполномоченном по правам ребенка в Ярославской области, утвержденное Приказом Уполномоченного по правам ребенка в Ярославской области от 15.06.2018    № 16-упр, а также федеральные и региональные законодательные акты в сфере семейной политики, образования и воспитания.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Основными задачами Совета отцов являются:</w:t>
      </w:r>
      <w:r w:rsidRPr="00E86E6B">
        <w:rPr>
          <w:rFonts w:ascii="Times New Roman" w:hAnsi="Times New Roman"/>
          <w:sz w:val="28"/>
        </w:rPr>
        <w:tab/>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w:t>
      </w:r>
      <w:r w:rsidRPr="00E86E6B">
        <w:rPr>
          <w:rFonts w:ascii="Times New Roman" w:hAnsi="Times New Roman"/>
          <w:sz w:val="28"/>
        </w:rPr>
        <w:tab/>
        <w:t>содействие в разработке эффективной социальной и семейно-демографической политики, а также в изменении регионального законодательства в сфере семейной политики;</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организация информационной деятельности, направленной на повышение престижа отцовства и осознание его значимости отцами (состоявшимися и будущими) и обществом в целом;</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пропаганда и защита национальных семейных традиций;</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содействие развитию идеи и практики наставничества детей-сирот, детей, оставшихся без попечения родителей, детей одиноких матерей как альтернативы отцовского участия в жизни ребенка;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проведение правозащитной и общественной деятельности, направленной на недопустимость любых форм разрушения и дискриминация родительства (отцовства и материнства) и детства;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обеспечение взаимодействия образовательных организаций, традиционных российских религиозных организаций, институтов гражданского общества в укреплении и повышении </w:t>
      </w:r>
      <w:r>
        <w:rPr>
          <w:rFonts w:ascii="Times New Roman" w:hAnsi="Times New Roman"/>
          <w:sz w:val="28"/>
        </w:rPr>
        <w:t>роли отца в семейном воспитании</w:t>
      </w:r>
      <w:r w:rsidRPr="00E86E6B">
        <w:rPr>
          <w:rFonts w:ascii="Times New Roman" w:hAnsi="Times New Roman"/>
          <w:sz w:val="28"/>
        </w:rPr>
        <w:t xml:space="preserve"> школьников нового поколения россиян.</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формирование авторитетного отцовского сообщества;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выявление, пропагандирование и тиражирование опыта успешного родительства в Ярославской области;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взаимодействие с органами государственной власти Ярославской области, органами местного самоуправления и организациями;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участие в реализации программ социальной благотворительности, патриотического воспитания, туристкой работы, экологического воспитания, художественно-эстетического творчества;</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содействие Уполномоченному по правам ребенка в Ярославской области, органам исполнительной власти Ярославской области в реализации государственной социальной политики, направленной на улучшение положения семьи, повышение роли материнства, отцовства, ответственности родителей;</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участие в формировании общественного мнения в интересах охраны се</w:t>
      </w:r>
      <w:r>
        <w:rPr>
          <w:rFonts w:ascii="Times New Roman" w:hAnsi="Times New Roman"/>
          <w:sz w:val="28"/>
        </w:rPr>
        <w:t>мейных ценностей, профилактики</w:t>
      </w:r>
      <w:r w:rsidRPr="00E86E6B">
        <w:rPr>
          <w:rFonts w:ascii="Times New Roman" w:hAnsi="Times New Roman"/>
          <w:sz w:val="28"/>
        </w:rPr>
        <w:t xml:space="preserve"> социального сиротства, борьбе с насилием в отношении женщин и детей.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В ходе выполнения стоящих перед ним задач Совет отцов осуществляет следующие функции:</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оказывает содействие Уполномоченному по правам ребенка в Ярославской области при подготовке и проведении совещаний, семинаров и других мероприятий по вопросам реализации семейной политики, социально-экономического положения семьи, воспитания детей, профилактики семейного неблагополучия;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вносит предложения по изменению законодательства по вопросам социальной политики в отношении отцов, родительства, семьи и детей;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осуществляет сотрудничество со средствами массовой информации с целью более полного информирования населения о проводимой в крае политике в интересах семьи, отцовства, материнства и детства;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осуществляет организацию массовых оздоровительных, культурных, спортивных мероприятий, социальные акции, благотворительную деятельность в поддержку семей, попавших в трудную жизненную ситуацию, семей «группы риска»;</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взаимодействует с общественными объединениями, благотворительными фондами и иными некоммерческими организациями в решении вопросов социальной помощи семье.</w:t>
      </w:r>
    </w:p>
    <w:p w:rsidR="00144492"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Совет отцов активно взаимодействует с Советом отцов при Уполномоченном при Президенте Российской Федерации по правам ребенка (председатель – Коченов Андрей Юрьевич)</w:t>
      </w:r>
      <w:r w:rsidR="00144492">
        <w:rPr>
          <w:rFonts w:ascii="Times New Roman" w:hAnsi="Times New Roman"/>
          <w:sz w:val="28"/>
        </w:rPr>
        <w:t>.</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w:t>
      </w:r>
    </w:p>
    <w:p w:rsid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В соответствии с планом работы Совета отцов на 2019 год было проведено 4</w:t>
      </w:r>
      <w:r>
        <w:rPr>
          <w:rFonts w:ascii="Times New Roman" w:hAnsi="Times New Roman"/>
          <w:sz w:val="28"/>
        </w:rPr>
        <w:t xml:space="preserve"> заседания Совета отцов, </w:t>
      </w:r>
      <w:r w:rsidRPr="00E86E6B">
        <w:rPr>
          <w:rFonts w:ascii="Times New Roman" w:hAnsi="Times New Roman"/>
          <w:sz w:val="28"/>
        </w:rPr>
        <w:t>организованы и проведены следующие мероприятия:</w:t>
      </w:r>
    </w:p>
    <w:p w:rsidR="00144492" w:rsidRDefault="00144492" w:rsidP="00E86E6B">
      <w:pPr>
        <w:widowControl w:val="0"/>
        <w:autoSpaceDE w:val="0"/>
        <w:autoSpaceDN w:val="0"/>
        <w:adjustRightInd w:val="0"/>
        <w:spacing w:after="1" w:line="240" w:lineRule="auto"/>
        <w:ind w:firstLine="709"/>
        <w:jc w:val="both"/>
        <w:rPr>
          <w:rFonts w:ascii="Times New Roman" w:hAnsi="Times New Roman"/>
          <w:sz w:val="28"/>
        </w:rPr>
      </w:pPr>
    </w:p>
    <w:p w:rsidR="00144492" w:rsidRPr="00144492" w:rsidRDefault="00E86E6B" w:rsidP="00144492">
      <w:pPr>
        <w:pStyle w:val="a3"/>
        <w:widowControl w:val="0"/>
        <w:numPr>
          <w:ilvl w:val="0"/>
          <w:numId w:val="20"/>
        </w:numPr>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Проведение акции «Безопасное детство – отцовский патруль».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В течение 2019 года проводились проверки мест массового пребывания детей:</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в январе-феврале 2019 года проведены проверки пяти парков зимнего отдыха;</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в феврале 2019 года мониторинг организаций и индивидуальных предпринимателей, предоставляющих услуги детям при посещении квест-комнат;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совместно с инспекцией административно-технического надзора Ярославской области в июне 2019 года проведены проверки соблюдения правил обеспечения безопасности детей при посещении парков аттракционов;</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 в мае-июле объектами проверок являлись организации, оказывающие услуги детям по оздоровлению и отдыху, особое внимание уделялось проверкам деятельности палаточных детских лагерей.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ежемесячно проводился мониторинг надлежащего содержания детских площадок, спортивных парков.</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в ноябре-декабре 2019 года были организованы обходы семей, находящихся в социально опасном положении, многодетных семей для проведения профилактических мероприятий по обеспечению противопожарной безопасности в жилых помещениях, а также при использовании средств пиротехники, по недопущению выхода детей на лед.</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- 10 числа каждого месяца на территории Ярославской области объявлен единый День безопасности детей, во всех муниципальных образованиях области были проведены мероприятия по проверке мест массового пребывания детей с участием членов Совета отцов при Уполномоченном по правам ребенка в Ярославской области и членов советов отцов общеобразовательных организаций.</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2. Участие в мероприятиях в рамках акции «Отцовский патруль. Мы ГОТОвы».</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3. Участие в мероприятиях, проводимых в рамках X</w:t>
      </w:r>
      <w:r w:rsidRPr="00E86E6B">
        <w:rPr>
          <w:rFonts w:ascii="Times New Roman" w:hAnsi="Times New Roman"/>
          <w:sz w:val="28"/>
          <w:lang w:val="en-US"/>
        </w:rPr>
        <w:t>IV</w:t>
      </w:r>
      <w:r w:rsidRPr="00E86E6B">
        <w:rPr>
          <w:rFonts w:ascii="Times New Roman" w:hAnsi="Times New Roman"/>
          <w:sz w:val="28"/>
        </w:rPr>
        <w:t xml:space="preserve"> Международного кинофестиваля «В кругу семьи».</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4. Участие во Втором областном форуме "Территория отцовства".</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 xml:space="preserve">5. Взаимодействие с Советами отцов в образовательных организациях Ярославской области. </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6.  Участие в мероприятиях, проводимых в рамках Всемирного дня ребёнка и Всероссийского Дня правовой помощи детям.</w:t>
      </w:r>
    </w:p>
    <w:p w:rsidR="00E86E6B" w:rsidRP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7. Проведение просветительских мероприятий по конституционным правам и обязанностям граждан, приуроченных ко Дню Конституции в Российской Федерации.</w:t>
      </w:r>
    </w:p>
    <w:p w:rsidR="00E86E6B" w:rsidRDefault="00E86E6B" w:rsidP="00E86E6B">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8. Проведение мероприятий по патриотическому воспитанию несовершеннолетних в образовательных организациях.</w:t>
      </w:r>
    </w:p>
    <w:p w:rsidR="00144492" w:rsidRPr="00E86E6B" w:rsidRDefault="00144492" w:rsidP="00E86E6B">
      <w:pPr>
        <w:widowControl w:val="0"/>
        <w:autoSpaceDE w:val="0"/>
        <w:autoSpaceDN w:val="0"/>
        <w:adjustRightInd w:val="0"/>
        <w:spacing w:after="1" w:line="240" w:lineRule="auto"/>
        <w:ind w:firstLine="709"/>
        <w:jc w:val="both"/>
        <w:rPr>
          <w:rFonts w:ascii="Times New Roman" w:hAnsi="Times New Roman"/>
          <w:sz w:val="28"/>
        </w:rPr>
      </w:pPr>
    </w:p>
    <w:p w:rsidR="00144492" w:rsidRDefault="00E86E6B" w:rsidP="00144492">
      <w:pPr>
        <w:widowControl w:val="0"/>
        <w:autoSpaceDE w:val="0"/>
        <w:autoSpaceDN w:val="0"/>
        <w:adjustRightInd w:val="0"/>
        <w:spacing w:after="1" w:line="240" w:lineRule="auto"/>
        <w:ind w:firstLine="709"/>
        <w:jc w:val="both"/>
        <w:rPr>
          <w:rFonts w:ascii="Times New Roman" w:hAnsi="Times New Roman"/>
          <w:sz w:val="28"/>
        </w:rPr>
      </w:pPr>
      <w:r w:rsidRPr="00E86E6B">
        <w:rPr>
          <w:rFonts w:ascii="Times New Roman" w:hAnsi="Times New Roman"/>
          <w:sz w:val="28"/>
        </w:rPr>
        <w:t>На основе анал</w:t>
      </w:r>
      <w:r>
        <w:rPr>
          <w:rFonts w:ascii="Times New Roman" w:hAnsi="Times New Roman"/>
          <w:sz w:val="28"/>
        </w:rPr>
        <w:t>иза деятельности</w:t>
      </w:r>
      <w:r w:rsidRPr="00E86E6B">
        <w:rPr>
          <w:rFonts w:ascii="Times New Roman" w:hAnsi="Times New Roman"/>
          <w:sz w:val="28"/>
        </w:rPr>
        <w:t xml:space="preserve"> Совета отцов за 2019 год утвержден план р</w:t>
      </w:r>
      <w:r w:rsidR="00144492">
        <w:rPr>
          <w:rFonts w:ascii="Times New Roman" w:hAnsi="Times New Roman"/>
          <w:sz w:val="28"/>
        </w:rPr>
        <w:t>аботы Совета отцов на 2020 год.</w:t>
      </w:r>
    </w:p>
    <w:p w:rsidR="00144492" w:rsidRDefault="00144492" w:rsidP="00144492">
      <w:pPr>
        <w:widowControl w:val="0"/>
        <w:autoSpaceDE w:val="0"/>
        <w:autoSpaceDN w:val="0"/>
        <w:adjustRightInd w:val="0"/>
        <w:spacing w:after="1" w:line="240" w:lineRule="auto"/>
        <w:ind w:firstLine="709"/>
        <w:jc w:val="both"/>
        <w:rPr>
          <w:rFonts w:ascii="Times New Roman" w:hAnsi="Times New Roman"/>
          <w:sz w:val="28"/>
        </w:rPr>
      </w:pPr>
    </w:p>
    <w:p w:rsidR="00144492" w:rsidRPr="00144492" w:rsidRDefault="00144492" w:rsidP="00144492">
      <w:pPr>
        <w:widowControl w:val="0"/>
        <w:autoSpaceDE w:val="0"/>
        <w:autoSpaceDN w:val="0"/>
        <w:adjustRightInd w:val="0"/>
        <w:spacing w:after="1" w:line="240" w:lineRule="auto"/>
        <w:ind w:firstLine="709"/>
        <w:jc w:val="both"/>
        <w:rPr>
          <w:rFonts w:ascii="Times New Roman" w:hAnsi="Times New Roman"/>
          <w:sz w:val="28"/>
        </w:rPr>
      </w:pPr>
    </w:p>
    <w:p w:rsidR="00144492" w:rsidRDefault="00144492" w:rsidP="00E86E6B">
      <w:pPr>
        <w:widowControl w:val="0"/>
        <w:autoSpaceDE w:val="0"/>
        <w:autoSpaceDN w:val="0"/>
        <w:adjustRightInd w:val="0"/>
        <w:spacing w:after="1" w:line="240" w:lineRule="auto"/>
        <w:jc w:val="both"/>
        <w:rPr>
          <w:rFonts w:ascii="Times New Roman" w:hAnsi="Times New Roman"/>
          <w:b/>
          <w:sz w:val="28"/>
        </w:rPr>
      </w:pPr>
    </w:p>
    <w:p w:rsidR="00144492" w:rsidRDefault="00144492" w:rsidP="00E86E6B">
      <w:pPr>
        <w:widowControl w:val="0"/>
        <w:autoSpaceDE w:val="0"/>
        <w:autoSpaceDN w:val="0"/>
        <w:adjustRightInd w:val="0"/>
        <w:spacing w:after="1" w:line="240" w:lineRule="auto"/>
        <w:jc w:val="both"/>
        <w:rPr>
          <w:rFonts w:ascii="Times New Roman" w:hAnsi="Times New Roman"/>
          <w:b/>
          <w:sz w:val="28"/>
        </w:rPr>
      </w:pPr>
    </w:p>
    <w:p w:rsidR="00E86E6B" w:rsidRPr="00E86E6B" w:rsidRDefault="00E86E6B" w:rsidP="00E86E6B">
      <w:pPr>
        <w:widowControl w:val="0"/>
        <w:autoSpaceDE w:val="0"/>
        <w:autoSpaceDN w:val="0"/>
        <w:adjustRightInd w:val="0"/>
        <w:spacing w:after="1" w:line="240" w:lineRule="auto"/>
        <w:jc w:val="center"/>
        <w:rPr>
          <w:rFonts w:ascii="Times New Roman" w:hAnsi="Times New Roman"/>
          <w:b/>
          <w:sz w:val="28"/>
        </w:rPr>
      </w:pPr>
      <w:r w:rsidRPr="00E86E6B">
        <w:rPr>
          <w:rFonts w:ascii="Times New Roman" w:hAnsi="Times New Roman"/>
          <w:b/>
          <w:sz w:val="28"/>
        </w:rPr>
        <w:t>ПЛАН РАБОТЫ</w:t>
      </w:r>
    </w:p>
    <w:p w:rsidR="00E86E6B" w:rsidRPr="00E86E6B" w:rsidRDefault="00E86E6B" w:rsidP="00E86E6B">
      <w:pPr>
        <w:widowControl w:val="0"/>
        <w:autoSpaceDE w:val="0"/>
        <w:autoSpaceDN w:val="0"/>
        <w:adjustRightInd w:val="0"/>
        <w:spacing w:after="1" w:line="240" w:lineRule="auto"/>
        <w:jc w:val="center"/>
        <w:rPr>
          <w:rFonts w:ascii="Times New Roman" w:hAnsi="Times New Roman"/>
          <w:b/>
          <w:sz w:val="28"/>
        </w:rPr>
      </w:pPr>
      <w:r w:rsidRPr="00E86E6B">
        <w:rPr>
          <w:rFonts w:ascii="Times New Roman" w:hAnsi="Times New Roman"/>
          <w:b/>
          <w:sz w:val="28"/>
        </w:rPr>
        <w:t>Совета отцов</w:t>
      </w:r>
    </w:p>
    <w:p w:rsidR="00E86E6B" w:rsidRPr="00E86E6B" w:rsidRDefault="00E86E6B" w:rsidP="00E86E6B">
      <w:pPr>
        <w:widowControl w:val="0"/>
        <w:autoSpaceDE w:val="0"/>
        <w:autoSpaceDN w:val="0"/>
        <w:adjustRightInd w:val="0"/>
        <w:spacing w:after="1" w:line="240" w:lineRule="auto"/>
        <w:jc w:val="center"/>
        <w:rPr>
          <w:rFonts w:ascii="Times New Roman" w:hAnsi="Times New Roman"/>
          <w:b/>
          <w:sz w:val="28"/>
        </w:rPr>
      </w:pPr>
      <w:r w:rsidRPr="00E86E6B">
        <w:rPr>
          <w:rFonts w:ascii="Times New Roman" w:hAnsi="Times New Roman"/>
          <w:b/>
          <w:sz w:val="28"/>
        </w:rPr>
        <w:t>Ярославской области на 2020 год</w:t>
      </w:r>
    </w:p>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p>
    <w:tbl>
      <w:tblPr>
        <w:tblStyle w:val="ad"/>
        <w:tblW w:w="9356" w:type="dxa"/>
        <w:tblInd w:w="108" w:type="dxa"/>
        <w:tblLayout w:type="fixed"/>
        <w:tblLook w:val="04A0" w:firstRow="1" w:lastRow="0" w:firstColumn="1" w:lastColumn="0" w:noHBand="0" w:noVBand="1"/>
      </w:tblPr>
      <w:tblGrid>
        <w:gridCol w:w="709"/>
        <w:gridCol w:w="6521"/>
        <w:gridCol w:w="2126"/>
      </w:tblGrid>
      <w:tr w:rsidR="00E86E6B" w:rsidRPr="00E86E6B" w:rsidTr="00E86E6B">
        <w:tc>
          <w:tcPr>
            <w:tcW w:w="709"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п/п</w:t>
            </w:r>
          </w:p>
        </w:tc>
        <w:tc>
          <w:tcPr>
            <w:tcW w:w="6521"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Название мероприятия</w:t>
            </w:r>
          </w:p>
        </w:tc>
        <w:tc>
          <w:tcPr>
            <w:tcW w:w="2126"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Сроки проведения</w:t>
            </w:r>
          </w:p>
        </w:tc>
      </w:tr>
      <w:tr w:rsidR="00E86E6B" w:rsidRPr="00E86E6B" w:rsidTr="00E86E6B">
        <w:tc>
          <w:tcPr>
            <w:tcW w:w="709"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r w:rsidRPr="00E86E6B">
              <w:rPr>
                <w:rFonts w:ascii="Times New Roman" w:hAnsi="Times New Roman"/>
                <w:b/>
                <w:sz w:val="28"/>
              </w:rPr>
              <w:t>1</w:t>
            </w:r>
          </w:p>
        </w:tc>
        <w:tc>
          <w:tcPr>
            <w:tcW w:w="6521"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r w:rsidRPr="00E86E6B">
              <w:rPr>
                <w:rFonts w:ascii="Times New Roman" w:hAnsi="Times New Roman"/>
                <w:b/>
                <w:sz w:val="28"/>
              </w:rPr>
              <w:t xml:space="preserve">Мероприятия по обеспечению безопасности несовершеннолетних </w:t>
            </w:r>
          </w:p>
        </w:tc>
        <w:tc>
          <w:tcPr>
            <w:tcW w:w="2126"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p>
        </w:tc>
      </w:tr>
      <w:tr w:rsidR="00E86E6B" w:rsidRPr="00E86E6B" w:rsidTr="00E86E6B">
        <w:tc>
          <w:tcPr>
            <w:tcW w:w="709"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1.1.</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1.2.</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1.3.</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1.4.</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1.5.</w:t>
            </w:r>
          </w:p>
        </w:tc>
        <w:tc>
          <w:tcPr>
            <w:tcW w:w="6521"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Проведение мероприятий в рамках акции «Безопасное детство – отцовский патруль»:</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1. Обходы семей, находящихся в социально- опасном положении, многодетных семей для проведения профилактических мероприятий по обеспечению противопожарной безопасности, а также при использовании средств пиротехники.   </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2. Проведение профилактических мероприятий по обеспечению безопасности детей в местах массового пребывания.</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Проведение во взаимодействии с Советами отцов образовательных организаций мероприятий по профилактике правонарушений в отношении несовершеннолетних в период пребывания их в образовательных организациях.</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Взаимодействие с территориальными комиссиями по делам несовершеннолетних и защите их прав, проведение совместных рейдов по профилактике правонарушений среди несовершеннолетних.</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Pr>
                <w:rFonts w:ascii="Times New Roman" w:hAnsi="Times New Roman"/>
                <w:sz w:val="28"/>
              </w:rPr>
              <w:t>Проведение во взаимодействии</w:t>
            </w:r>
            <w:r w:rsidRPr="00E86E6B">
              <w:rPr>
                <w:rFonts w:ascii="Times New Roman" w:hAnsi="Times New Roman"/>
                <w:sz w:val="28"/>
              </w:rPr>
              <w:t xml:space="preserve"> с Советами отцов образовательных организаций по контролю качества питания обучающихся в образовательных организациях.</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Проведение мониторинга качества питания для детей школьного и дошкольного возраста с пищевыми особенностями (страдающих пищевой аллергией, сахарным диабетом и иными заболеваниями, требующими диетического питания).</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tc>
        <w:tc>
          <w:tcPr>
            <w:tcW w:w="2126"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январь-февраль 2020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в течение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в течение года </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в течение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в течение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январь-февраль 2020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tc>
      </w:tr>
      <w:tr w:rsidR="00E86E6B" w:rsidRPr="00E86E6B" w:rsidTr="00E86E6B">
        <w:tc>
          <w:tcPr>
            <w:tcW w:w="709"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r w:rsidRPr="00E86E6B">
              <w:rPr>
                <w:rFonts w:ascii="Times New Roman" w:hAnsi="Times New Roman"/>
                <w:b/>
                <w:sz w:val="28"/>
              </w:rPr>
              <w:t>2</w:t>
            </w:r>
          </w:p>
        </w:tc>
        <w:tc>
          <w:tcPr>
            <w:tcW w:w="6521"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r w:rsidRPr="00E86E6B">
              <w:rPr>
                <w:rFonts w:ascii="Times New Roman" w:hAnsi="Times New Roman"/>
                <w:b/>
                <w:sz w:val="28"/>
              </w:rPr>
              <w:t>Мероприятия по защите и пропаганде семейных ценностей</w:t>
            </w:r>
          </w:p>
        </w:tc>
        <w:tc>
          <w:tcPr>
            <w:tcW w:w="2126"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p>
        </w:tc>
      </w:tr>
      <w:tr w:rsidR="00E86E6B" w:rsidRPr="00E86E6B" w:rsidTr="00E86E6B">
        <w:tc>
          <w:tcPr>
            <w:tcW w:w="709"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     2.1.</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2.2.</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2.3.</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2.4.</w:t>
            </w:r>
          </w:p>
        </w:tc>
        <w:tc>
          <w:tcPr>
            <w:tcW w:w="6521"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Участие в мероприятиях, проводимых в рамках X</w:t>
            </w:r>
            <w:r w:rsidRPr="00E86E6B">
              <w:rPr>
                <w:rFonts w:ascii="Times New Roman" w:hAnsi="Times New Roman"/>
                <w:sz w:val="28"/>
                <w:lang w:val="en-US"/>
              </w:rPr>
              <w:t>V</w:t>
            </w:r>
            <w:r w:rsidRPr="00E86E6B">
              <w:rPr>
                <w:rFonts w:ascii="Times New Roman" w:hAnsi="Times New Roman"/>
                <w:sz w:val="28"/>
              </w:rPr>
              <w:t xml:space="preserve"> Международного кинофестиваля «В кругу семьи» и </w:t>
            </w:r>
            <w:r w:rsidRPr="00E86E6B">
              <w:rPr>
                <w:rFonts w:ascii="Times New Roman" w:hAnsi="Times New Roman"/>
                <w:sz w:val="28"/>
                <w:lang w:val="en-US"/>
              </w:rPr>
              <w:t>II</w:t>
            </w:r>
            <w:r w:rsidRPr="00E86E6B">
              <w:rPr>
                <w:rFonts w:ascii="Times New Roman" w:hAnsi="Times New Roman"/>
                <w:sz w:val="28"/>
              </w:rPr>
              <w:t xml:space="preserve"> Всероссийского слета детских общественных Советов при уполномоченных по правам ребенка в субъектах Российской Федерации.</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Организации и проведение </w:t>
            </w:r>
            <w:r w:rsidRPr="00E86E6B">
              <w:rPr>
                <w:rFonts w:ascii="Times New Roman" w:hAnsi="Times New Roman"/>
                <w:sz w:val="28"/>
                <w:lang w:val="en-US"/>
              </w:rPr>
              <w:t>III</w:t>
            </w:r>
            <w:r w:rsidRPr="00E86E6B">
              <w:rPr>
                <w:rFonts w:ascii="Times New Roman" w:hAnsi="Times New Roman"/>
                <w:sz w:val="28"/>
              </w:rPr>
              <w:t xml:space="preserve"> Областного Форума отцов.</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Участие в работе </w:t>
            </w:r>
            <w:r w:rsidRPr="00E86E6B">
              <w:rPr>
                <w:rFonts w:ascii="Times New Roman" w:hAnsi="Times New Roman"/>
                <w:sz w:val="28"/>
                <w:lang w:val="en-US"/>
              </w:rPr>
              <w:t>III</w:t>
            </w:r>
            <w:r w:rsidRPr="00E86E6B">
              <w:rPr>
                <w:rFonts w:ascii="Times New Roman" w:hAnsi="Times New Roman"/>
                <w:sz w:val="28"/>
              </w:rPr>
              <w:t xml:space="preserve"> Областного родительского форума.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Pr>
                <w:rFonts w:ascii="Times New Roman" w:hAnsi="Times New Roman"/>
                <w:sz w:val="28"/>
              </w:rPr>
              <w:t>Взаимодействие</w:t>
            </w:r>
            <w:r w:rsidRPr="00E86E6B">
              <w:rPr>
                <w:rFonts w:ascii="Times New Roman" w:hAnsi="Times New Roman"/>
                <w:sz w:val="28"/>
              </w:rPr>
              <w:t xml:space="preserve"> с советами отцов в образовательных организациях области, информационная деятельность в образовательных организациях области, направленная на защиту семейных ценностей. </w:t>
            </w:r>
          </w:p>
        </w:tc>
        <w:tc>
          <w:tcPr>
            <w:tcW w:w="2126"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июль 2020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октябрь 2020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октябрь-ноябрь 2020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в течение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tc>
      </w:tr>
      <w:tr w:rsidR="00E86E6B" w:rsidRPr="00E86E6B" w:rsidTr="00E86E6B">
        <w:tc>
          <w:tcPr>
            <w:tcW w:w="709"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r w:rsidRPr="00E86E6B">
              <w:rPr>
                <w:rFonts w:ascii="Times New Roman" w:hAnsi="Times New Roman"/>
                <w:b/>
                <w:sz w:val="28"/>
              </w:rPr>
              <w:t xml:space="preserve">    3. </w:t>
            </w:r>
          </w:p>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p>
        </w:tc>
        <w:tc>
          <w:tcPr>
            <w:tcW w:w="6521"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r w:rsidRPr="00E86E6B">
              <w:rPr>
                <w:rFonts w:ascii="Times New Roman" w:hAnsi="Times New Roman"/>
                <w:b/>
                <w:sz w:val="28"/>
              </w:rPr>
              <w:t xml:space="preserve">Мероприятия по патриотическому воспитанию несовершеннолетних </w:t>
            </w:r>
          </w:p>
        </w:tc>
        <w:tc>
          <w:tcPr>
            <w:tcW w:w="2126"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tc>
      </w:tr>
      <w:tr w:rsidR="00E86E6B" w:rsidRPr="00E86E6B" w:rsidTr="00E86E6B">
        <w:tc>
          <w:tcPr>
            <w:tcW w:w="709"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    3.1. </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     3.2 </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     3.3</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tc>
        <w:tc>
          <w:tcPr>
            <w:tcW w:w="6521"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Проведение мероприятий по патриотическому воспитанию несовершеннолетних в образовательных организациях.</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Участие в мероприятиях, проводимых в рамках Всемирного дня ребёнка и Всероссийского Дня правовой помощи детям.</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 xml:space="preserve">Проведение просветительских мероприятий по конституционным правам и обязанностям граждан, приуроченных ко Дню Конституции в Российской Федерации. </w:t>
            </w:r>
          </w:p>
        </w:tc>
        <w:tc>
          <w:tcPr>
            <w:tcW w:w="2126" w:type="dxa"/>
          </w:tcPr>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в течение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ноябрь 2020 года</w:t>
            </w: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p>
          <w:p w:rsidR="00E86E6B" w:rsidRPr="00E86E6B" w:rsidRDefault="00E86E6B" w:rsidP="00E86E6B">
            <w:pPr>
              <w:widowControl w:val="0"/>
              <w:autoSpaceDE w:val="0"/>
              <w:autoSpaceDN w:val="0"/>
              <w:adjustRightInd w:val="0"/>
              <w:spacing w:after="1" w:line="240" w:lineRule="auto"/>
              <w:jc w:val="both"/>
              <w:rPr>
                <w:rFonts w:ascii="Times New Roman" w:hAnsi="Times New Roman"/>
                <w:sz w:val="28"/>
              </w:rPr>
            </w:pPr>
            <w:r w:rsidRPr="00E86E6B">
              <w:rPr>
                <w:rFonts w:ascii="Times New Roman" w:hAnsi="Times New Roman"/>
                <w:sz w:val="28"/>
              </w:rPr>
              <w:t>декабрь 2020 года</w:t>
            </w:r>
          </w:p>
        </w:tc>
      </w:tr>
    </w:tbl>
    <w:p w:rsidR="00144492" w:rsidRDefault="00144492" w:rsidP="00E86E6B">
      <w:pPr>
        <w:widowControl w:val="0"/>
        <w:autoSpaceDE w:val="0"/>
        <w:autoSpaceDN w:val="0"/>
        <w:adjustRightInd w:val="0"/>
        <w:spacing w:after="1" w:line="240" w:lineRule="auto"/>
        <w:jc w:val="both"/>
        <w:rPr>
          <w:rFonts w:ascii="Times New Roman" w:hAnsi="Times New Roman"/>
          <w:b/>
          <w:sz w:val="28"/>
        </w:rPr>
      </w:pPr>
    </w:p>
    <w:p w:rsidR="00144492" w:rsidRDefault="00144492">
      <w:pPr>
        <w:spacing w:after="0" w:line="240" w:lineRule="auto"/>
        <w:rPr>
          <w:rFonts w:ascii="Times New Roman" w:hAnsi="Times New Roman"/>
          <w:b/>
          <w:sz w:val="28"/>
        </w:rPr>
      </w:pPr>
      <w:r>
        <w:rPr>
          <w:rFonts w:ascii="Times New Roman" w:hAnsi="Times New Roman"/>
          <w:b/>
          <w:sz w:val="28"/>
        </w:rPr>
        <w:br w:type="page"/>
      </w:r>
    </w:p>
    <w:p w:rsidR="00E86E6B" w:rsidRPr="00E86E6B" w:rsidRDefault="00E86E6B" w:rsidP="00144492">
      <w:pPr>
        <w:widowControl w:val="0"/>
        <w:numPr>
          <w:ilvl w:val="0"/>
          <w:numId w:val="1"/>
        </w:numPr>
        <w:autoSpaceDE w:val="0"/>
        <w:autoSpaceDN w:val="0"/>
        <w:adjustRightInd w:val="0"/>
        <w:spacing w:after="1" w:line="240" w:lineRule="auto"/>
        <w:ind w:left="0" w:firstLine="0"/>
        <w:jc w:val="center"/>
        <w:rPr>
          <w:rFonts w:ascii="Times New Roman" w:hAnsi="Times New Roman"/>
          <w:b/>
          <w:sz w:val="28"/>
        </w:rPr>
      </w:pPr>
      <w:r w:rsidRPr="00E86E6B">
        <w:rPr>
          <w:rFonts w:ascii="Times New Roman" w:hAnsi="Times New Roman"/>
          <w:b/>
          <w:sz w:val="28"/>
        </w:rPr>
        <w:t>Деятельность Уполномоченного по правам ребенка в Ярославской области по развитию института уполномоченных по правам ребенка в субъектах Российской Федерации</w:t>
      </w:r>
    </w:p>
    <w:p w:rsidR="00E86E6B" w:rsidRDefault="00E86E6B" w:rsidP="00E86E6B">
      <w:pPr>
        <w:widowControl w:val="0"/>
        <w:autoSpaceDE w:val="0"/>
        <w:autoSpaceDN w:val="0"/>
        <w:adjustRightInd w:val="0"/>
        <w:spacing w:after="1" w:line="240" w:lineRule="auto"/>
        <w:jc w:val="both"/>
        <w:rPr>
          <w:rFonts w:ascii="Times New Roman" w:hAnsi="Times New Roman"/>
          <w:b/>
          <w:sz w:val="28"/>
        </w:rPr>
      </w:pPr>
    </w:p>
    <w:p w:rsidR="00E86E6B" w:rsidRPr="00C82571" w:rsidRDefault="00E86E6B" w:rsidP="00E86E6B">
      <w:pPr>
        <w:spacing w:line="240" w:lineRule="auto"/>
        <w:ind w:firstLine="709"/>
        <w:contextualSpacing/>
        <w:jc w:val="both"/>
        <w:rPr>
          <w:rFonts w:ascii="Times New Roman" w:hAnsi="Times New Roman"/>
          <w:sz w:val="28"/>
          <w:szCs w:val="28"/>
        </w:rPr>
      </w:pPr>
      <w:r w:rsidRPr="00C82571">
        <w:rPr>
          <w:rFonts w:ascii="Times New Roman" w:hAnsi="Times New Roman"/>
          <w:sz w:val="28"/>
          <w:szCs w:val="28"/>
        </w:rPr>
        <w:t xml:space="preserve">Координационный совет </w:t>
      </w:r>
      <w:r>
        <w:rPr>
          <w:rFonts w:ascii="Times New Roman" w:hAnsi="Times New Roman"/>
          <w:sz w:val="28"/>
          <w:szCs w:val="28"/>
        </w:rPr>
        <w:t>у</w:t>
      </w:r>
      <w:r w:rsidRPr="00C82571">
        <w:rPr>
          <w:rFonts w:ascii="Times New Roman" w:hAnsi="Times New Roman"/>
          <w:sz w:val="28"/>
          <w:szCs w:val="28"/>
        </w:rPr>
        <w:t xml:space="preserve">полномоченных по правам ребенка в субъектах Российской Федерации, входящих в состав Центрального федерального округа, (далее – Координационный совет) действует на основании Положения о Координационном совете </w:t>
      </w:r>
      <w:r>
        <w:rPr>
          <w:rFonts w:ascii="Times New Roman" w:hAnsi="Times New Roman"/>
          <w:sz w:val="28"/>
          <w:szCs w:val="28"/>
        </w:rPr>
        <w:t>у</w:t>
      </w:r>
      <w:r w:rsidRPr="00C82571">
        <w:rPr>
          <w:rFonts w:ascii="Times New Roman" w:hAnsi="Times New Roman"/>
          <w:sz w:val="28"/>
          <w:szCs w:val="28"/>
        </w:rPr>
        <w:t>полномоченных по правам ребенка субъектов Российской Федерации, входящих в состав Центрального федерального округа (далее – Положение), утвержденного 7 декабря 2015 года на заседании Координационного совета.</w:t>
      </w:r>
    </w:p>
    <w:p w:rsidR="00E86E6B" w:rsidRPr="00C82571" w:rsidRDefault="00E86E6B" w:rsidP="00E86E6B">
      <w:pPr>
        <w:spacing w:line="240" w:lineRule="auto"/>
        <w:ind w:firstLine="709"/>
        <w:contextualSpacing/>
        <w:jc w:val="both"/>
        <w:rPr>
          <w:rFonts w:ascii="Times New Roman" w:hAnsi="Times New Roman"/>
          <w:sz w:val="28"/>
          <w:szCs w:val="28"/>
        </w:rPr>
      </w:pPr>
      <w:r w:rsidRPr="00C82571">
        <w:rPr>
          <w:rFonts w:ascii="Times New Roman" w:hAnsi="Times New Roman"/>
          <w:sz w:val="28"/>
          <w:szCs w:val="28"/>
        </w:rPr>
        <w:t>В соответствии с Положением основными функциями Координационного совета являются:</w:t>
      </w:r>
    </w:p>
    <w:p w:rsidR="00E86E6B" w:rsidRPr="00C82571" w:rsidRDefault="00E86E6B" w:rsidP="00E86E6B">
      <w:pPr>
        <w:spacing w:line="240" w:lineRule="auto"/>
        <w:ind w:firstLine="709"/>
        <w:contextualSpacing/>
        <w:jc w:val="both"/>
        <w:rPr>
          <w:rFonts w:ascii="Times New Roman" w:hAnsi="Times New Roman"/>
          <w:sz w:val="28"/>
          <w:szCs w:val="28"/>
        </w:rPr>
      </w:pPr>
      <w:r w:rsidRPr="00C82571">
        <w:rPr>
          <w:rFonts w:ascii="Times New Roman" w:hAnsi="Times New Roman"/>
          <w:sz w:val="28"/>
          <w:szCs w:val="28"/>
        </w:rPr>
        <w:t>- выработка направлений совместной скоординированной деятельности Уполномоченных по правам ребенка субъектов РФ Центрального федерального округа (далее – Уполномоченные) по защите прав и законных интересов детей;</w:t>
      </w:r>
    </w:p>
    <w:p w:rsidR="00E86E6B" w:rsidRPr="00C82571" w:rsidRDefault="00E86E6B" w:rsidP="00E86E6B">
      <w:pPr>
        <w:spacing w:line="240" w:lineRule="auto"/>
        <w:ind w:firstLine="709"/>
        <w:contextualSpacing/>
        <w:jc w:val="both"/>
        <w:rPr>
          <w:rFonts w:ascii="Times New Roman" w:hAnsi="Times New Roman"/>
          <w:sz w:val="28"/>
          <w:szCs w:val="28"/>
        </w:rPr>
      </w:pPr>
      <w:r w:rsidRPr="00C82571">
        <w:rPr>
          <w:rFonts w:ascii="Times New Roman" w:hAnsi="Times New Roman"/>
          <w:sz w:val="28"/>
          <w:szCs w:val="28"/>
        </w:rPr>
        <w:t>- принятие мер, направленных на поддержку авторитета института Уполномоченных по правам ребенка в РФ;</w:t>
      </w:r>
    </w:p>
    <w:p w:rsidR="00E86E6B" w:rsidRDefault="00E86E6B" w:rsidP="00E86E6B">
      <w:pPr>
        <w:spacing w:line="240" w:lineRule="auto"/>
        <w:ind w:firstLine="709"/>
        <w:contextualSpacing/>
        <w:jc w:val="both"/>
        <w:rPr>
          <w:rFonts w:ascii="Times New Roman" w:hAnsi="Times New Roman"/>
          <w:sz w:val="28"/>
          <w:szCs w:val="28"/>
        </w:rPr>
      </w:pPr>
      <w:r w:rsidRPr="00C82571">
        <w:rPr>
          <w:rFonts w:ascii="Times New Roman" w:hAnsi="Times New Roman"/>
          <w:sz w:val="28"/>
          <w:szCs w:val="28"/>
        </w:rPr>
        <w:t>- обмен опытом работы Уполномоченных по вопросам защиты прав и законных интересов детей, проведение совместных информационных, научно-практических и методических мероприятий по вопросам защиты прав и законных интересов детей и т.д.</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В соответствии с планом работы Координационного совета на 2019 год были проведены 4 заседания, в том числе 2 расширенных с участием Уполномоченного при Президенте Российской Федерации по правам ребенка Кузнецовой А.Ю. и уполномоченных по правам ребенка в субъектах РФ, входящих в состав иных федеральных округов, которых рассмотрены такие важные и актуальные вопросы, как:</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 проблемы семейного и инклюзивного образования в образовательных организациях;</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 xml:space="preserve">- школьный вопрос. Анализ обращений. Психологический аспект ЕГЭ. Школьные конфликты: причины и варианты решения; </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 xml:space="preserve">- проблемы организации питания в образовательных организациях и в организациях для детей-сирот и детей, оставшихся без попечения родителей; </w:t>
      </w:r>
    </w:p>
    <w:p w:rsidR="00E86E6B" w:rsidRPr="00DE1271" w:rsidRDefault="00CF2338" w:rsidP="00E86E6B">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E86E6B" w:rsidRPr="00DE1271">
        <w:rPr>
          <w:rFonts w:ascii="Times New Roman" w:hAnsi="Times New Roman"/>
          <w:sz w:val="28"/>
          <w:szCs w:val="28"/>
        </w:rPr>
        <w:t>необходимость оказания специализированной психолого-педагогической помощи для детей и подростков</w:t>
      </w:r>
      <w:r>
        <w:rPr>
          <w:rFonts w:ascii="Times New Roman" w:hAnsi="Times New Roman"/>
          <w:sz w:val="28"/>
          <w:szCs w:val="28"/>
        </w:rPr>
        <w:t>,</w:t>
      </w:r>
      <w:r w:rsidR="00E86E6B" w:rsidRPr="00DE1271">
        <w:rPr>
          <w:rFonts w:ascii="Times New Roman" w:hAnsi="Times New Roman"/>
          <w:sz w:val="28"/>
          <w:szCs w:val="28"/>
        </w:rPr>
        <w:t xml:space="preserve"> страдающих интернет-зависимостью: разработка мер профилактики, диагностики и включение в перечень Медпомощи по ОМС;  </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 проблемы патриотического воспит</w:t>
      </w:r>
      <w:r>
        <w:rPr>
          <w:rFonts w:ascii="Times New Roman" w:hAnsi="Times New Roman"/>
          <w:sz w:val="28"/>
          <w:szCs w:val="28"/>
        </w:rPr>
        <w:t>ания детей в современной России</w:t>
      </w:r>
      <w:r w:rsidRPr="00DE1271">
        <w:rPr>
          <w:rFonts w:ascii="Times New Roman" w:hAnsi="Times New Roman"/>
          <w:sz w:val="28"/>
          <w:szCs w:val="28"/>
        </w:rPr>
        <w:t>;</w:t>
      </w:r>
    </w:p>
    <w:p w:rsidR="00E86E6B" w:rsidRPr="00DE1271" w:rsidRDefault="00CF2338" w:rsidP="00E86E6B">
      <w:pPr>
        <w:spacing w:line="240" w:lineRule="auto"/>
        <w:ind w:firstLine="709"/>
        <w:contextualSpacing/>
        <w:jc w:val="both"/>
        <w:rPr>
          <w:rFonts w:ascii="Times New Roman" w:hAnsi="Times New Roman"/>
          <w:sz w:val="28"/>
          <w:szCs w:val="28"/>
        </w:rPr>
      </w:pPr>
      <w:r>
        <w:rPr>
          <w:rFonts w:ascii="Times New Roman" w:hAnsi="Times New Roman"/>
          <w:sz w:val="28"/>
          <w:szCs w:val="28"/>
        </w:rPr>
        <w:t>- п</w:t>
      </w:r>
      <w:r w:rsidR="00E86E6B" w:rsidRPr="00DE1271">
        <w:rPr>
          <w:rFonts w:ascii="Times New Roman" w:hAnsi="Times New Roman"/>
          <w:sz w:val="28"/>
          <w:szCs w:val="28"/>
        </w:rPr>
        <w:t xml:space="preserve">роект ЮНАРМИЯ. Наставничество как основа патриотического воспитания детей-сирот и детей, оставшихся без попечения родителей; </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 xml:space="preserve">- </w:t>
      </w:r>
      <w:r w:rsidR="00CF2338">
        <w:rPr>
          <w:rFonts w:ascii="Times New Roman" w:hAnsi="Times New Roman"/>
          <w:sz w:val="28"/>
          <w:szCs w:val="28"/>
        </w:rPr>
        <w:t>п</w:t>
      </w:r>
      <w:r w:rsidRPr="00DE1271">
        <w:rPr>
          <w:rFonts w:ascii="Times New Roman" w:hAnsi="Times New Roman"/>
          <w:sz w:val="28"/>
          <w:szCs w:val="28"/>
        </w:rPr>
        <w:t>роблемы временного трудоустройства несовершеннолетних на территории Центрального федерально</w:t>
      </w:r>
      <w:r>
        <w:rPr>
          <w:rFonts w:ascii="Times New Roman" w:hAnsi="Times New Roman"/>
          <w:sz w:val="28"/>
          <w:szCs w:val="28"/>
        </w:rPr>
        <w:t>го округа Российской Федерации;</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 xml:space="preserve">- </w:t>
      </w:r>
      <w:r w:rsidR="00CF2338">
        <w:rPr>
          <w:rFonts w:ascii="Times New Roman" w:hAnsi="Times New Roman"/>
          <w:sz w:val="28"/>
          <w:szCs w:val="28"/>
        </w:rPr>
        <w:t>п</w:t>
      </w:r>
      <w:r w:rsidRPr="00DE1271">
        <w:rPr>
          <w:rFonts w:ascii="Times New Roman" w:hAnsi="Times New Roman"/>
          <w:sz w:val="28"/>
          <w:szCs w:val="28"/>
        </w:rPr>
        <w:t>роблемы обеспечения транспортной безопасности детей на территории Це</w:t>
      </w:r>
      <w:r>
        <w:rPr>
          <w:rFonts w:ascii="Times New Roman" w:hAnsi="Times New Roman"/>
          <w:sz w:val="28"/>
          <w:szCs w:val="28"/>
        </w:rPr>
        <w:t>нтрального федерального округа;</w:t>
      </w:r>
    </w:p>
    <w:p w:rsidR="00E86E6B" w:rsidRPr="00DE1271" w:rsidRDefault="00CF2338" w:rsidP="00E86E6B">
      <w:pPr>
        <w:spacing w:line="240" w:lineRule="auto"/>
        <w:ind w:firstLine="709"/>
        <w:contextualSpacing/>
        <w:jc w:val="both"/>
        <w:rPr>
          <w:rFonts w:ascii="Times New Roman" w:hAnsi="Times New Roman"/>
          <w:sz w:val="28"/>
          <w:szCs w:val="28"/>
        </w:rPr>
      </w:pPr>
      <w:r>
        <w:rPr>
          <w:rFonts w:ascii="Times New Roman" w:hAnsi="Times New Roman"/>
          <w:sz w:val="28"/>
          <w:szCs w:val="28"/>
        </w:rPr>
        <w:t>- б</w:t>
      </w:r>
      <w:r w:rsidR="00E86E6B">
        <w:rPr>
          <w:rFonts w:ascii="Times New Roman" w:hAnsi="Times New Roman"/>
          <w:sz w:val="28"/>
          <w:szCs w:val="28"/>
        </w:rPr>
        <w:t xml:space="preserve">уллинг и кибербуллинг </w:t>
      </w:r>
      <w:r w:rsidR="00E86E6B" w:rsidRPr="00DE1271">
        <w:rPr>
          <w:rFonts w:ascii="Times New Roman" w:hAnsi="Times New Roman"/>
          <w:sz w:val="28"/>
          <w:szCs w:val="28"/>
        </w:rPr>
        <w:t>в образовательных учреждениях.</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Таким образом, в 2019 году Координационным советом выработаны следующие ключевые решения:</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1.</w:t>
      </w:r>
      <w:r w:rsidRPr="00DE1271">
        <w:rPr>
          <w:rFonts w:ascii="Times New Roman" w:hAnsi="Times New Roman"/>
          <w:sz w:val="28"/>
          <w:szCs w:val="28"/>
        </w:rPr>
        <w:tab/>
        <w:t>Рекомендовать Уполномоченному при Президенте Российской Федерации по правам ребенка рассмотреть вопрос о необходимости внесения изменений в статью 34 Федерального</w:t>
      </w:r>
      <w:r>
        <w:rPr>
          <w:rFonts w:ascii="Times New Roman" w:hAnsi="Times New Roman"/>
          <w:sz w:val="28"/>
          <w:szCs w:val="28"/>
        </w:rPr>
        <w:t xml:space="preserve"> закона от 29.12.2012 N 273-ФЗ </w:t>
      </w:r>
      <w:r w:rsidRPr="00DE1271">
        <w:rPr>
          <w:rFonts w:ascii="Times New Roman" w:hAnsi="Times New Roman"/>
          <w:sz w:val="28"/>
          <w:szCs w:val="28"/>
        </w:rPr>
        <w:t>«Об образовании в Российской Федерации», которые бы:</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1.1.</w:t>
      </w:r>
      <w:r w:rsidRPr="00DE1271">
        <w:rPr>
          <w:rFonts w:ascii="Times New Roman" w:hAnsi="Times New Roman"/>
          <w:sz w:val="28"/>
          <w:szCs w:val="28"/>
        </w:rPr>
        <w:tab/>
        <w:t xml:space="preserve"> закрепляли не право, а обязанность проходить в организации, осуществляющей образовательную деятельность по соответствующей имеющей государственную аккредитацию образовательной программе, экстерном периодическую (к примеру, раз в полугодие) промежуточную аттестацию и государственную итоговую аттестацию лицами, осваивающими основную образовательную программу в форме самообразования или семейного образования, а также обязательную аккредитацию образовательных организаций, за которыми данные лица закреплены;</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1.2.</w:t>
      </w:r>
      <w:r w:rsidRPr="00DE1271">
        <w:rPr>
          <w:rFonts w:ascii="Times New Roman" w:hAnsi="Times New Roman"/>
          <w:sz w:val="28"/>
          <w:szCs w:val="28"/>
        </w:rPr>
        <w:tab/>
        <w:t>предусматривали нормативное финансирование после успешного прохождения лицами, осваивающими основную образовательную программу в форме самообразов</w:t>
      </w:r>
      <w:r>
        <w:rPr>
          <w:rFonts w:ascii="Times New Roman" w:hAnsi="Times New Roman"/>
          <w:sz w:val="28"/>
          <w:szCs w:val="28"/>
        </w:rPr>
        <w:t xml:space="preserve">ания или семейного образования, </w:t>
      </w:r>
      <w:r w:rsidRPr="00DE1271">
        <w:rPr>
          <w:rFonts w:ascii="Times New Roman" w:hAnsi="Times New Roman"/>
          <w:sz w:val="28"/>
          <w:szCs w:val="28"/>
        </w:rPr>
        <w:t>промежуточной</w:t>
      </w:r>
      <w:r>
        <w:rPr>
          <w:rFonts w:ascii="Times New Roman" w:hAnsi="Times New Roman"/>
          <w:sz w:val="28"/>
          <w:szCs w:val="28"/>
        </w:rPr>
        <w:t xml:space="preserve"> </w:t>
      </w:r>
      <w:r w:rsidRPr="00DE1271">
        <w:rPr>
          <w:rFonts w:ascii="Times New Roman" w:hAnsi="Times New Roman"/>
          <w:sz w:val="28"/>
          <w:szCs w:val="28"/>
        </w:rPr>
        <w:t>аттестации;</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1.3.</w:t>
      </w:r>
      <w:r w:rsidRPr="00DE1271">
        <w:rPr>
          <w:rFonts w:ascii="Times New Roman" w:hAnsi="Times New Roman"/>
          <w:sz w:val="28"/>
          <w:szCs w:val="28"/>
        </w:rPr>
        <w:tab/>
        <w:t>описали случаи, когда ребенок не может перейти на освоение основной общеобразовательной программы в форме самообразования или семейного образования (например, если семья имеет статус находящейся в социально опасном положении или если ребенок имеет затруднения в обучении).</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2. Рекомендовать Уполномоченному при Президенте Российской Федерации по правам ребенка рассмотреть вопрос о необходимости внесения изменений в «Программу государственных гарантий бесплатного оказания гражданам медицинской помощи» услуги клинических психологов для детей и подростков, страдающих интернет-зависимостью.</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3.</w:t>
      </w:r>
      <w:r w:rsidRPr="00DE1271">
        <w:rPr>
          <w:rFonts w:ascii="Times New Roman" w:hAnsi="Times New Roman"/>
          <w:sz w:val="28"/>
          <w:szCs w:val="28"/>
        </w:rPr>
        <w:tab/>
        <w:t>Ходатайствовать перед Уполномоченным при Президенте Российской Федерации по правам ребенка об организации для уполномоченных по правам ребенка в субъектах РФ специальный обучающий курс по основам медиации (урегулирования конфликтов); о выходе в Министерство просвещения Российской Федерации с инициативой о разработке и внедрении в субъектах РФ показателей эффективности реализации Государственной программы «Патриотическое воспитание граждан Российской Федерации на 2016 – 2020 годы», утвержденной Постановлением Правительства РФ от 30.12.2015 № 1493, в части достижения поставленных программой целей повышения у детей и молодежи гражданской ответственности за судьбу страны, укрепления чувства сопричастности к великой истории и культуре России, обеспечения преемственности поколений россиян, воспитания гражданина, любящего свою Родину.</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4.</w:t>
      </w:r>
      <w:r w:rsidRPr="00DE1271">
        <w:rPr>
          <w:rFonts w:ascii="Times New Roman" w:hAnsi="Times New Roman"/>
          <w:sz w:val="28"/>
          <w:szCs w:val="28"/>
        </w:rPr>
        <w:tab/>
        <w:t>Уполномоченными по правам ребенка в субъектах РФ, входящих в состав Центрального федерального округа, рекомендовано:</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 xml:space="preserve">- органам управления образованием включать в курсы повышения квалификации педагогических работников обязательное обучение медиации; при оценке деятельности руководителей государственных (муниципальных) образовательных организаций учитывать и эффективность воспитательной деятельности образовательной организации, для чего разработать критерии ее оценки; инициировано и оказывается содействие  в организации служб поддержки интернет-зависимых детей и подростков, включающих постоянно действующие группы поддержки для детей и подростков, а также семейных групп; </w:t>
      </w:r>
    </w:p>
    <w:p w:rsidR="00E86E6B"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 органам исполнительной власти субъектов Российской Федерации: в деятельности по патриотическому воспитанию детей и молодежи делать акцент на формирование и развитие личности, обладающей качествами гражданина-патриота, на воспитании у детей чувства гордости за свою страну и любви к ней, а также чувства гордости за свою малую родину и любви к ней; на знание истории не только России, но и своей малой родины (значимые события, места и персоналии); при составлении плана мероприятий по патриотическому воспитанию детей и молодежи расширить направления работы и активнее использовать методики гражданско-патриотического воспитания.</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В апреле 2019 года в городе Москве проведен VI Слёт Детских общественных советов при уполномоченных по правам ребенка в субъектах Российской Федерации, входящих в состав Центрального федерального округа. Традиционно в Слёте приняли участие и другие регионы РФ, в том числе город Севастополь и Республика Крым.</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 xml:space="preserve">В рамках исполнения решений Координационного совета в 2019 году создан Экспертно-методический совет при Координационном совете уполномоченных по правам ребенка в субъектах РФ, </w:t>
      </w:r>
      <w:r>
        <w:rPr>
          <w:rFonts w:ascii="Times New Roman" w:hAnsi="Times New Roman"/>
          <w:sz w:val="28"/>
          <w:szCs w:val="28"/>
        </w:rPr>
        <w:t xml:space="preserve">входящих в состав Центрального </w:t>
      </w:r>
      <w:r w:rsidRPr="00DE1271">
        <w:rPr>
          <w:rFonts w:ascii="Times New Roman" w:hAnsi="Times New Roman"/>
          <w:sz w:val="28"/>
          <w:szCs w:val="28"/>
        </w:rPr>
        <w:t xml:space="preserve">федерального округа, по вопросам организации школьного питания. В июле 2019 года было проведено Экспертного совета по проблемам организации школьного питания. </w:t>
      </w:r>
    </w:p>
    <w:p w:rsidR="00E86E6B" w:rsidRPr="00DE1271"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Также в рамках Х Всероссийской выставки-форума «Вместе ради детей! Национальные цели. Десятилетие детства» в Калужской области проведен круглый стол «Оказание необходимой медицинской помощи несовершеннолетним в случае отказа законного представителя от медицинского вмешательства, необходимого для спасения жизни ребенка».</w:t>
      </w:r>
    </w:p>
    <w:p w:rsidR="00E86E6B" w:rsidRDefault="00E86E6B" w:rsidP="00E86E6B">
      <w:pPr>
        <w:spacing w:line="240" w:lineRule="auto"/>
        <w:ind w:firstLine="709"/>
        <w:contextualSpacing/>
        <w:jc w:val="both"/>
        <w:rPr>
          <w:rFonts w:ascii="Times New Roman" w:hAnsi="Times New Roman"/>
          <w:sz w:val="28"/>
          <w:szCs w:val="28"/>
        </w:rPr>
      </w:pPr>
      <w:r w:rsidRPr="00DE1271">
        <w:rPr>
          <w:rFonts w:ascii="Times New Roman" w:hAnsi="Times New Roman"/>
          <w:sz w:val="28"/>
          <w:szCs w:val="28"/>
        </w:rPr>
        <w:t>На основе анализа деятельности Координационного совета в 201</w:t>
      </w:r>
      <w:r>
        <w:rPr>
          <w:rFonts w:ascii="Times New Roman" w:hAnsi="Times New Roman"/>
          <w:sz w:val="28"/>
          <w:szCs w:val="28"/>
        </w:rPr>
        <w:t>9</w:t>
      </w:r>
      <w:r w:rsidRPr="00DE1271">
        <w:rPr>
          <w:rFonts w:ascii="Times New Roman" w:hAnsi="Times New Roman"/>
          <w:sz w:val="28"/>
          <w:szCs w:val="28"/>
        </w:rPr>
        <w:t xml:space="preserve"> году разработан и утвержден план работ</w:t>
      </w:r>
      <w:r>
        <w:rPr>
          <w:rFonts w:ascii="Times New Roman" w:hAnsi="Times New Roman"/>
          <w:sz w:val="28"/>
          <w:szCs w:val="28"/>
        </w:rPr>
        <w:t>ы Координационного совета на 2020</w:t>
      </w:r>
      <w:r w:rsidRPr="00DE1271">
        <w:rPr>
          <w:rFonts w:ascii="Times New Roman" w:hAnsi="Times New Roman"/>
          <w:sz w:val="28"/>
          <w:szCs w:val="28"/>
        </w:rPr>
        <w:t xml:space="preserve"> год</w:t>
      </w:r>
      <w:r>
        <w:rPr>
          <w:rFonts w:ascii="Times New Roman" w:hAnsi="Times New Roman"/>
          <w:sz w:val="28"/>
          <w:szCs w:val="28"/>
        </w:rPr>
        <w:t>.</w:t>
      </w:r>
    </w:p>
    <w:p w:rsidR="00E86E6B" w:rsidRDefault="00E86E6B" w:rsidP="00E86E6B">
      <w:pPr>
        <w:spacing w:line="240" w:lineRule="auto"/>
        <w:ind w:firstLine="709"/>
        <w:contextualSpacing/>
        <w:jc w:val="both"/>
        <w:rPr>
          <w:rFonts w:ascii="Times New Roman" w:hAnsi="Times New Roman"/>
          <w:sz w:val="28"/>
          <w:szCs w:val="28"/>
        </w:rPr>
      </w:pPr>
    </w:p>
    <w:p w:rsidR="00E86E6B" w:rsidRDefault="00E86E6B" w:rsidP="00E86E6B">
      <w:pPr>
        <w:spacing w:line="240" w:lineRule="auto"/>
        <w:ind w:firstLine="709"/>
        <w:contextualSpacing/>
        <w:jc w:val="both"/>
        <w:rPr>
          <w:rFonts w:ascii="Times New Roman" w:hAnsi="Times New Roman"/>
          <w:sz w:val="28"/>
          <w:szCs w:val="28"/>
        </w:rPr>
      </w:pPr>
    </w:p>
    <w:p w:rsidR="00E86E6B" w:rsidRDefault="00E86E6B" w:rsidP="00E86E6B">
      <w:pPr>
        <w:spacing w:line="240" w:lineRule="auto"/>
        <w:ind w:firstLine="709"/>
        <w:contextualSpacing/>
        <w:jc w:val="both"/>
        <w:rPr>
          <w:rFonts w:ascii="Times New Roman" w:hAnsi="Times New Roman"/>
          <w:sz w:val="28"/>
          <w:szCs w:val="28"/>
        </w:rPr>
      </w:pPr>
    </w:p>
    <w:p w:rsidR="00144492" w:rsidRDefault="00144492" w:rsidP="00E86E6B">
      <w:pPr>
        <w:spacing w:line="240" w:lineRule="auto"/>
        <w:ind w:firstLine="709"/>
        <w:contextualSpacing/>
        <w:jc w:val="both"/>
        <w:rPr>
          <w:rFonts w:ascii="Times New Roman" w:hAnsi="Times New Roman"/>
          <w:sz w:val="28"/>
          <w:szCs w:val="28"/>
        </w:rPr>
      </w:pPr>
    </w:p>
    <w:p w:rsidR="00144492" w:rsidRDefault="00144492" w:rsidP="00E86E6B">
      <w:pPr>
        <w:spacing w:line="240" w:lineRule="auto"/>
        <w:ind w:firstLine="709"/>
        <w:contextualSpacing/>
        <w:jc w:val="both"/>
        <w:rPr>
          <w:rFonts w:ascii="Times New Roman" w:hAnsi="Times New Roman"/>
          <w:sz w:val="28"/>
          <w:szCs w:val="28"/>
        </w:rPr>
      </w:pPr>
    </w:p>
    <w:p w:rsidR="00144492" w:rsidRDefault="00144492" w:rsidP="00E86E6B">
      <w:pPr>
        <w:spacing w:line="240" w:lineRule="auto"/>
        <w:ind w:firstLine="709"/>
        <w:contextualSpacing/>
        <w:jc w:val="both"/>
        <w:rPr>
          <w:rFonts w:ascii="Times New Roman" w:hAnsi="Times New Roman"/>
          <w:sz w:val="28"/>
          <w:szCs w:val="28"/>
        </w:rPr>
      </w:pPr>
    </w:p>
    <w:p w:rsidR="00E86E6B" w:rsidRDefault="00E86E6B" w:rsidP="00E86E6B">
      <w:pPr>
        <w:spacing w:after="0" w:line="240" w:lineRule="auto"/>
        <w:contextualSpacing/>
        <w:jc w:val="center"/>
        <w:rPr>
          <w:rFonts w:ascii="Times New Roman" w:hAnsi="Times New Roman"/>
          <w:b/>
          <w:sz w:val="28"/>
          <w:szCs w:val="28"/>
        </w:rPr>
      </w:pPr>
      <w:r>
        <w:rPr>
          <w:rFonts w:ascii="Times New Roman" w:hAnsi="Times New Roman"/>
          <w:b/>
          <w:sz w:val="28"/>
          <w:szCs w:val="28"/>
        </w:rPr>
        <w:t>ПЛАН РАБОТЫ</w:t>
      </w:r>
    </w:p>
    <w:p w:rsidR="00E86E6B" w:rsidRDefault="00E86E6B" w:rsidP="00E86E6B">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Координационного совета </w:t>
      </w:r>
      <w:r w:rsidRPr="00953E7C">
        <w:rPr>
          <w:rFonts w:ascii="Times New Roman" w:hAnsi="Times New Roman"/>
          <w:b/>
          <w:sz w:val="28"/>
          <w:szCs w:val="28"/>
        </w:rPr>
        <w:t xml:space="preserve">Уполномоченных по правам ребенка в субъектах Российской Федерации, входящих в состав </w:t>
      </w:r>
      <w:r>
        <w:rPr>
          <w:rFonts w:ascii="Times New Roman" w:hAnsi="Times New Roman"/>
          <w:b/>
          <w:sz w:val="28"/>
          <w:szCs w:val="28"/>
        </w:rPr>
        <w:t>Центрального федерального округа России</w:t>
      </w:r>
    </w:p>
    <w:p w:rsidR="00E86E6B" w:rsidRDefault="00E86E6B" w:rsidP="00E86E6B">
      <w:pPr>
        <w:spacing w:after="0" w:line="240" w:lineRule="auto"/>
        <w:contextualSpacing/>
        <w:jc w:val="center"/>
        <w:rPr>
          <w:rFonts w:ascii="Times New Roman" w:hAnsi="Times New Roman"/>
          <w:b/>
          <w:sz w:val="28"/>
          <w:szCs w:val="28"/>
        </w:rPr>
      </w:pPr>
      <w:r>
        <w:rPr>
          <w:rFonts w:ascii="Times New Roman" w:hAnsi="Times New Roman"/>
          <w:b/>
          <w:sz w:val="28"/>
          <w:szCs w:val="28"/>
        </w:rPr>
        <w:t>на 2020 год</w:t>
      </w:r>
    </w:p>
    <w:p w:rsidR="00E86E6B" w:rsidRDefault="00E86E6B" w:rsidP="00E86E6B">
      <w:pPr>
        <w:spacing w:line="240" w:lineRule="auto"/>
        <w:contextualSpacing/>
        <w:jc w:val="center"/>
        <w:rPr>
          <w:rFonts w:ascii="Times New Roman" w:hAnsi="Times New Roman"/>
          <w:b/>
          <w:sz w:val="28"/>
          <w:szCs w:val="28"/>
        </w:rPr>
      </w:pPr>
    </w:p>
    <w:p w:rsidR="00E86E6B" w:rsidRDefault="00E86E6B" w:rsidP="00E86E6B">
      <w:pPr>
        <w:spacing w:line="240" w:lineRule="auto"/>
        <w:contextualSpacing/>
        <w:jc w:val="center"/>
        <w:rPr>
          <w:rFonts w:ascii="Times New Roman" w:hAnsi="Times New Roman"/>
          <w:b/>
          <w:sz w:val="28"/>
          <w:szCs w:val="28"/>
        </w:rPr>
      </w:pPr>
    </w:p>
    <w:tbl>
      <w:tblPr>
        <w:tblStyle w:val="ad"/>
        <w:tblW w:w="10320" w:type="dxa"/>
        <w:tblInd w:w="-714" w:type="dxa"/>
        <w:tblLook w:val="04A0" w:firstRow="1" w:lastRow="0" w:firstColumn="1" w:lastColumn="0" w:noHBand="0" w:noVBand="1"/>
      </w:tblPr>
      <w:tblGrid>
        <w:gridCol w:w="1843"/>
        <w:gridCol w:w="5954"/>
        <w:gridCol w:w="2523"/>
      </w:tblGrid>
      <w:tr w:rsidR="00E86E6B" w:rsidTr="001615CD">
        <w:tc>
          <w:tcPr>
            <w:tcW w:w="1843" w:type="dxa"/>
            <w:vAlign w:val="center"/>
          </w:tcPr>
          <w:p w:rsidR="00E86E6B" w:rsidRPr="00953E7C" w:rsidRDefault="00E86E6B" w:rsidP="001615CD">
            <w:pPr>
              <w:contextualSpacing/>
              <w:jc w:val="center"/>
              <w:rPr>
                <w:rFonts w:ascii="Times New Roman" w:hAnsi="Times New Roman"/>
                <w:b/>
                <w:sz w:val="24"/>
                <w:szCs w:val="24"/>
              </w:rPr>
            </w:pPr>
            <w:r w:rsidRPr="00953E7C">
              <w:rPr>
                <w:rFonts w:ascii="Times New Roman" w:hAnsi="Times New Roman"/>
                <w:b/>
                <w:sz w:val="24"/>
                <w:szCs w:val="24"/>
              </w:rPr>
              <w:t>квартал</w:t>
            </w:r>
            <w:r w:rsidRPr="000576F8">
              <w:rPr>
                <w:rFonts w:ascii="Times New Roman" w:hAnsi="Times New Roman"/>
                <w:b/>
                <w:sz w:val="24"/>
                <w:szCs w:val="24"/>
              </w:rPr>
              <w:t>*</w:t>
            </w:r>
          </w:p>
        </w:tc>
        <w:tc>
          <w:tcPr>
            <w:tcW w:w="5954" w:type="dxa"/>
            <w:vAlign w:val="center"/>
          </w:tcPr>
          <w:p w:rsidR="00E86E6B" w:rsidRPr="00953E7C" w:rsidRDefault="00E86E6B" w:rsidP="001615CD">
            <w:pPr>
              <w:contextualSpacing/>
              <w:jc w:val="center"/>
              <w:rPr>
                <w:rFonts w:ascii="Times New Roman" w:hAnsi="Times New Roman"/>
                <w:b/>
                <w:sz w:val="24"/>
                <w:szCs w:val="24"/>
              </w:rPr>
            </w:pPr>
            <w:r w:rsidRPr="00953E7C">
              <w:rPr>
                <w:rFonts w:ascii="Times New Roman" w:hAnsi="Times New Roman"/>
                <w:b/>
                <w:sz w:val="24"/>
                <w:szCs w:val="24"/>
              </w:rPr>
              <w:t xml:space="preserve">вопросы для рассмотрения на заседании </w:t>
            </w:r>
            <w:r>
              <w:rPr>
                <w:rFonts w:ascii="Times New Roman" w:hAnsi="Times New Roman"/>
                <w:b/>
                <w:sz w:val="24"/>
                <w:szCs w:val="24"/>
              </w:rPr>
              <w:t xml:space="preserve">(сессии) </w:t>
            </w:r>
            <w:r w:rsidRPr="00953E7C">
              <w:rPr>
                <w:rFonts w:ascii="Times New Roman" w:hAnsi="Times New Roman"/>
                <w:b/>
                <w:sz w:val="24"/>
                <w:szCs w:val="24"/>
              </w:rPr>
              <w:t>Координационного совета</w:t>
            </w:r>
            <w:r>
              <w:rPr>
                <w:rFonts w:ascii="Times New Roman" w:hAnsi="Times New Roman"/>
                <w:b/>
                <w:sz w:val="24"/>
                <w:szCs w:val="24"/>
              </w:rPr>
              <w:t xml:space="preserve"> **</w:t>
            </w:r>
          </w:p>
        </w:tc>
        <w:tc>
          <w:tcPr>
            <w:tcW w:w="2523" w:type="dxa"/>
            <w:vAlign w:val="center"/>
          </w:tcPr>
          <w:p w:rsidR="00E86E6B" w:rsidRPr="00953E7C" w:rsidRDefault="00E86E6B" w:rsidP="001615CD">
            <w:pPr>
              <w:contextualSpacing/>
              <w:jc w:val="center"/>
              <w:rPr>
                <w:rFonts w:ascii="Times New Roman" w:hAnsi="Times New Roman"/>
                <w:b/>
                <w:sz w:val="24"/>
                <w:szCs w:val="24"/>
              </w:rPr>
            </w:pPr>
            <w:r w:rsidRPr="00953E7C">
              <w:rPr>
                <w:rFonts w:ascii="Times New Roman" w:hAnsi="Times New Roman"/>
                <w:b/>
                <w:sz w:val="24"/>
                <w:szCs w:val="24"/>
              </w:rPr>
              <w:t>место проведения</w:t>
            </w:r>
          </w:p>
        </w:tc>
      </w:tr>
      <w:tr w:rsidR="00E86E6B" w:rsidTr="001615CD">
        <w:tc>
          <w:tcPr>
            <w:tcW w:w="1843" w:type="dxa"/>
            <w:vAlign w:val="center"/>
          </w:tcPr>
          <w:p w:rsidR="00E86E6B" w:rsidRDefault="00E86E6B" w:rsidP="001615CD">
            <w:pPr>
              <w:contextualSpacing/>
              <w:jc w:val="center"/>
              <w:rPr>
                <w:rFonts w:ascii="Times New Roman" w:hAnsi="Times New Roman"/>
                <w:sz w:val="24"/>
                <w:szCs w:val="24"/>
                <w:lang w:val="en-US"/>
              </w:rPr>
            </w:pPr>
            <w:r>
              <w:rPr>
                <w:rFonts w:ascii="Times New Roman" w:hAnsi="Times New Roman"/>
                <w:sz w:val="24"/>
                <w:szCs w:val="24"/>
                <w:lang w:val="en-US"/>
              </w:rPr>
              <w:t>I</w:t>
            </w:r>
          </w:p>
          <w:p w:rsidR="00E86E6B" w:rsidRPr="000822C3" w:rsidRDefault="00E86E6B" w:rsidP="001615CD">
            <w:pPr>
              <w:contextualSpacing/>
              <w:jc w:val="center"/>
              <w:rPr>
                <w:rFonts w:ascii="Times New Roman" w:hAnsi="Times New Roman"/>
                <w:sz w:val="24"/>
                <w:szCs w:val="24"/>
              </w:rPr>
            </w:pPr>
            <w:r>
              <w:rPr>
                <w:rFonts w:ascii="Times New Roman" w:hAnsi="Times New Roman"/>
                <w:sz w:val="24"/>
                <w:szCs w:val="24"/>
              </w:rPr>
              <w:t>(14-15.01.2020)</w:t>
            </w:r>
          </w:p>
        </w:tc>
        <w:tc>
          <w:tcPr>
            <w:tcW w:w="5954" w:type="dxa"/>
            <w:vAlign w:val="center"/>
          </w:tcPr>
          <w:p w:rsidR="00E86E6B" w:rsidRDefault="00E86E6B" w:rsidP="001615CD">
            <w:pPr>
              <w:pStyle w:val="a3"/>
              <w:ind w:left="63" w:firstLine="425"/>
              <w:rPr>
                <w:rFonts w:ascii="Times New Roman" w:hAnsi="Times New Roman"/>
                <w:b/>
                <w:sz w:val="24"/>
                <w:szCs w:val="24"/>
              </w:rPr>
            </w:pPr>
            <w:r w:rsidRPr="00397C7F">
              <w:rPr>
                <w:rFonts w:ascii="Times New Roman" w:hAnsi="Times New Roman"/>
                <w:b/>
                <w:sz w:val="24"/>
                <w:szCs w:val="24"/>
              </w:rPr>
              <w:t>Заседание КС УПР ЦФО</w:t>
            </w:r>
            <w:r>
              <w:rPr>
                <w:rFonts w:ascii="Times New Roman" w:hAnsi="Times New Roman"/>
                <w:b/>
                <w:sz w:val="24"/>
                <w:szCs w:val="24"/>
              </w:rPr>
              <w:t xml:space="preserve"> на тему</w:t>
            </w:r>
            <w:r w:rsidRPr="00397C7F">
              <w:rPr>
                <w:rFonts w:ascii="Times New Roman" w:hAnsi="Times New Roman"/>
                <w:b/>
                <w:sz w:val="24"/>
                <w:szCs w:val="24"/>
              </w:rPr>
              <w:t>:</w:t>
            </w:r>
            <w:r>
              <w:rPr>
                <w:rFonts w:ascii="Times New Roman" w:hAnsi="Times New Roman"/>
                <w:b/>
                <w:sz w:val="24"/>
                <w:szCs w:val="24"/>
              </w:rPr>
              <w:t xml:space="preserve"> «Работа правозащитных институтов в образовательных организациях»</w:t>
            </w:r>
          </w:p>
          <w:p w:rsidR="00E86E6B" w:rsidRPr="000576F8" w:rsidRDefault="00E86E6B" w:rsidP="00E86E6B">
            <w:pPr>
              <w:pStyle w:val="a3"/>
              <w:numPr>
                <w:ilvl w:val="0"/>
                <w:numId w:val="24"/>
              </w:numPr>
              <w:spacing w:after="0" w:line="240" w:lineRule="auto"/>
              <w:ind w:left="63" w:firstLine="425"/>
              <w:jc w:val="both"/>
              <w:rPr>
                <w:rFonts w:ascii="Times New Roman" w:hAnsi="Times New Roman"/>
                <w:sz w:val="24"/>
                <w:szCs w:val="24"/>
              </w:rPr>
            </w:pPr>
            <w:r w:rsidRPr="000576F8">
              <w:rPr>
                <w:rFonts w:ascii="Times New Roman" w:hAnsi="Times New Roman"/>
                <w:sz w:val="24"/>
                <w:szCs w:val="24"/>
              </w:rPr>
              <w:t xml:space="preserve">Об организации деятельности уполномоченных по защите прав участников образовательного процесса и комиссий по урегулированию споров участников образовательных отношений. Опыт регионов. </w:t>
            </w:r>
          </w:p>
          <w:p w:rsidR="00E86E6B" w:rsidRPr="000576F8" w:rsidRDefault="00E86E6B" w:rsidP="00E86E6B">
            <w:pPr>
              <w:pStyle w:val="a3"/>
              <w:numPr>
                <w:ilvl w:val="0"/>
                <w:numId w:val="24"/>
              </w:numPr>
              <w:spacing w:after="0" w:line="240" w:lineRule="auto"/>
              <w:ind w:left="63" w:firstLine="425"/>
              <w:jc w:val="both"/>
              <w:rPr>
                <w:rFonts w:ascii="Times New Roman" w:hAnsi="Times New Roman"/>
                <w:sz w:val="24"/>
                <w:szCs w:val="24"/>
              </w:rPr>
            </w:pPr>
            <w:r w:rsidRPr="000576F8">
              <w:rPr>
                <w:rFonts w:ascii="Times New Roman" w:hAnsi="Times New Roman"/>
                <w:sz w:val="24"/>
                <w:szCs w:val="24"/>
              </w:rPr>
              <w:t xml:space="preserve">О развитии служб медиации. </w:t>
            </w:r>
          </w:p>
          <w:p w:rsidR="00E86E6B" w:rsidRPr="000576F8" w:rsidRDefault="00E86E6B" w:rsidP="001615CD">
            <w:pPr>
              <w:pStyle w:val="a3"/>
              <w:ind w:left="63" w:firstLine="425"/>
              <w:jc w:val="both"/>
              <w:rPr>
                <w:rFonts w:ascii="Times New Roman" w:hAnsi="Times New Roman"/>
                <w:sz w:val="24"/>
                <w:szCs w:val="24"/>
              </w:rPr>
            </w:pPr>
          </w:p>
        </w:tc>
        <w:tc>
          <w:tcPr>
            <w:tcW w:w="2523" w:type="dxa"/>
            <w:vAlign w:val="center"/>
          </w:tcPr>
          <w:p w:rsidR="00E86E6B" w:rsidRPr="001A0254" w:rsidRDefault="00E86E6B" w:rsidP="001615CD">
            <w:pPr>
              <w:contextualSpacing/>
              <w:jc w:val="center"/>
              <w:rPr>
                <w:rFonts w:ascii="Times New Roman" w:hAnsi="Times New Roman"/>
                <w:sz w:val="24"/>
                <w:szCs w:val="24"/>
              </w:rPr>
            </w:pPr>
            <w:r>
              <w:rPr>
                <w:rFonts w:ascii="Times New Roman" w:hAnsi="Times New Roman"/>
                <w:sz w:val="24"/>
                <w:szCs w:val="24"/>
              </w:rPr>
              <w:t>Тульская область</w:t>
            </w:r>
          </w:p>
        </w:tc>
      </w:tr>
      <w:tr w:rsidR="00E86E6B" w:rsidTr="001615CD">
        <w:tc>
          <w:tcPr>
            <w:tcW w:w="1843" w:type="dxa"/>
            <w:vAlign w:val="center"/>
          </w:tcPr>
          <w:p w:rsidR="00E86E6B" w:rsidRDefault="00E86E6B" w:rsidP="001615CD">
            <w:pPr>
              <w:contextualSpacing/>
              <w:jc w:val="center"/>
              <w:rPr>
                <w:rFonts w:ascii="Times New Roman" w:hAnsi="Times New Roman"/>
                <w:sz w:val="24"/>
                <w:szCs w:val="24"/>
              </w:rPr>
            </w:pPr>
            <w:r>
              <w:rPr>
                <w:rFonts w:ascii="Times New Roman" w:hAnsi="Times New Roman"/>
                <w:sz w:val="24"/>
                <w:szCs w:val="24"/>
                <w:lang w:val="en-US"/>
              </w:rPr>
              <w:t>I</w:t>
            </w:r>
          </w:p>
          <w:p w:rsidR="00E86E6B" w:rsidRPr="00A1749F" w:rsidRDefault="00E86E6B" w:rsidP="001615CD">
            <w:pPr>
              <w:contextualSpacing/>
              <w:jc w:val="center"/>
              <w:rPr>
                <w:rFonts w:ascii="Times New Roman" w:hAnsi="Times New Roman"/>
                <w:sz w:val="24"/>
                <w:szCs w:val="24"/>
              </w:rPr>
            </w:pPr>
            <w:r>
              <w:rPr>
                <w:rFonts w:ascii="Times New Roman" w:hAnsi="Times New Roman"/>
                <w:sz w:val="24"/>
                <w:szCs w:val="24"/>
              </w:rPr>
              <w:t xml:space="preserve">(4-5.03.2020) </w:t>
            </w:r>
          </w:p>
        </w:tc>
        <w:tc>
          <w:tcPr>
            <w:tcW w:w="5954" w:type="dxa"/>
            <w:vAlign w:val="center"/>
          </w:tcPr>
          <w:p w:rsidR="00E86E6B" w:rsidRDefault="00E86E6B" w:rsidP="001615CD">
            <w:pPr>
              <w:pStyle w:val="a3"/>
              <w:ind w:left="63" w:firstLine="425"/>
              <w:jc w:val="both"/>
              <w:rPr>
                <w:rFonts w:ascii="Times New Roman" w:hAnsi="Times New Roman"/>
                <w:b/>
                <w:sz w:val="24"/>
                <w:szCs w:val="24"/>
              </w:rPr>
            </w:pPr>
            <w:r w:rsidRPr="00397C7F">
              <w:rPr>
                <w:rFonts w:ascii="Times New Roman" w:hAnsi="Times New Roman"/>
                <w:b/>
                <w:sz w:val="24"/>
                <w:szCs w:val="24"/>
              </w:rPr>
              <w:t>Заседание КС УПР ЦФО</w:t>
            </w:r>
            <w:r>
              <w:rPr>
                <w:rFonts w:ascii="Times New Roman" w:hAnsi="Times New Roman"/>
                <w:b/>
                <w:sz w:val="24"/>
                <w:szCs w:val="24"/>
              </w:rPr>
              <w:t xml:space="preserve"> на тему</w:t>
            </w:r>
            <w:r w:rsidRPr="00397C7F">
              <w:rPr>
                <w:rFonts w:ascii="Times New Roman" w:hAnsi="Times New Roman"/>
                <w:b/>
                <w:sz w:val="24"/>
                <w:szCs w:val="24"/>
              </w:rPr>
              <w:t>:</w:t>
            </w:r>
            <w:r>
              <w:rPr>
                <w:rFonts w:ascii="Times New Roman" w:hAnsi="Times New Roman"/>
                <w:b/>
                <w:sz w:val="24"/>
                <w:szCs w:val="24"/>
              </w:rPr>
              <w:t xml:space="preserve"> «Право несовершеннолетнего на среднее профессиональное образование»</w:t>
            </w:r>
          </w:p>
          <w:p w:rsidR="00E86E6B" w:rsidRDefault="00E86E6B" w:rsidP="00E86E6B">
            <w:pPr>
              <w:pStyle w:val="a3"/>
              <w:numPr>
                <w:ilvl w:val="0"/>
                <w:numId w:val="25"/>
              </w:numPr>
              <w:spacing w:after="0" w:line="240" w:lineRule="auto"/>
              <w:ind w:left="63" w:firstLine="425"/>
              <w:jc w:val="both"/>
              <w:rPr>
                <w:rFonts w:ascii="Times New Roman" w:hAnsi="Times New Roman"/>
                <w:sz w:val="24"/>
                <w:szCs w:val="24"/>
              </w:rPr>
            </w:pPr>
            <w:r w:rsidRPr="000576F8">
              <w:rPr>
                <w:rFonts w:ascii="Times New Roman" w:hAnsi="Times New Roman"/>
                <w:sz w:val="24"/>
                <w:szCs w:val="24"/>
              </w:rPr>
              <w:t>Итоги мониторинга соблюдения прав несовершеннолетних на получение среднего профессионального образования</w:t>
            </w:r>
          </w:p>
          <w:p w:rsidR="00E86E6B" w:rsidRDefault="00E86E6B" w:rsidP="00E86E6B">
            <w:pPr>
              <w:pStyle w:val="a3"/>
              <w:numPr>
                <w:ilvl w:val="0"/>
                <w:numId w:val="25"/>
              </w:numPr>
              <w:spacing w:after="0" w:line="240" w:lineRule="auto"/>
              <w:ind w:left="63" w:firstLine="425"/>
              <w:jc w:val="both"/>
              <w:rPr>
                <w:rFonts w:ascii="Times New Roman" w:hAnsi="Times New Roman"/>
                <w:sz w:val="24"/>
                <w:szCs w:val="24"/>
              </w:rPr>
            </w:pPr>
            <w:r w:rsidRPr="000576F8">
              <w:rPr>
                <w:rFonts w:ascii="Times New Roman" w:hAnsi="Times New Roman"/>
                <w:sz w:val="24"/>
                <w:szCs w:val="24"/>
              </w:rPr>
              <w:t>Инклюзивное профессиональное образование инвалидов и лиц с ограниченными возможностями здоровья</w:t>
            </w:r>
          </w:p>
          <w:p w:rsidR="00E86E6B" w:rsidRDefault="00E86E6B" w:rsidP="00E86E6B">
            <w:pPr>
              <w:pStyle w:val="a3"/>
              <w:numPr>
                <w:ilvl w:val="0"/>
                <w:numId w:val="25"/>
              </w:numPr>
              <w:spacing w:after="0" w:line="240" w:lineRule="auto"/>
              <w:ind w:left="63" w:firstLine="425"/>
              <w:jc w:val="both"/>
              <w:rPr>
                <w:rFonts w:ascii="Times New Roman" w:hAnsi="Times New Roman"/>
                <w:sz w:val="24"/>
                <w:szCs w:val="24"/>
              </w:rPr>
            </w:pPr>
            <w:r w:rsidRPr="00A9455E">
              <w:rPr>
                <w:rFonts w:ascii="Times New Roman" w:hAnsi="Times New Roman"/>
                <w:sz w:val="24"/>
                <w:szCs w:val="24"/>
              </w:rPr>
              <w:t>Трудоустройство выпускников профессиональных образовательных организаций. Особенности трудоустройства выпускников с ОВЗ и инвалидностью</w:t>
            </w:r>
            <w:r>
              <w:rPr>
                <w:rFonts w:ascii="Times New Roman" w:hAnsi="Times New Roman"/>
                <w:sz w:val="24"/>
                <w:szCs w:val="24"/>
              </w:rPr>
              <w:t>.</w:t>
            </w:r>
          </w:p>
          <w:p w:rsidR="00E86E6B" w:rsidRPr="001A0254" w:rsidRDefault="00E86E6B" w:rsidP="001615CD">
            <w:pPr>
              <w:pStyle w:val="a3"/>
              <w:ind w:left="63" w:firstLine="425"/>
              <w:jc w:val="both"/>
              <w:rPr>
                <w:rFonts w:ascii="Times New Roman" w:hAnsi="Times New Roman"/>
                <w:sz w:val="24"/>
                <w:szCs w:val="24"/>
              </w:rPr>
            </w:pPr>
          </w:p>
        </w:tc>
        <w:tc>
          <w:tcPr>
            <w:tcW w:w="2523" w:type="dxa"/>
            <w:vAlign w:val="center"/>
          </w:tcPr>
          <w:p w:rsidR="00E86E6B" w:rsidRPr="00953E7C" w:rsidRDefault="00E86E6B" w:rsidP="001615CD">
            <w:pPr>
              <w:contextualSpacing/>
              <w:jc w:val="center"/>
              <w:rPr>
                <w:rFonts w:ascii="Times New Roman" w:hAnsi="Times New Roman"/>
                <w:sz w:val="24"/>
                <w:szCs w:val="24"/>
              </w:rPr>
            </w:pPr>
            <w:r>
              <w:rPr>
                <w:rFonts w:ascii="Times New Roman" w:hAnsi="Times New Roman"/>
                <w:sz w:val="24"/>
                <w:szCs w:val="24"/>
              </w:rPr>
              <w:t>Брянская область</w:t>
            </w:r>
          </w:p>
        </w:tc>
      </w:tr>
      <w:tr w:rsidR="00E86E6B" w:rsidTr="001615CD">
        <w:tc>
          <w:tcPr>
            <w:tcW w:w="1843" w:type="dxa"/>
            <w:vAlign w:val="center"/>
          </w:tcPr>
          <w:p w:rsidR="00E86E6B" w:rsidRDefault="00E86E6B" w:rsidP="001615CD">
            <w:pPr>
              <w:contextualSpacing/>
              <w:jc w:val="center"/>
              <w:rPr>
                <w:rFonts w:ascii="Times New Roman" w:hAnsi="Times New Roman"/>
                <w:sz w:val="24"/>
                <w:szCs w:val="24"/>
              </w:rPr>
            </w:pPr>
            <w:r>
              <w:rPr>
                <w:rFonts w:ascii="Times New Roman" w:hAnsi="Times New Roman"/>
                <w:sz w:val="24"/>
                <w:szCs w:val="24"/>
                <w:lang w:val="en-US"/>
              </w:rPr>
              <w:t>II</w:t>
            </w:r>
          </w:p>
          <w:p w:rsidR="00E86E6B" w:rsidRPr="00397C7F" w:rsidRDefault="00E86E6B" w:rsidP="001615CD">
            <w:pPr>
              <w:contextualSpacing/>
              <w:jc w:val="center"/>
              <w:rPr>
                <w:rFonts w:ascii="Times New Roman" w:hAnsi="Times New Roman"/>
                <w:sz w:val="24"/>
                <w:szCs w:val="24"/>
              </w:rPr>
            </w:pPr>
            <w:r>
              <w:rPr>
                <w:rFonts w:ascii="Times New Roman" w:hAnsi="Times New Roman"/>
                <w:sz w:val="24"/>
                <w:szCs w:val="24"/>
              </w:rPr>
              <w:t>(30.0</w:t>
            </w:r>
            <w:r>
              <w:rPr>
                <w:rFonts w:ascii="Times New Roman" w:hAnsi="Times New Roman"/>
                <w:sz w:val="24"/>
                <w:szCs w:val="24"/>
                <w:lang w:val="en-US"/>
              </w:rPr>
              <w:t>3</w:t>
            </w:r>
            <w:r>
              <w:rPr>
                <w:rFonts w:ascii="Times New Roman" w:hAnsi="Times New Roman"/>
                <w:sz w:val="24"/>
                <w:szCs w:val="24"/>
              </w:rPr>
              <w:t>.20</w:t>
            </w:r>
            <w:r>
              <w:rPr>
                <w:rFonts w:ascii="Times New Roman" w:hAnsi="Times New Roman"/>
                <w:sz w:val="24"/>
                <w:szCs w:val="24"/>
                <w:lang w:val="en-US"/>
              </w:rPr>
              <w:t>20</w:t>
            </w:r>
            <w:r>
              <w:rPr>
                <w:rFonts w:ascii="Times New Roman" w:hAnsi="Times New Roman"/>
                <w:sz w:val="24"/>
                <w:szCs w:val="24"/>
              </w:rPr>
              <w:t>)</w:t>
            </w:r>
          </w:p>
        </w:tc>
        <w:tc>
          <w:tcPr>
            <w:tcW w:w="5954" w:type="dxa"/>
            <w:vAlign w:val="center"/>
          </w:tcPr>
          <w:p w:rsidR="00E86E6B" w:rsidRPr="00D330A4" w:rsidRDefault="00E86E6B" w:rsidP="001615CD">
            <w:pPr>
              <w:pStyle w:val="a3"/>
              <w:ind w:left="63" w:firstLine="425"/>
              <w:jc w:val="both"/>
              <w:rPr>
                <w:rFonts w:ascii="Times New Roman" w:hAnsi="Times New Roman"/>
                <w:b/>
                <w:sz w:val="24"/>
                <w:szCs w:val="24"/>
              </w:rPr>
            </w:pPr>
            <w:r>
              <w:rPr>
                <w:rFonts w:ascii="Times New Roman" w:hAnsi="Times New Roman"/>
                <w:b/>
                <w:sz w:val="24"/>
                <w:szCs w:val="24"/>
              </w:rPr>
              <w:t>Сессия КС УПР ЦФО на тему «Информационная безопасность несовершеннолетних»</w:t>
            </w:r>
            <w:r w:rsidRPr="00D330A4">
              <w:rPr>
                <w:rFonts w:ascii="Times New Roman" w:hAnsi="Times New Roman"/>
                <w:b/>
                <w:sz w:val="24"/>
                <w:szCs w:val="24"/>
              </w:rPr>
              <w:t>:</w:t>
            </w:r>
          </w:p>
          <w:p w:rsidR="00E86E6B" w:rsidRDefault="00E86E6B" w:rsidP="00E86E6B">
            <w:pPr>
              <w:pStyle w:val="a3"/>
              <w:numPr>
                <w:ilvl w:val="0"/>
                <w:numId w:val="23"/>
              </w:numPr>
              <w:spacing w:after="0" w:line="240" w:lineRule="auto"/>
              <w:ind w:left="63" w:firstLine="425"/>
              <w:jc w:val="both"/>
              <w:rPr>
                <w:rFonts w:ascii="Times New Roman" w:hAnsi="Times New Roman"/>
                <w:sz w:val="24"/>
                <w:szCs w:val="24"/>
              </w:rPr>
            </w:pPr>
            <w:r w:rsidRPr="009421BC">
              <w:rPr>
                <w:rFonts w:ascii="Times New Roman" w:hAnsi="Times New Roman"/>
                <w:sz w:val="24"/>
                <w:szCs w:val="24"/>
              </w:rPr>
              <w:t xml:space="preserve"> </w:t>
            </w:r>
            <w:r w:rsidRPr="00D330A4">
              <w:rPr>
                <w:rFonts w:ascii="Times New Roman" w:hAnsi="Times New Roman"/>
                <w:sz w:val="24"/>
                <w:szCs w:val="24"/>
              </w:rPr>
              <w:t>О мерах реагирования государственных органов власти на нарушения Федерального закона от 29.12.2010 N 436-ФЗ "О защите детей от информации, причиняющей вред их здоровью и развитию</w:t>
            </w:r>
            <w:r>
              <w:rPr>
                <w:rFonts w:ascii="Times New Roman" w:hAnsi="Times New Roman"/>
                <w:sz w:val="24"/>
                <w:szCs w:val="24"/>
              </w:rPr>
              <w:t>»</w:t>
            </w:r>
          </w:p>
          <w:p w:rsidR="00E86E6B" w:rsidRDefault="00E86E6B" w:rsidP="00E86E6B">
            <w:pPr>
              <w:pStyle w:val="a3"/>
              <w:numPr>
                <w:ilvl w:val="0"/>
                <w:numId w:val="23"/>
              </w:numPr>
              <w:spacing w:after="0" w:line="240" w:lineRule="auto"/>
              <w:ind w:left="63" w:firstLine="425"/>
              <w:jc w:val="both"/>
              <w:rPr>
                <w:rFonts w:ascii="Times New Roman" w:hAnsi="Times New Roman"/>
                <w:sz w:val="24"/>
                <w:szCs w:val="24"/>
              </w:rPr>
            </w:pPr>
            <w:r>
              <w:rPr>
                <w:rFonts w:ascii="Times New Roman" w:hAnsi="Times New Roman"/>
                <w:sz w:val="24"/>
                <w:szCs w:val="24"/>
              </w:rPr>
              <w:t>Ответственность за нарушение законодательства о защите детей от негативной информации</w:t>
            </w:r>
          </w:p>
          <w:p w:rsidR="00E86E6B" w:rsidRPr="000822C3" w:rsidRDefault="00E86E6B" w:rsidP="00E86E6B">
            <w:pPr>
              <w:pStyle w:val="a3"/>
              <w:numPr>
                <w:ilvl w:val="0"/>
                <w:numId w:val="23"/>
              </w:numPr>
              <w:spacing w:after="0" w:line="240" w:lineRule="auto"/>
              <w:ind w:left="63" w:firstLine="425"/>
              <w:jc w:val="both"/>
              <w:rPr>
                <w:rFonts w:ascii="Times New Roman" w:hAnsi="Times New Roman"/>
                <w:sz w:val="24"/>
                <w:szCs w:val="24"/>
              </w:rPr>
            </w:pPr>
            <w:r w:rsidRPr="00D330A4">
              <w:rPr>
                <w:rFonts w:ascii="Times New Roman" w:hAnsi="Times New Roman"/>
                <w:sz w:val="24"/>
                <w:szCs w:val="24"/>
              </w:rPr>
              <w:t>О квалификации информации, причиняющей вред здоровью и (или) развитию несовершеннолетних</w:t>
            </w:r>
          </w:p>
          <w:p w:rsidR="00E86E6B" w:rsidRPr="000822C3" w:rsidRDefault="00E86E6B" w:rsidP="001615CD">
            <w:pPr>
              <w:pStyle w:val="a3"/>
              <w:ind w:left="63" w:firstLine="425"/>
              <w:jc w:val="both"/>
              <w:rPr>
                <w:rFonts w:ascii="Times New Roman" w:hAnsi="Times New Roman"/>
                <w:sz w:val="24"/>
                <w:szCs w:val="24"/>
              </w:rPr>
            </w:pPr>
          </w:p>
        </w:tc>
        <w:tc>
          <w:tcPr>
            <w:tcW w:w="2523" w:type="dxa"/>
            <w:vAlign w:val="center"/>
          </w:tcPr>
          <w:p w:rsidR="00E86E6B" w:rsidRDefault="00E86E6B" w:rsidP="001615CD">
            <w:pPr>
              <w:contextualSpacing/>
              <w:jc w:val="center"/>
              <w:rPr>
                <w:rFonts w:ascii="Times New Roman" w:hAnsi="Times New Roman"/>
                <w:sz w:val="24"/>
                <w:szCs w:val="24"/>
              </w:rPr>
            </w:pPr>
            <w:r>
              <w:rPr>
                <w:rFonts w:ascii="Times New Roman" w:hAnsi="Times New Roman"/>
                <w:sz w:val="24"/>
                <w:szCs w:val="24"/>
              </w:rPr>
              <w:t>Город Москва</w:t>
            </w:r>
          </w:p>
        </w:tc>
      </w:tr>
      <w:tr w:rsidR="00E86E6B" w:rsidTr="001615CD">
        <w:trPr>
          <w:trHeight w:val="1517"/>
        </w:trPr>
        <w:tc>
          <w:tcPr>
            <w:tcW w:w="1843" w:type="dxa"/>
            <w:vAlign w:val="center"/>
          </w:tcPr>
          <w:p w:rsidR="00E86E6B" w:rsidRDefault="00E86E6B" w:rsidP="001615CD">
            <w:pPr>
              <w:contextualSpacing/>
              <w:jc w:val="center"/>
              <w:rPr>
                <w:rFonts w:ascii="Times New Roman" w:hAnsi="Times New Roman"/>
                <w:sz w:val="24"/>
                <w:szCs w:val="24"/>
                <w:lang w:val="en-US"/>
              </w:rPr>
            </w:pPr>
            <w:r>
              <w:rPr>
                <w:rFonts w:ascii="Times New Roman" w:hAnsi="Times New Roman"/>
                <w:sz w:val="24"/>
                <w:szCs w:val="24"/>
                <w:lang w:val="en-US"/>
              </w:rPr>
              <w:t>II</w:t>
            </w:r>
          </w:p>
          <w:p w:rsidR="00E86E6B" w:rsidRDefault="00E86E6B" w:rsidP="001615CD">
            <w:pPr>
              <w:contextualSpacing/>
              <w:jc w:val="center"/>
              <w:rPr>
                <w:rFonts w:ascii="Times New Roman" w:hAnsi="Times New Roman"/>
                <w:sz w:val="24"/>
                <w:szCs w:val="24"/>
                <w:lang w:val="en-US"/>
              </w:rPr>
            </w:pPr>
            <w:r>
              <w:rPr>
                <w:rFonts w:ascii="Times New Roman" w:hAnsi="Times New Roman"/>
                <w:sz w:val="24"/>
                <w:szCs w:val="24"/>
                <w:lang w:val="en-US"/>
              </w:rPr>
              <w:t>(14-15.05.2020)</w:t>
            </w:r>
          </w:p>
        </w:tc>
        <w:tc>
          <w:tcPr>
            <w:tcW w:w="5954" w:type="dxa"/>
            <w:vAlign w:val="center"/>
          </w:tcPr>
          <w:p w:rsidR="00E86E6B" w:rsidRDefault="00E86E6B" w:rsidP="001615CD">
            <w:pPr>
              <w:pStyle w:val="a3"/>
              <w:ind w:left="63" w:firstLine="425"/>
              <w:jc w:val="both"/>
              <w:rPr>
                <w:rFonts w:ascii="Times New Roman" w:hAnsi="Times New Roman"/>
                <w:b/>
                <w:sz w:val="24"/>
                <w:szCs w:val="24"/>
              </w:rPr>
            </w:pPr>
            <w:r w:rsidRPr="00397C7F">
              <w:rPr>
                <w:rFonts w:ascii="Times New Roman" w:hAnsi="Times New Roman"/>
                <w:b/>
                <w:sz w:val="24"/>
                <w:szCs w:val="24"/>
              </w:rPr>
              <w:t>Заседание КС УПР ЦФО</w:t>
            </w:r>
            <w:r>
              <w:rPr>
                <w:rFonts w:ascii="Times New Roman" w:hAnsi="Times New Roman"/>
                <w:b/>
                <w:sz w:val="24"/>
                <w:szCs w:val="24"/>
              </w:rPr>
              <w:t xml:space="preserve"> на тему</w:t>
            </w:r>
            <w:r w:rsidRPr="00397C7F">
              <w:rPr>
                <w:rFonts w:ascii="Times New Roman" w:hAnsi="Times New Roman"/>
                <w:b/>
                <w:sz w:val="24"/>
                <w:szCs w:val="24"/>
              </w:rPr>
              <w:t>:</w:t>
            </w:r>
            <w:r>
              <w:rPr>
                <w:rFonts w:ascii="Times New Roman" w:hAnsi="Times New Roman"/>
                <w:b/>
                <w:sz w:val="24"/>
                <w:szCs w:val="24"/>
              </w:rPr>
              <w:t xml:space="preserve"> «Региональная демографическая политика»</w:t>
            </w:r>
          </w:p>
          <w:p w:rsidR="00E86E6B" w:rsidRDefault="00E86E6B" w:rsidP="00E86E6B">
            <w:pPr>
              <w:pStyle w:val="a3"/>
              <w:numPr>
                <w:ilvl w:val="0"/>
                <w:numId w:val="26"/>
              </w:numPr>
              <w:spacing w:after="0" w:line="240" w:lineRule="auto"/>
              <w:ind w:left="63" w:firstLine="425"/>
              <w:jc w:val="both"/>
              <w:rPr>
                <w:rFonts w:ascii="Times New Roman" w:hAnsi="Times New Roman"/>
                <w:sz w:val="24"/>
                <w:szCs w:val="24"/>
              </w:rPr>
            </w:pPr>
            <w:r>
              <w:rPr>
                <w:rFonts w:ascii="Times New Roman" w:hAnsi="Times New Roman"/>
                <w:sz w:val="24"/>
                <w:szCs w:val="24"/>
              </w:rPr>
              <w:t>Лучшие практики в области демографической политики в субъектах РФ.</w:t>
            </w:r>
          </w:p>
          <w:p w:rsidR="00E86E6B" w:rsidRDefault="00E86E6B" w:rsidP="00E86E6B">
            <w:pPr>
              <w:pStyle w:val="a3"/>
              <w:numPr>
                <w:ilvl w:val="0"/>
                <w:numId w:val="26"/>
              </w:numPr>
              <w:spacing w:after="0" w:line="240" w:lineRule="auto"/>
              <w:ind w:left="63" w:firstLine="425"/>
              <w:jc w:val="both"/>
              <w:rPr>
                <w:rFonts w:ascii="Times New Roman" w:hAnsi="Times New Roman"/>
                <w:sz w:val="24"/>
                <w:szCs w:val="24"/>
              </w:rPr>
            </w:pPr>
            <w:r>
              <w:rPr>
                <w:rFonts w:ascii="Times New Roman" w:hAnsi="Times New Roman"/>
                <w:sz w:val="24"/>
                <w:szCs w:val="24"/>
              </w:rPr>
              <w:t>Региональные меры поддержки молодых семей</w:t>
            </w:r>
          </w:p>
          <w:p w:rsidR="00E86E6B" w:rsidRPr="0038516B" w:rsidRDefault="00E86E6B" w:rsidP="00E86E6B">
            <w:pPr>
              <w:pStyle w:val="a3"/>
              <w:numPr>
                <w:ilvl w:val="0"/>
                <w:numId w:val="26"/>
              </w:numPr>
              <w:spacing w:after="0" w:line="240" w:lineRule="auto"/>
              <w:ind w:left="63" w:firstLine="425"/>
              <w:jc w:val="both"/>
              <w:rPr>
                <w:rFonts w:ascii="Times New Roman" w:hAnsi="Times New Roman"/>
                <w:sz w:val="24"/>
                <w:szCs w:val="24"/>
              </w:rPr>
            </w:pPr>
            <w:r>
              <w:rPr>
                <w:rFonts w:ascii="Times New Roman" w:hAnsi="Times New Roman"/>
                <w:sz w:val="24"/>
                <w:szCs w:val="24"/>
              </w:rPr>
              <w:t>Меры поддержки многодетных семей. Региональный опыт.</w:t>
            </w:r>
          </w:p>
        </w:tc>
        <w:tc>
          <w:tcPr>
            <w:tcW w:w="2523" w:type="dxa"/>
            <w:vAlign w:val="center"/>
          </w:tcPr>
          <w:p w:rsidR="00E86E6B" w:rsidRDefault="00E86E6B" w:rsidP="001615CD">
            <w:pPr>
              <w:contextualSpacing/>
              <w:jc w:val="center"/>
              <w:rPr>
                <w:rFonts w:ascii="Times New Roman" w:hAnsi="Times New Roman"/>
                <w:sz w:val="24"/>
                <w:szCs w:val="24"/>
              </w:rPr>
            </w:pPr>
            <w:r w:rsidRPr="002A0C10">
              <w:rPr>
                <w:rFonts w:ascii="Times New Roman" w:hAnsi="Times New Roman"/>
                <w:sz w:val="24"/>
                <w:szCs w:val="24"/>
              </w:rPr>
              <w:t>Тверская область</w:t>
            </w:r>
          </w:p>
        </w:tc>
      </w:tr>
      <w:tr w:rsidR="00E86E6B" w:rsidTr="001615CD">
        <w:trPr>
          <w:trHeight w:val="1777"/>
        </w:trPr>
        <w:tc>
          <w:tcPr>
            <w:tcW w:w="1843" w:type="dxa"/>
            <w:vAlign w:val="center"/>
          </w:tcPr>
          <w:p w:rsidR="00E86E6B" w:rsidRPr="00B83803" w:rsidRDefault="00E86E6B" w:rsidP="001615CD">
            <w:pPr>
              <w:contextualSpacing/>
              <w:jc w:val="center"/>
              <w:rPr>
                <w:rFonts w:ascii="Times New Roman" w:hAnsi="Times New Roman"/>
                <w:sz w:val="24"/>
                <w:szCs w:val="24"/>
              </w:rPr>
            </w:pPr>
            <w:r>
              <w:rPr>
                <w:rFonts w:ascii="Times New Roman" w:hAnsi="Times New Roman"/>
                <w:sz w:val="24"/>
                <w:szCs w:val="24"/>
                <w:lang w:val="en-US"/>
              </w:rPr>
              <w:t>II</w:t>
            </w:r>
          </w:p>
          <w:p w:rsidR="00E86E6B" w:rsidRPr="002A0C10" w:rsidRDefault="00E86E6B" w:rsidP="001615CD">
            <w:pPr>
              <w:contextualSpacing/>
              <w:jc w:val="center"/>
              <w:rPr>
                <w:rFonts w:ascii="Times New Roman" w:hAnsi="Times New Roman"/>
                <w:sz w:val="24"/>
                <w:szCs w:val="24"/>
              </w:rPr>
            </w:pPr>
            <w:r>
              <w:rPr>
                <w:rFonts w:ascii="Times New Roman" w:hAnsi="Times New Roman"/>
                <w:sz w:val="24"/>
                <w:szCs w:val="24"/>
              </w:rPr>
              <w:t>(9-10.06.2020)</w:t>
            </w:r>
          </w:p>
        </w:tc>
        <w:tc>
          <w:tcPr>
            <w:tcW w:w="5954" w:type="dxa"/>
            <w:vAlign w:val="center"/>
          </w:tcPr>
          <w:p w:rsidR="00E86E6B" w:rsidRPr="00B83803" w:rsidRDefault="00E86E6B" w:rsidP="001615CD">
            <w:pPr>
              <w:pStyle w:val="a3"/>
              <w:ind w:left="63" w:firstLine="425"/>
              <w:jc w:val="both"/>
              <w:rPr>
                <w:rFonts w:ascii="Times New Roman" w:hAnsi="Times New Roman"/>
                <w:b/>
                <w:sz w:val="24"/>
                <w:szCs w:val="24"/>
              </w:rPr>
            </w:pPr>
            <w:r w:rsidRPr="00B83803">
              <w:rPr>
                <w:rFonts w:ascii="Times New Roman" w:hAnsi="Times New Roman"/>
                <w:b/>
                <w:sz w:val="24"/>
                <w:szCs w:val="24"/>
              </w:rPr>
              <w:t>Заседание КС УПР ЦФО на тему:</w:t>
            </w:r>
            <w:r>
              <w:rPr>
                <w:rFonts w:ascii="Times New Roman" w:hAnsi="Times New Roman"/>
                <w:b/>
                <w:sz w:val="24"/>
                <w:szCs w:val="24"/>
              </w:rPr>
              <w:t xml:space="preserve"> «Реализация жилищных прав несовершеннолетних»</w:t>
            </w:r>
          </w:p>
          <w:p w:rsidR="00E86E6B" w:rsidRDefault="00E86E6B" w:rsidP="00E86E6B">
            <w:pPr>
              <w:pStyle w:val="a3"/>
              <w:numPr>
                <w:ilvl w:val="0"/>
                <w:numId w:val="27"/>
              </w:numPr>
              <w:spacing w:after="0" w:line="240" w:lineRule="auto"/>
              <w:ind w:left="63" w:firstLine="425"/>
              <w:jc w:val="both"/>
              <w:rPr>
                <w:rFonts w:ascii="Times New Roman" w:hAnsi="Times New Roman"/>
                <w:sz w:val="24"/>
                <w:szCs w:val="24"/>
              </w:rPr>
            </w:pPr>
            <w:r>
              <w:rPr>
                <w:rFonts w:ascii="Times New Roman" w:hAnsi="Times New Roman"/>
                <w:sz w:val="24"/>
                <w:szCs w:val="24"/>
              </w:rPr>
              <w:t>Региональная жилищная политика в отношении семей с детьми.</w:t>
            </w:r>
          </w:p>
          <w:p w:rsidR="00E86E6B" w:rsidRPr="004E566F" w:rsidRDefault="00E86E6B" w:rsidP="00E86E6B">
            <w:pPr>
              <w:pStyle w:val="a3"/>
              <w:numPr>
                <w:ilvl w:val="0"/>
                <w:numId w:val="27"/>
              </w:numPr>
              <w:spacing w:after="0" w:line="240" w:lineRule="auto"/>
              <w:ind w:left="63" w:firstLine="425"/>
              <w:jc w:val="both"/>
              <w:rPr>
                <w:rFonts w:ascii="Times New Roman" w:hAnsi="Times New Roman"/>
                <w:sz w:val="24"/>
                <w:szCs w:val="24"/>
              </w:rPr>
            </w:pPr>
            <w:r>
              <w:rPr>
                <w:rFonts w:ascii="Times New Roman" w:hAnsi="Times New Roman"/>
                <w:sz w:val="24"/>
                <w:szCs w:val="24"/>
              </w:rPr>
              <w:t xml:space="preserve"> Обеспечение права на предоставление жилья детям-сиротам и детям, оставшихся без попечения родителей</w:t>
            </w:r>
          </w:p>
        </w:tc>
        <w:tc>
          <w:tcPr>
            <w:tcW w:w="2523" w:type="dxa"/>
            <w:vAlign w:val="center"/>
          </w:tcPr>
          <w:p w:rsidR="00E86E6B" w:rsidRPr="002A0C10" w:rsidRDefault="00E86E6B" w:rsidP="001615CD">
            <w:pPr>
              <w:contextualSpacing/>
              <w:jc w:val="center"/>
              <w:rPr>
                <w:rFonts w:ascii="Times New Roman" w:hAnsi="Times New Roman"/>
                <w:sz w:val="24"/>
                <w:szCs w:val="24"/>
              </w:rPr>
            </w:pPr>
            <w:r>
              <w:rPr>
                <w:rFonts w:ascii="Times New Roman" w:hAnsi="Times New Roman"/>
                <w:sz w:val="24"/>
                <w:szCs w:val="24"/>
              </w:rPr>
              <w:t xml:space="preserve">В рамках </w:t>
            </w:r>
            <w:r>
              <w:rPr>
                <w:rFonts w:ascii="Times New Roman" w:hAnsi="Times New Roman"/>
                <w:sz w:val="24"/>
                <w:szCs w:val="24"/>
                <w:lang w:val="en-US"/>
              </w:rPr>
              <w:t>XVII</w:t>
            </w:r>
            <w:r>
              <w:rPr>
                <w:rFonts w:ascii="Times New Roman" w:hAnsi="Times New Roman"/>
                <w:sz w:val="24"/>
                <w:szCs w:val="24"/>
              </w:rPr>
              <w:t xml:space="preserve"> Всероссийского съезда Уполномоченных по правам ребенка в субъектах РФ (Ленинградская область)</w:t>
            </w:r>
          </w:p>
        </w:tc>
      </w:tr>
      <w:tr w:rsidR="00E86E6B" w:rsidTr="001615CD">
        <w:tc>
          <w:tcPr>
            <w:tcW w:w="1843" w:type="dxa"/>
            <w:vAlign w:val="center"/>
          </w:tcPr>
          <w:p w:rsidR="00E86E6B" w:rsidRDefault="00E86E6B" w:rsidP="001615CD">
            <w:pPr>
              <w:contextualSpacing/>
              <w:jc w:val="center"/>
              <w:rPr>
                <w:rFonts w:ascii="Times New Roman" w:hAnsi="Times New Roman"/>
                <w:sz w:val="24"/>
                <w:szCs w:val="24"/>
                <w:lang w:val="en-US"/>
              </w:rPr>
            </w:pPr>
            <w:r>
              <w:rPr>
                <w:rFonts w:ascii="Times New Roman" w:hAnsi="Times New Roman"/>
                <w:sz w:val="24"/>
                <w:szCs w:val="24"/>
                <w:lang w:val="en-US"/>
              </w:rPr>
              <w:t>III</w:t>
            </w:r>
          </w:p>
          <w:p w:rsidR="00E86E6B" w:rsidRPr="00FA7BFC" w:rsidRDefault="00E86E6B" w:rsidP="001615CD">
            <w:pPr>
              <w:contextualSpacing/>
              <w:jc w:val="center"/>
              <w:rPr>
                <w:rFonts w:ascii="Times New Roman" w:hAnsi="Times New Roman"/>
                <w:sz w:val="24"/>
                <w:szCs w:val="24"/>
              </w:rPr>
            </w:pPr>
            <w:r>
              <w:rPr>
                <w:rFonts w:ascii="Times New Roman" w:hAnsi="Times New Roman"/>
                <w:sz w:val="24"/>
                <w:szCs w:val="24"/>
                <w:lang w:val="en-US"/>
              </w:rPr>
              <w:t>(</w:t>
            </w:r>
            <w:r>
              <w:rPr>
                <w:rFonts w:ascii="Times New Roman" w:hAnsi="Times New Roman"/>
                <w:sz w:val="24"/>
                <w:szCs w:val="24"/>
              </w:rPr>
              <w:t>4-7.07.2020)</w:t>
            </w:r>
          </w:p>
        </w:tc>
        <w:tc>
          <w:tcPr>
            <w:tcW w:w="5954" w:type="dxa"/>
            <w:vAlign w:val="center"/>
          </w:tcPr>
          <w:p w:rsidR="00E86E6B" w:rsidRDefault="00E86E6B" w:rsidP="001615CD">
            <w:pPr>
              <w:pStyle w:val="a3"/>
              <w:ind w:left="63" w:firstLine="425"/>
              <w:jc w:val="both"/>
              <w:rPr>
                <w:rFonts w:ascii="Times New Roman" w:hAnsi="Times New Roman"/>
                <w:b/>
                <w:sz w:val="24"/>
                <w:szCs w:val="24"/>
              </w:rPr>
            </w:pPr>
            <w:r w:rsidRPr="00397C7F">
              <w:rPr>
                <w:rFonts w:ascii="Times New Roman" w:hAnsi="Times New Roman"/>
                <w:b/>
                <w:sz w:val="24"/>
                <w:szCs w:val="24"/>
              </w:rPr>
              <w:t>Заседание КС УПР ЦФО</w:t>
            </w:r>
            <w:r>
              <w:rPr>
                <w:rFonts w:ascii="Times New Roman" w:hAnsi="Times New Roman"/>
                <w:b/>
                <w:sz w:val="24"/>
                <w:szCs w:val="24"/>
              </w:rPr>
              <w:t xml:space="preserve"> на тему: «Реализация права несовершеннолетних на дополнительное образование»</w:t>
            </w:r>
          </w:p>
          <w:p w:rsidR="00E86E6B" w:rsidRPr="00026174" w:rsidRDefault="00E86E6B" w:rsidP="00E86E6B">
            <w:pPr>
              <w:pStyle w:val="a3"/>
              <w:numPr>
                <w:ilvl w:val="0"/>
                <w:numId w:val="28"/>
              </w:numPr>
              <w:spacing w:after="0" w:line="240" w:lineRule="auto"/>
              <w:ind w:left="63" w:firstLine="425"/>
              <w:jc w:val="both"/>
              <w:rPr>
                <w:rFonts w:ascii="Times New Roman" w:hAnsi="Times New Roman"/>
                <w:sz w:val="24"/>
                <w:szCs w:val="24"/>
              </w:rPr>
            </w:pPr>
            <w:r w:rsidRPr="00026174">
              <w:rPr>
                <w:rFonts w:ascii="Times New Roman" w:hAnsi="Times New Roman"/>
                <w:sz w:val="24"/>
                <w:szCs w:val="24"/>
              </w:rPr>
              <w:t>О повышении доступности дополнительного образования детей.</w:t>
            </w:r>
          </w:p>
          <w:p w:rsidR="00E86E6B" w:rsidRPr="00397C7F" w:rsidRDefault="00E86E6B" w:rsidP="00E86E6B">
            <w:pPr>
              <w:pStyle w:val="a3"/>
              <w:numPr>
                <w:ilvl w:val="0"/>
                <w:numId w:val="28"/>
              </w:numPr>
              <w:spacing w:after="0" w:line="240" w:lineRule="auto"/>
              <w:ind w:left="63" w:firstLine="425"/>
              <w:jc w:val="both"/>
              <w:rPr>
                <w:rFonts w:ascii="Times New Roman" w:hAnsi="Times New Roman"/>
                <w:b/>
                <w:sz w:val="24"/>
                <w:szCs w:val="24"/>
              </w:rPr>
            </w:pPr>
            <w:r w:rsidRPr="00026174">
              <w:rPr>
                <w:rFonts w:ascii="Times New Roman" w:hAnsi="Times New Roman"/>
                <w:sz w:val="24"/>
                <w:szCs w:val="24"/>
              </w:rPr>
              <w:t>Об использовании персонифицированных сертификатов дополнительного образования</w:t>
            </w:r>
          </w:p>
        </w:tc>
        <w:tc>
          <w:tcPr>
            <w:tcW w:w="2523" w:type="dxa"/>
            <w:vAlign w:val="center"/>
          </w:tcPr>
          <w:p w:rsidR="00E86E6B" w:rsidRDefault="00E86E6B" w:rsidP="001615CD">
            <w:pPr>
              <w:contextualSpacing/>
              <w:jc w:val="center"/>
              <w:rPr>
                <w:rFonts w:ascii="Times New Roman" w:hAnsi="Times New Roman"/>
                <w:sz w:val="24"/>
                <w:szCs w:val="24"/>
              </w:rPr>
            </w:pPr>
            <w:r>
              <w:rPr>
                <w:rFonts w:ascii="Times New Roman" w:hAnsi="Times New Roman"/>
                <w:sz w:val="24"/>
                <w:szCs w:val="24"/>
              </w:rPr>
              <w:t>В рамках Международного кинофестиваля семейных и детских фильмов «В кругу семьи» (г.Ярославль)</w:t>
            </w:r>
          </w:p>
        </w:tc>
      </w:tr>
      <w:tr w:rsidR="00E86E6B" w:rsidTr="001615CD">
        <w:tc>
          <w:tcPr>
            <w:tcW w:w="1843" w:type="dxa"/>
            <w:vAlign w:val="center"/>
          </w:tcPr>
          <w:p w:rsidR="00E86E6B" w:rsidRDefault="00E86E6B" w:rsidP="001615CD">
            <w:pPr>
              <w:contextualSpacing/>
              <w:jc w:val="center"/>
              <w:rPr>
                <w:rFonts w:ascii="Times New Roman" w:hAnsi="Times New Roman"/>
                <w:sz w:val="24"/>
                <w:szCs w:val="24"/>
              </w:rPr>
            </w:pPr>
            <w:r>
              <w:rPr>
                <w:rFonts w:ascii="Times New Roman" w:hAnsi="Times New Roman"/>
                <w:sz w:val="24"/>
                <w:szCs w:val="24"/>
                <w:lang w:val="en-US"/>
              </w:rPr>
              <w:t>III</w:t>
            </w:r>
          </w:p>
          <w:p w:rsidR="00E86E6B" w:rsidRPr="00A1749F" w:rsidRDefault="00E86E6B" w:rsidP="001615CD">
            <w:pPr>
              <w:contextualSpacing/>
              <w:jc w:val="center"/>
              <w:rPr>
                <w:rFonts w:ascii="Times New Roman" w:hAnsi="Times New Roman"/>
                <w:sz w:val="24"/>
                <w:szCs w:val="24"/>
              </w:rPr>
            </w:pPr>
            <w:r>
              <w:rPr>
                <w:rFonts w:ascii="Times New Roman" w:hAnsi="Times New Roman"/>
                <w:sz w:val="24"/>
                <w:szCs w:val="24"/>
              </w:rPr>
              <w:t>(сентябрь)</w:t>
            </w:r>
          </w:p>
        </w:tc>
        <w:tc>
          <w:tcPr>
            <w:tcW w:w="5954" w:type="dxa"/>
            <w:vAlign w:val="center"/>
          </w:tcPr>
          <w:p w:rsidR="00E86E6B" w:rsidRPr="004E566F" w:rsidRDefault="00E86E6B" w:rsidP="001615CD">
            <w:pPr>
              <w:ind w:left="63" w:firstLine="425"/>
              <w:jc w:val="both"/>
              <w:rPr>
                <w:rFonts w:ascii="Times New Roman" w:hAnsi="Times New Roman"/>
                <w:b/>
                <w:sz w:val="24"/>
                <w:szCs w:val="24"/>
              </w:rPr>
            </w:pPr>
            <w:r w:rsidRPr="004E566F">
              <w:rPr>
                <w:rFonts w:ascii="Times New Roman" w:hAnsi="Times New Roman"/>
                <w:b/>
                <w:sz w:val="24"/>
                <w:szCs w:val="24"/>
              </w:rPr>
              <w:t>Совместное заседание КС УПР ЦФО и ЮФО</w:t>
            </w:r>
            <w:r>
              <w:rPr>
                <w:rFonts w:ascii="Times New Roman" w:hAnsi="Times New Roman"/>
                <w:b/>
                <w:sz w:val="24"/>
                <w:szCs w:val="24"/>
              </w:rPr>
              <w:t xml:space="preserve"> на тему: «Семейный ценности»</w:t>
            </w:r>
          </w:p>
          <w:p w:rsidR="00E86E6B" w:rsidRDefault="00E86E6B" w:rsidP="00E86E6B">
            <w:pPr>
              <w:pStyle w:val="a3"/>
              <w:numPr>
                <w:ilvl w:val="0"/>
                <w:numId w:val="21"/>
              </w:numPr>
              <w:spacing w:after="0" w:line="240" w:lineRule="auto"/>
              <w:ind w:left="63" w:firstLine="425"/>
              <w:jc w:val="both"/>
              <w:rPr>
                <w:rFonts w:ascii="Times New Roman" w:hAnsi="Times New Roman"/>
                <w:sz w:val="24"/>
                <w:szCs w:val="24"/>
              </w:rPr>
            </w:pPr>
            <w:r>
              <w:rPr>
                <w:rFonts w:ascii="Times New Roman" w:hAnsi="Times New Roman"/>
                <w:sz w:val="24"/>
                <w:szCs w:val="24"/>
              </w:rPr>
              <w:t>Пути формирования и сохранения традиционных семейных ценностей среди детей и молодежи</w:t>
            </w:r>
          </w:p>
          <w:p w:rsidR="00E86E6B" w:rsidRPr="001A0254" w:rsidRDefault="00E86E6B" w:rsidP="00E86E6B">
            <w:pPr>
              <w:pStyle w:val="a3"/>
              <w:numPr>
                <w:ilvl w:val="0"/>
                <w:numId w:val="21"/>
              </w:numPr>
              <w:spacing w:after="0" w:line="240" w:lineRule="auto"/>
              <w:ind w:left="63" w:firstLine="425"/>
              <w:jc w:val="both"/>
              <w:rPr>
                <w:rFonts w:ascii="Times New Roman" w:hAnsi="Times New Roman"/>
                <w:sz w:val="24"/>
                <w:szCs w:val="24"/>
              </w:rPr>
            </w:pPr>
            <w:r>
              <w:rPr>
                <w:rFonts w:ascii="Times New Roman" w:hAnsi="Times New Roman"/>
                <w:sz w:val="24"/>
                <w:szCs w:val="24"/>
              </w:rPr>
              <w:t>Взаимодействие государства и общества в вопросах укрепления института семьи</w:t>
            </w:r>
          </w:p>
        </w:tc>
        <w:tc>
          <w:tcPr>
            <w:tcW w:w="2523" w:type="dxa"/>
            <w:vAlign w:val="center"/>
          </w:tcPr>
          <w:p w:rsidR="00E86E6B" w:rsidRPr="002A0C10" w:rsidRDefault="00E86E6B" w:rsidP="001615CD">
            <w:pPr>
              <w:contextualSpacing/>
              <w:jc w:val="center"/>
              <w:rPr>
                <w:rFonts w:ascii="Times New Roman" w:hAnsi="Times New Roman"/>
                <w:sz w:val="24"/>
                <w:szCs w:val="24"/>
              </w:rPr>
            </w:pPr>
            <w:r>
              <w:rPr>
                <w:rFonts w:ascii="Times New Roman" w:hAnsi="Times New Roman"/>
                <w:sz w:val="24"/>
                <w:szCs w:val="24"/>
              </w:rPr>
              <w:t>г. Владикавказ</w:t>
            </w:r>
          </w:p>
        </w:tc>
      </w:tr>
      <w:tr w:rsidR="00E86E6B" w:rsidTr="001615CD">
        <w:tc>
          <w:tcPr>
            <w:tcW w:w="1843" w:type="dxa"/>
            <w:vAlign w:val="center"/>
          </w:tcPr>
          <w:p w:rsidR="00E86E6B" w:rsidRDefault="00E86E6B" w:rsidP="001615CD">
            <w:pPr>
              <w:contextualSpacing/>
              <w:jc w:val="center"/>
              <w:rPr>
                <w:rFonts w:ascii="Times New Roman" w:hAnsi="Times New Roman"/>
                <w:sz w:val="24"/>
                <w:szCs w:val="24"/>
              </w:rPr>
            </w:pPr>
            <w:r>
              <w:rPr>
                <w:rFonts w:ascii="Times New Roman" w:hAnsi="Times New Roman"/>
                <w:sz w:val="24"/>
                <w:szCs w:val="24"/>
                <w:lang w:val="en-US"/>
              </w:rPr>
              <w:t>IV</w:t>
            </w:r>
          </w:p>
          <w:p w:rsidR="00E86E6B" w:rsidRPr="00A1749F" w:rsidRDefault="00E86E6B" w:rsidP="001615CD">
            <w:pPr>
              <w:contextualSpacing/>
              <w:jc w:val="center"/>
              <w:rPr>
                <w:rFonts w:ascii="Times New Roman" w:hAnsi="Times New Roman"/>
                <w:sz w:val="24"/>
                <w:szCs w:val="24"/>
              </w:rPr>
            </w:pPr>
            <w:r>
              <w:rPr>
                <w:rFonts w:ascii="Times New Roman" w:hAnsi="Times New Roman"/>
                <w:sz w:val="24"/>
                <w:szCs w:val="24"/>
              </w:rPr>
              <w:t>(декабрь)</w:t>
            </w:r>
          </w:p>
        </w:tc>
        <w:tc>
          <w:tcPr>
            <w:tcW w:w="5954" w:type="dxa"/>
            <w:vAlign w:val="center"/>
          </w:tcPr>
          <w:p w:rsidR="00E86E6B" w:rsidRPr="00B83803" w:rsidRDefault="00E86E6B" w:rsidP="001615CD">
            <w:pPr>
              <w:pStyle w:val="a3"/>
              <w:ind w:left="488"/>
              <w:jc w:val="both"/>
              <w:rPr>
                <w:rFonts w:ascii="Times New Roman" w:hAnsi="Times New Roman"/>
                <w:b/>
                <w:sz w:val="24"/>
                <w:szCs w:val="24"/>
              </w:rPr>
            </w:pPr>
            <w:r w:rsidRPr="00B83803">
              <w:rPr>
                <w:rFonts w:ascii="Times New Roman" w:hAnsi="Times New Roman"/>
                <w:b/>
                <w:sz w:val="24"/>
                <w:szCs w:val="24"/>
              </w:rPr>
              <w:t>Итоговое заседание КС УПР ЦФО:</w:t>
            </w:r>
          </w:p>
          <w:p w:rsidR="00E86E6B" w:rsidRDefault="00E86E6B" w:rsidP="00E86E6B">
            <w:pPr>
              <w:pStyle w:val="a3"/>
              <w:numPr>
                <w:ilvl w:val="0"/>
                <w:numId w:val="22"/>
              </w:numPr>
              <w:spacing w:after="0" w:line="240" w:lineRule="auto"/>
              <w:ind w:left="63" w:firstLine="425"/>
              <w:jc w:val="both"/>
              <w:rPr>
                <w:rFonts w:ascii="Times New Roman" w:hAnsi="Times New Roman"/>
                <w:sz w:val="24"/>
                <w:szCs w:val="24"/>
              </w:rPr>
            </w:pPr>
            <w:r>
              <w:rPr>
                <w:rFonts w:ascii="Times New Roman" w:hAnsi="Times New Roman"/>
                <w:sz w:val="24"/>
                <w:szCs w:val="24"/>
              </w:rPr>
              <w:t>Итоги работы Координационного совета за 2018, 2019, 2020 году.</w:t>
            </w:r>
          </w:p>
          <w:p w:rsidR="00E86E6B" w:rsidRPr="00A537D7" w:rsidRDefault="00E86E6B" w:rsidP="00E86E6B">
            <w:pPr>
              <w:pStyle w:val="a3"/>
              <w:numPr>
                <w:ilvl w:val="0"/>
                <w:numId w:val="22"/>
              </w:numPr>
              <w:spacing w:after="0" w:line="240" w:lineRule="auto"/>
              <w:ind w:left="63" w:firstLine="425"/>
              <w:jc w:val="both"/>
              <w:rPr>
                <w:rFonts w:ascii="Times New Roman" w:hAnsi="Times New Roman"/>
                <w:sz w:val="24"/>
                <w:szCs w:val="24"/>
              </w:rPr>
            </w:pPr>
            <w:r>
              <w:rPr>
                <w:rFonts w:ascii="Times New Roman" w:hAnsi="Times New Roman"/>
                <w:sz w:val="24"/>
                <w:szCs w:val="24"/>
              </w:rPr>
              <w:t>План работы Координационного совета на 2021 год.</w:t>
            </w:r>
          </w:p>
        </w:tc>
        <w:tc>
          <w:tcPr>
            <w:tcW w:w="2523" w:type="dxa"/>
            <w:vAlign w:val="center"/>
          </w:tcPr>
          <w:p w:rsidR="00E86E6B" w:rsidRDefault="00E86E6B" w:rsidP="001615CD">
            <w:pPr>
              <w:contextualSpacing/>
              <w:jc w:val="center"/>
              <w:rPr>
                <w:rFonts w:ascii="Times New Roman" w:hAnsi="Times New Roman"/>
                <w:sz w:val="24"/>
                <w:szCs w:val="24"/>
              </w:rPr>
            </w:pPr>
            <w:r>
              <w:rPr>
                <w:rFonts w:ascii="Times New Roman" w:hAnsi="Times New Roman"/>
                <w:sz w:val="24"/>
                <w:szCs w:val="24"/>
              </w:rPr>
              <w:t>В рамках Координационного совета Уполномоченных по правам ребенка в субъектах РФ</w:t>
            </w:r>
          </w:p>
          <w:p w:rsidR="00E86E6B" w:rsidRPr="00953E7C" w:rsidRDefault="00E86E6B" w:rsidP="001615CD">
            <w:pPr>
              <w:contextualSpacing/>
              <w:jc w:val="center"/>
              <w:rPr>
                <w:rFonts w:ascii="Times New Roman" w:hAnsi="Times New Roman"/>
                <w:sz w:val="24"/>
                <w:szCs w:val="24"/>
              </w:rPr>
            </w:pPr>
            <w:r>
              <w:rPr>
                <w:rFonts w:ascii="Times New Roman" w:hAnsi="Times New Roman"/>
                <w:sz w:val="24"/>
                <w:szCs w:val="24"/>
              </w:rPr>
              <w:t>(город Москва)</w:t>
            </w:r>
          </w:p>
        </w:tc>
      </w:tr>
    </w:tbl>
    <w:p w:rsidR="00E86E6B" w:rsidRPr="00E86E6B" w:rsidRDefault="00E86E6B" w:rsidP="00E86E6B">
      <w:pPr>
        <w:spacing w:line="240" w:lineRule="auto"/>
        <w:rPr>
          <w:rFonts w:ascii="Times New Roman" w:hAnsi="Times New Roman"/>
          <w:sz w:val="24"/>
          <w:szCs w:val="24"/>
        </w:rPr>
      </w:pPr>
      <w:r w:rsidRPr="00E729DE">
        <w:rPr>
          <w:rFonts w:ascii="Times New Roman" w:hAnsi="Times New Roman"/>
          <w:b/>
          <w:sz w:val="24"/>
          <w:szCs w:val="24"/>
        </w:rPr>
        <w:t>*</w:t>
      </w:r>
      <w:r>
        <w:rPr>
          <w:rFonts w:ascii="Times New Roman" w:hAnsi="Times New Roman"/>
          <w:b/>
          <w:sz w:val="24"/>
          <w:szCs w:val="24"/>
        </w:rPr>
        <w:t xml:space="preserve"> </w:t>
      </w:r>
      <w:r w:rsidRPr="00E729DE">
        <w:rPr>
          <w:rFonts w:ascii="Times New Roman" w:hAnsi="Times New Roman"/>
          <w:b/>
          <w:sz w:val="24"/>
          <w:szCs w:val="24"/>
        </w:rPr>
        <w:t xml:space="preserve">- </w:t>
      </w:r>
      <w:r w:rsidRPr="00F5104D">
        <w:rPr>
          <w:rFonts w:ascii="Times New Roman" w:hAnsi="Times New Roman"/>
          <w:sz w:val="24"/>
          <w:szCs w:val="24"/>
        </w:rPr>
        <w:t>возможно изменение даты</w:t>
      </w:r>
      <w:r>
        <w:rPr>
          <w:rFonts w:ascii="Times New Roman" w:hAnsi="Times New Roman"/>
          <w:sz w:val="24"/>
          <w:szCs w:val="24"/>
        </w:rPr>
        <w:br/>
        <w:t>** - возможна</w:t>
      </w:r>
      <w:r w:rsidRPr="00E729DE">
        <w:rPr>
          <w:rFonts w:ascii="Times New Roman" w:hAnsi="Times New Roman"/>
          <w:sz w:val="24"/>
          <w:szCs w:val="24"/>
        </w:rPr>
        <w:t xml:space="preserve"> </w:t>
      </w:r>
      <w:r>
        <w:rPr>
          <w:rFonts w:ascii="Times New Roman" w:hAnsi="Times New Roman"/>
          <w:sz w:val="24"/>
          <w:szCs w:val="24"/>
        </w:rPr>
        <w:t>корректировка формулировки вопросов</w:t>
      </w:r>
    </w:p>
    <w:p w:rsidR="00DF770F" w:rsidRDefault="00DF770F">
      <w:pPr>
        <w:spacing w:after="0" w:line="240" w:lineRule="auto"/>
        <w:rPr>
          <w:rFonts w:ascii="Times New Roman" w:hAnsi="Times New Roman"/>
          <w:b/>
          <w:sz w:val="28"/>
        </w:rPr>
      </w:pPr>
      <w:r>
        <w:rPr>
          <w:rFonts w:ascii="Times New Roman" w:hAnsi="Times New Roman"/>
          <w:b/>
          <w:sz w:val="28"/>
        </w:rPr>
        <w:br w:type="page"/>
      </w:r>
    </w:p>
    <w:p w:rsidR="001615CD" w:rsidRDefault="001615CD">
      <w:pPr>
        <w:spacing w:after="0" w:line="240" w:lineRule="auto"/>
        <w:rPr>
          <w:rFonts w:ascii="Times New Roman" w:hAnsi="Times New Roman"/>
          <w:b/>
          <w:sz w:val="28"/>
        </w:rPr>
      </w:pPr>
      <w:r>
        <w:rPr>
          <w:rFonts w:ascii="Times New Roman" w:hAnsi="Times New Roman"/>
          <w:b/>
          <w:sz w:val="28"/>
        </w:rPr>
        <w:br w:type="page"/>
      </w:r>
    </w:p>
    <w:p w:rsidR="001615CD" w:rsidRPr="001615CD" w:rsidRDefault="001615CD" w:rsidP="001615CD">
      <w:pPr>
        <w:spacing w:after="0" w:line="240" w:lineRule="auto"/>
        <w:jc w:val="center"/>
        <w:rPr>
          <w:rFonts w:ascii="Times New Roman" w:eastAsia="MS Mincho" w:hAnsi="Times New Roman"/>
          <w:sz w:val="28"/>
          <w:szCs w:val="28"/>
          <w:lang w:eastAsia="ru-RU"/>
        </w:rPr>
      </w:pPr>
      <w:r w:rsidRPr="001615CD">
        <w:rPr>
          <w:rFonts w:ascii="Times New Roman" w:eastAsia="MS Mincho" w:hAnsi="Times New Roman"/>
          <w:noProof/>
          <w:sz w:val="28"/>
          <w:szCs w:val="28"/>
          <w:lang w:eastAsia="ru-RU"/>
        </w:rPr>
        <w:drawing>
          <wp:inline distT="0" distB="0" distL="0" distR="0" wp14:anchorId="4B4AF71F" wp14:editId="15F74E2F">
            <wp:extent cx="1019175" cy="6858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pic:spPr>
                </pic:pic>
              </a:graphicData>
            </a:graphic>
          </wp:inline>
        </w:drawing>
      </w:r>
    </w:p>
    <w:p w:rsidR="001615CD" w:rsidRPr="001615CD" w:rsidRDefault="001615CD" w:rsidP="001615CD">
      <w:pPr>
        <w:spacing w:before="120" w:after="0" w:line="240" w:lineRule="auto"/>
        <w:jc w:val="center"/>
        <w:rPr>
          <w:rFonts w:ascii="Times New Roman" w:eastAsia="MS Mincho" w:hAnsi="Times New Roman"/>
          <w:b/>
          <w:lang w:eastAsia="ru-RU"/>
        </w:rPr>
      </w:pPr>
      <w:r w:rsidRPr="001615CD">
        <w:rPr>
          <w:rFonts w:ascii="Times New Roman" w:eastAsia="MS Mincho" w:hAnsi="Times New Roman"/>
          <w:b/>
          <w:lang w:eastAsia="ru-RU"/>
        </w:rPr>
        <w:t>УПОЛНОМОЧЕННЫЙ ПО ПРАВАМ РЕБЕНКА В ЯРОСЛАВСКОЙ ОБЛАСТИ</w:t>
      </w: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56"/>
          <w:szCs w:val="56"/>
        </w:rPr>
      </w:pPr>
      <w:r w:rsidRPr="001615CD">
        <w:rPr>
          <w:rFonts w:ascii="Times New Roman" w:eastAsiaTheme="minorHAnsi" w:hAnsi="Times New Roman"/>
          <w:b/>
          <w:sz w:val="56"/>
          <w:szCs w:val="56"/>
        </w:rPr>
        <w:t>СПЕЦИАЛЬНЫЙ ДОКЛАД</w:t>
      </w:r>
    </w:p>
    <w:p w:rsidR="001615CD" w:rsidRPr="001615CD" w:rsidRDefault="001615CD" w:rsidP="001615CD">
      <w:pPr>
        <w:spacing w:line="240" w:lineRule="auto"/>
        <w:contextualSpacing/>
        <w:jc w:val="center"/>
        <w:rPr>
          <w:rFonts w:ascii="Times New Roman" w:eastAsiaTheme="minorHAnsi" w:hAnsi="Times New Roman"/>
          <w:b/>
          <w:sz w:val="56"/>
          <w:szCs w:val="56"/>
        </w:rPr>
      </w:pPr>
      <w:r w:rsidRPr="001615CD">
        <w:rPr>
          <w:rFonts w:ascii="Times New Roman" w:eastAsiaTheme="minorHAnsi" w:hAnsi="Times New Roman"/>
          <w:b/>
          <w:sz w:val="56"/>
          <w:szCs w:val="56"/>
        </w:rPr>
        <w:tab/>
      </w: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44"/>
          <w:szCs w:val="44"/>
        </w:rPr>
      </w:pPr>
      <w:r w:rsidRPr="001615CD">
        <w:rPr>
          <w:rFonts w:ascii="Times New Roman" w:eastAsiaTheme="minorHAnsi" w:hAnsi="Times New Roman"/>
          <w:b/>
          <w:sz w:val="44"/>
          <w:szCs w:val="44"/>
        </w:rPr>
        <w:t>«О мониторинге организации питания в образовательных организациях Ярославской области»</w:t>
      </w: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r w:rsidRPr="001615CD">
        <w:rPr>
          <w:rFonts w:ascii="Times New Roman" w:eastAsiaTheme="minorHAnsi" w:hAnsi="Times New Roman"/>
          <w:b/>
          <w:sz w:val="32"/>
          <w:szCs w:val="32"/>
        </w:rPr>
        <w:t>г. Ярославль, 2019</w:t>
      </w: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hd w:val="clear" w:color="auto" w:fill="FFFFFF"/>
        <w:spacing w:after="0" w:line="240" w:lineRule="auto"/>
        <w:ind w:firstLine="851"/>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lang w:eastAsia="ru-RU"/>
        </w:rPr>
        <w:t xml:space="preserve">В соответствии с поручением Уполномоченного при Президенте Российской Федерации по </w:t>
      </w:r>
      <w:r w:rsidR="00144492">
        <w:rPr>
          <w:rFonts w:ascii="Times New Roman" w:eastAsia="Times New Roman" w:hAnsi="Times New Roman"/>
          <w:sz w:val="28"/>
          <w:szCs w:val="28"/>
          <w:lang w:eastAsia="ru-RU"/>
        </w:rPr>
        <w:t xml:space="preserve">правам ребенка Анны Кузнецовой </w:t>
      </w:r>
      <w:r w:rsidRPr="001615CD">
        <w:rPr>
          <w:rFonts w:ascii="Times New Roman" w:eastAsia="Times New Roman" w:hAnsi="Times New Roman"/>
          <w:sz w:val="28"/>
          <w:szCs w:val="28"/>
          <w:lang w:eastAsia="ru-RU"/>
        </w:rPr>
        <w:t>от 19 марта 2019 года №УПР/98 о проведении масштабного всероссийского общественного мониторинга питания школьников н</w:t>
      </w:r>
      <w:r w:rsidRPr="001615CD">
        <w:rPr>
          <w:rFonts w:ascii="Times New Roman" w:eastAsia="Times New Roman" w:hAnsi="Times New Roman"/>
          <w:sz w:val="28"/>
          <w:szCs w:val="28"/>
          <w:shd w:val="clear" w:color="auto" w:fill="FFFFFF"/>
          <w:lang w:eastAsia="ru-RU"/>
        </w:rPr>
        <w:t xml:space="preserve">а территории Ярославской области проведен мониторинг удовлетворенности школьным питанием. </w:t>
      </w:r>
    </w:p>
    <w:p w:rsidR="001615CD" w:rsidRPr="001615CD" w:rsidRDefault="001615CD" w:rsidP="001615CD">
      <w:pPr>
        <w:shd w:val="clear" w:color="auto" w:fill="FFFFFF"/>
        <w:spacing w:after="0" w:line="240" w:lineRule="auto"/>
        <w:ind w:firstLine="851"/>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Учитывая, что Роспотребнадзором проводятся плановые проверки общеобразовательных организаций только один раз в год, повысить эффективность и оперативность предупреждения и выявления н</w:t>
      </w:r>
      <w:r>
        <w:rPr>
          <w:rFonts w:ascii="Times New Roman" w:eastAsia="Times New Roman" w:hAnsi="Times New Roman"/>
          <w:sz w:val="28"/>
          <w:szCs w:val="28"/>
          <w:lang w:eastAsia="ru-RU"/>
        </w:rPr>
        <w:t xml:space="preserve">арушений в сфере питания детей </w:t>
      </w:r>
      <w:r w:rsidRPr="001615CD">
        <w:rPr>
          <w:rFonts w:ascii="Times New Roman" w:eastAsia="Times New Roman" w:hAnsi="Times New Roman"/>
          <w:sz w:val="28"/>
          <w:szCs w:val="28"/>
          <w:lang w:eastAsia="ru-RU"/>
        </w:rPr>
        <w:t>в школах и детских садах может родительский контроль.</w:t>
      </w:r>
    </w:p>
    <w:p w:rsidR="001615CD" w:rsidRPr="001615CD" w:rsidRDefault="001615CD" w:rsidP="001615CD">
      <w:pPr>
        <w:shd w:val="clear" w:color="auto" w:fill="FFFFFF"/>
        <w:spacing w:after="0" w:line="240" w:lineRule="auto"/>
        <w:ind w:firstLine="851"/>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 xml:space="preserve">К участию в контроле организации питания в образовательных организациях родительских комитетов призывают и </w:t>
      </w:r>
      <w:r w:rsidRPr="001615CD">
        <w:rPr>
          <w:rFonts w:ascii="Times New Roman" w:eastAsia="Times New Roman" w:hAnsi="Times New Roman"/>
          <w:sz w:val="28"/>
          <w:szCs w:val="28"/>
          <w:shd w:val="clear" w:color="auto" w:fill="FFFFFF"/>
          <w:lang w:eastAsia="ru-RU"/>
        </w:rPr>
        <w:t>Министерство здравоохранения и социального развития</w:t>
      </w:r>
      <w:r w:rsidRPr="001615CD">
        <w:rPr>
          <w:rFonts w:ascii="Times New Roman" w:eastAsia="Times New Roman" w:hAnsi="Times New Roman"/>
          <w:sz w:val="28"/>
          <w:szCs w:val="28"/>
          <w:lang w:eastAsia="ru-RU"/>
        </w:rPr>
        <w:t>, и Министерство образования и науки Российской Федерации в своих методических рекомендациях по организации питания обучающихся и воспитанников образовательных учреждений, утвержденных Приказом Минздравсоцразвития России №213н, Минобрнауки России №178 от 11.03.2012.</w:t>
      </w:r>
    </w:p>
    <w:p w:rsidR="001615CD" w:rsidRPr="001615CD" w:rsidRDefault="001615CD" w:rsidP="001615CD">
      <w:pPr>
        <w:shd w:val="clear" w:color="auto" w:fill="FFFFFF"/>
        <w:spacing w:after="0" w:line="240" w:lineRule="auto"/>
        <w:ind w:firstLine="851"/>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 xml:space="preserve">Мониторинг проводился сотрудниками аппарата Уполномоченного по правам ребенка в Ярославской области, общественными помощниками Уполномоченного по правам ребенка в Ярославской области с привлечением членов Совета отцов при Уполномоченном по правам </w:t>
      </w:r>
      <w:r>
        <w:rPr>
          <w:rFonts w:ascii="Times New Roman" w:eastAsia="Times New Roman" w:hAnsi="Times New Roman"/>
          <w:sz w:val="28"/>
          <w:szCs w:val="28"/>
          <w:shd w:val="clear" w:color="auto" w:fill="FFFFFF"/>
          <w:lang w:eastAsia="ru-RU"/>
        </w:rPr>
        <w:t xml:space="preserve">ребенка в Ярославской области, </w:t>
      </w:r>
      <w:r w:rsidRPr="001615CD">
        <w:rPr>
          <w:rFonts w:ascii="Times New Roman" w:eastAsia="Times New Roman" w:hAnsi="Times New Roman"/>
          <w:sz w:val="28"/>
          <w:szCs w:val="28"/>
          <w:shd w:val="clear" w:color="auto" w:fill="FFFFFF"/>
          <w:lang w:eastAsia="ru-RU"/>
        </w:rPr>
        <w:t>уполномоченных по защите прав участников образовательного процесса.</w:t>
      </w:r>
    </w:p>
    <w:p w:rsidR="001615CD" w:rsidRPr="001615CD" w:rsidRDefault="001615CD" w:rsidP="001615CD">
      <w:pPr>
        <w:spacing w:after="0" w:line="240" w:lineRule="auto"/>
        <w:ind w:firstLine="851"/>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Следует отметить, что Ярославская область остается одним из субъектов Российской Федерации, в котором общее состояние школьного питания находится на достаточно высоком уровне. По результатам проводимых Институтом отраслевого питания мониторингов (в 2013 году – по заказу Минорбнауки, в 2018 году – совместно с комитетом АПК Совета Федерации), область входит в число пятнадцати лучших субъектов по таким важнейшим показателям, как обеспеченность школьного питания бюджетными средствами и охват горячим питанием.</w:t>
      </w:r>
    </w:p>
    <w:p w:rsidR="001615CD" w:rsidRPr="001615CD" w:rsidRDefault="001615CD" w:rsidP="001615CD">
      <w:pPr>
        <w:spacing w:after="0" w:line="240" w:lineRule="auto"/>
        <w:ind w:firstLine="851"/>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 xml:space="preserve">Основную цель мониторинга можно сформулировать как «Мониторинг удовлетворенности школьным питанием по критериям «Вкусно и Полезно». </w:t>
      </w:r>
    </w:p>
    <w:p w:rsidR="001615CD" w:rsidRPr="001615CD" w:rsidRDefault="001615CD" w:rsidP="001615CD">
      <w:pPr>
        <w:spacing w:after="0" w:line="240" w:lineRule="auto"/>
        <w:ind w:firstLine="851"/>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 xml:space="preserve"> Проведенный мониторинг включал в себя следующие основные мероприятия: посещение школьных столовых, анкетирование детей, анкетирование родителей.</w:t>
      </w:r>
    </w:p>
    <w:p w:rsidR="001615CD" w:rsidRPr="001615CD" w:rsidRDefault="001615CD" w:rsidP="001615CD">
      <w:pPr>
        <w:spacing w:line="240" w:lineRule="auto"/>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br w:type="page"/>
      </w:r>
    </w:p>
    <w:p w:rsidR="001615CD" w:rsidRPr="001615CD" w:rsidRDefault="001615CD" w:rsidP="001615CD">
      <w:pPr>
        <w:numPr>
          <w:ilvl w:val="0"/>
          <w:numId w:val="3"/>
        </w:numPr>
        <w:autoSpaceDE w:val="0"/>
        <w:autoSpaceDN w:val="0"/>
        <w:adjustRightInd w:val="0"/>
        <w:spacing w:after="0" w:line="240" w:lineRule="auto"/>
        <w:contextualSpacing/>
        <w:jc w:val="center"/>
        <w:rPr>
          <w:rFonts w:ascii="Times New Roman" w:eastAsia="Times New Roman" w:hAnsi="Times New Roman"/>
          <w:b/>
          <w:sz w:val="28"/>
          <w:szCs w:val="28"/>
          <w:lang w:eastAsia="ru-RU"/>
        </w:rPr>
      </w:pPr>
      <w:r w:rsidRPr="001615CD">
        <w:rPr>
          <w:rFonts w:ascii="Times New Roman" w:eastAsia="Times New Roman" w:hAnsi="Times New Roman"/>
          <w:b/>
          <w:caps/>
          <w:sz w:val="28"/>
          <w:szCs w:val="28"/>
          <w:lang w:eastAsia="ru-RU"/>
        </w:rPr>
        <w:t>Основные направления мониторинга, результаты, полученные при посещении образовательных организаций</w:t>
      </w:r>
      <w:r w:rsidRPr="001615CD">
        <w:rPr>
          <w:rFonts w:ascii="Times New Roman" w:eastAsiaTheme="minorHAnsi" w:hAnsi="Times New Roman"/>
          <w:sz w:val="28"/>
          <w:szCs w:val="28"/>
        </w:rPr>
        <w:t xml:space="preserve"> </w:t>
      </w:r>
    </w:p>
    <w:p w:rsidR="001615CD" w:rsidRPr="001615CD" w:rsidRDefault="001615CD" w:rsidP="001615CD">
      <w:pPr>
        <w:autoSpaceDE w:val="0"/>
        <w:autoSpaceDN w:val="0"/>
        <w:adjustRightInd w:val="0"/>
        <w:spacing w:after="0" w:line="240" w:lineRule="auto"/>
        <w:ind w:left="975"/>
        <w:contextualSpacing/>
        <w:rPr>
          <w:rFonts w:ascii="Times New Roman" w:eastAsia="Times New Roman" w:hAnsi="Times New Roman"/>
          <w:b/>
          <w:sz w:val="28"/>
          <w:szCs w:val="28"/>
          <w:lang w:eastAsia="ru-RU"/>
        </w:rPr>
      </w:pPr>
    </w:p>
    <w:p w:rsidR="001615CD" w:rsidRPr="001615CD" w:rsidRDefault="001615CD" w:rsidP="001615CD">
      <w:pPr>
        <w:spacing w:after="0" w:line="240" w:lineRule="auto"/>
        <w:ind w:firstLine="709"/>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Сводные показатели мониторинга в 19 муниципальных районах Ярославской области в 70 образовательных организациях являются предметом настоящего раздела. В ходе мониторинга выявлены определенные тенденции при питании детей в школьных столовых Ярославской области.</w:t>
      </w:r>
    </w:p>
    <w:p w:rsidR="001615CD" w:rsidRPr="001615CD" w:rsidRDefault="001615CD" w:rsidP="001615CD">
      <w:pPr>
        <w:spacing w:after="0" w:line="240" w:lineRule="auto"/>
        <w:ind w:firstLine="709"/>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b/>
          <w:sz w:val="28"/>
          <w:szCs w:val="28"/>
          <w:shd w:val="clear" w:color="auto" w:fill="FFFFFF"/>
          <w:lang w:eastAsia="ru-RU"/>
        </w:rPr>
        <w:t xml:space="preserve">Тип организации питания: </w:t>
      </w:r>
      <w:r w:rsidRPr="001615CD">
        <w:rPr>
          <w:rFonts w:ascii="Times New Roman" w:eastAsia="Times New Roman" w:hAnsi="Times New Roman"/>
          <w:sz w:val="28"/>
          <w:szCs w:val="28"/>
          <w:shd w:val="clear" w:color="auto" w:fill="FFFFFF"/>
          <w:lang w:eastAsia="ru-RU"/>
        </w:rPr>
        <w:t>собственными силами – 5 %, остальные – аутсорсинг.</w:t>
      </w:r>
    </w:p>
    <w:p w:rsidR="001615CD" w:rsidRPr="001615CD" w:rsidRDefault="001615CD" w:rsidP="001615CD">
      <w:pPr>
        <w:spacing w:after="0" w:line="240" w:lineRule="auto"/>
        <w:ind w:firstLine="709"/>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b/>
          <w:sz w:val="28"/>
          <w:szCs w:val="28"/>
          <w:shd w:val="clear" w:color="auto" w:fill="FFFFFF"/>
          <w:lang w:eastAsia="ru-RU"/>
        </w:rPr>
        <w:t>Охват горячим питанием.</w:t>
      </w:r>
      <w:r w:rsidRPr="001615CD">
        <w:rPr>
          <w:rFonts w:ascii="Times New Roman" w:eastAsia="Times New Roman" w:hAnsi="Times New Roman"/>
          <w:sz w:val="28"/>
          <w:szCs w:val="28"/>
          <w:shd w:val="clear" w:color="auto" w:fill="FFFFFF"/>
          <w:lang w:eastAsia="ru-RU"/>
        </w:rPr>
        <w:t xml:space="preserve"> 100 % образовательных организаций Ярославской области обеспечивают учащихся горячим питанием. Основным показателем охвата горячим питанием, отражающим удовлетворенность потребителей по критерию цена/качество, принят показатель количества учащихся (в %), питающихся за родительские деньги. Его значение (данные на день посещения) по школам и классам (средние и старшие классы) колеблются от 21 до 65%.</w:t>
      </w:r>
    </w:p>
    <w:p w:rsidR="001615CD" w:rsidRPr="001615CD" w:rsidRDefault="001615CD" w:rsidP="001615CD">
      <w:pPr>
        <w:spacing w:after="0" w:line="240" w:lineRule="auto"/>
        <w:ind w:firstLine="709"/>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b/>
          <w:sz w:val="28"/>
          <w:szCs w:val="28"/>
          <w:shd w:val="clear" w:color="auto" w:fill="FFFFFF"/>
          <w:lang w:eastAsia="ru-RU"/>
        </w:rPr>
        <w:t>Наличие и возможность ознакомления с примерным меню, меню-раскладками, меню в обеденном зале.</w:t>
      </w:r>
      <w:r w:rsidRPr="001615CD">
        <w:rPr>
          <w:rFonts w:ascii="Times New Roman" w:eastAsia="Times New Roman" w:hAnsi="Times New Roman"/>
          <w:sz w:val="28"/>
          <w:szCs w:val="28"/>
          <w:shd w:val="clear" w:color="auto" w:fill="FFFFFF"/>
          <w:lang w:eastAsia="ru-RU"/>
        </w:rPr>
        <w:t xml:space="preserve"> Возможность ознакомиться с примерным меню на сайте образовательной организации была только у 20 %. Меню-раскладки недоступны. Таким образом, возможности получения информации о меню в открытом доступе недостаточны. Это связано и с тем, что отсутствует нормативное регулирование в части обязательной информации о школьном питании, которая должна быть в открытом доступе. </w:t>
      </w:r>
    </w:p>
    <w:p w:rsidR="001615CD" w:rsidRPr="001615CD" w:rsidRDefault="001615CD" w:rsidP="001615CD">
      <w:pPr>
        <w:spacing w:after="0" w:line="240" w:lineRule="auto"/>
        <w:ind w:firstLine="709"/>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b/>
          <w:sz w:val="28"/>
          <w:szCs w:val="28"/>
          <w:shd w:val="clear" w:color="auto" w:fill="FFFFFF"/>
          <w:lang w:eastAsia="ru-RU"/>
        </w:rPr>
        <w:t>Наличие системы учета мнений по потребительским предпочтениям детей и качеству самой услуги</w:t>
      </w:r>
      <w:r w:rsidRPr="001615CD">
        <w:rPr>
          <w:rFonts w:ascii="Times New Roman" w:eastAsia="Times New Roman" w:hAnsi="Times New Roman"/>
          <w:sz w:val="28"/>
          <w:szCs w:val="28"/>
          <w:shd w:val="clear" w:color="auto" w:fill="FFFFFF"/>
          <w:lang w:eastAsia="ru-RU"/>
        </w:rPr>
        <w:t>. Установленной системы учета и порядка оценки потребительских предпочтений нет. В основном, этот вопрос периодически обсуждается на родительских собраниях, в ряде школ проводится анкетирование. Порядок принятия решений по выявленным недостаткам не определен. Это входит в определенное противоречие с тем, что родители фактически являются заказчиками питания (платят за питание детей), но не участвуют в контроле качества оказания услуг и процессе выработки основных решений по питанию детей (меню, стоимость и т.п.).</w:t>
      </w:r>
    </w:p>
    <w:p w:rsidR="001615CD" w:rsidRPr="001615CD" w:rsidRDefault="001615CD" w:rsidP="001615CD">
      <w:pPr>
        <w:spacing w:after="0" w:line="240" w:lineRule="auto"/>
        <w:ind w:firstLine="709"/>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b/>
          <w:sz w:val="28"/>
          <w:szCs w:val="28"/>
          <w:shd w:val="clear" w:color="auto" w:fill="FFFFFF"/>
          <w:lang w:eastAsia="ru-RU"/>
        </w:rPr>
        <w:t>Ассортимент буфетной продукции, порядок расчета</w:t>
      </w:r>
      <w:r w:rsidRPr="001615CD">
        <w:rPr>
          <w:rFonts w:ascii="Times New Roman" w:eastAsia="Times New Roman" w:hAnsi="Times New Roman"/>
          <w:sz w:val="28"/>
          <w:szCs w:val="28"/>
          <w:shd w:val="clear" w:color="auto" w:fill="FFFFFF"/>
          <w:lang w:eastAsia="ru-RU"/>
        </w:rPr>
        <w:t xml:space="preserve"> (наличные, безналичные, кассовые аппараты). Способ расчета в большинстве школ - только за наличные. Перспектива внедрения безналичного расчета определена в г. Ярославле. В ряде образовательных организациях буфет отсутствует.</w:t>
      </w:r>
    </w:p>
    <w:p w:rsidR="001615CD" w:rsidRPr="001615CD" w:rsidRDefault="001615CD" w:rsidP="001615CD">
      <w:pPr>
        <w:spacing w:after="0" w:line="240" w:lineRule="auto"/>
        <w:ind w:firstLine="709"/>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b/>
          <w:sz w:val="28"/>
          <w:szCs w:val="28"/>
          <w:shd w:val="clear" w:color="auto" w:fill="FFFFFF"/>
          <w:lang w:eastAsia="ru-RU"/>
        </w:rPr>
        <w:t>Температура блюд при подаче на столы</w:t>
      </w:r>
      <w:r w:rsidRPr="001615CD">
        <w:rPr>
          <w:rFonts w:ascii="Times New Roman" w:eastAsia="Times New Roman" w:hAnsi="Times New Roman"/>
          <w:sz w:val="28"/>
          <w:szCs w:val="28"/>
          <w:shd w:val="clear" w:color="auto" w:fill="FFFFFF"/>
          <w:lang w:eastAsia="ru-RU"/>
        </w:rPr>
        <w:t>.  При организации питания</w:t>
      </w:r>
      <w:r w:rsidRPr="001615CD">
        <w:rPr>
          <w:rFonts w:ascii="Times New Roman" w:eastAsia="Times New Roman" w:hAnsi="Times New Roman"/>
          <w:b/>
          <w:sz w:val="28"/>
          <w:szCs w:val="28"/>
          <w:shd w:val="clear" w:color="auto" w:fill="FFFFFF"/>
          <w:lang w:eastAsia="ru-RU"/>
        </w:rPr>
        <w:t xml:space="preserve"> </w:t>
      </w:r>
      <w:r w:rsidRPr="001615CD">
        <w:rPr>
          <w:rFonts w:ascii="Times New Roman" w:eastAsia="Times New Roman" w:hAnsi="Times New Roman"/>
          <w:sz w:val="28"/>
          <w:szCs w:val="28"/>
          <w:shd w:val="clear" w:color="auto" w:fill="FFFFFF"/>
          <w:lang w:eastAsia="ru-RU"/>
        </w:rPr>
        <w:t>не установлен порядок определения температуры блюд при их подаче, термометры отсутствовали во всех образовательных организациях. Данный параметр необходим для объективной оценки выполнения требований к горячему питанию и может осуществляться</w:t>
      </w:r>
      <w:r w:rsidRPr="001615CD">
        <w:rPr>
          <w:rFonts w:ascii="Times New Roman" w:eastAsia="Times New Roman" w:hAnsi="Times New Roman"/>
          <w:color w:val="222222"/>
          <w:sz w:val="28"/>
          <w:szCs w:val="28"/>
          <w:shd w:val="clear" w:color="auto" w:fill="FFFFFF"/>
          <w:lang w:eastAsia="ru-RU"/>
        </w:rPr>
        <w:t xml:space="preserve"> </w:t>
      </w:r>
      <w:r w:rsidRPr="001615CD">
        <w:rPr>
          <w:rFonts w:ascii="Times New Roman" w:eastAsia="Times New Roman" w:hAnsi="Times New Roman"/>
          <w:sz w:val="28"/>
          <w:szCs w:val="28"/>
          <w:shd w:val="clear" w:color="auto" w:fill="FFFFFF"/>
          <w:lang w:eastAsia="ru-RU"/>
        </w:rPr>
        <w:t>только с применением специальных термометров. Проблема температуры блюд в момент приема пищи возникает, если она ниже 40 градусов, что фактически выявлено во всех школах. Эта проблема, как правило, связана с организацией приема пищи, ее выдачи, и зачастую не может быть решена исполнителем услуги самостоятельно.</w:t>
      </w:r>
    </w:p>
    <w:p w:rsidR="001615CD" w:rsidRPr="001615CD" w:rsidRDefault="001615CD" w:rsidP="001615CD">
      <w:pPr>
        <w:spacing w:after="0" w:line="240" w:lineRule="auto"/>
        <w:ind w:firstLine="709"/>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b/>
          <w:sz w:val="28"/>
          <w:szCs w:val="28"/>
          <w:shd w:val="clear" w:color="auto" w:fill="FFFFFF"/>
          <w:lang w:eastAsia="ru-RU"/>
        </w:rPr>
        <w:t>Процент отходов</w:t>
      </w:r>
      <w:r w:rsidRPr="001615CD">
        <w:rPr>
          <w:rFonts w:ascii="Times New Roman" w:eastAsia="Times New Roman" w:hAnsi="Times New Roman"/>
          <w:sz w:val="28"/>
          <w:szCs w:val="28"/>
          <w:shd w:val="clear" w:color="auto" w:fill="FFFFFF"/>
          <w:lang w:eastAsia="ru-RU"/>
        </w:rPr>
        <w:t>. В ходе мониторинга определялось количество отходов продуктов питания и в большинстве образовательных организаций это от 30 % до 80 % от общего количества блюд.</w:t>
      </w:r>
    </w:p>
    <w:p w:rsidR="001615CD" w:rsidRPr="001615CD" w:rsidRDefault="001615CD" w:rsidP="001615CD">
      <w:pPr>
        <w:spacing w:after="0" w:line="240" w:lineRule="auto"/>
        <w:ind w:firstLine="709"/>
        <w:jc w:val="both"/>
        <w:rPr>
          <w:rFonts w:ascii="Times New Roman" w:eastAsia="Times New Roman" w:hAnsi="Times New Roman"/>
          <w:sz w:val="28"/>
          <w:szCs w:val="28"/>
          <w:lang w:eastAsia="ru-RU"/>
        </w:rPr>
      </w:pPr>
      <w:r w:rsidRPr="001615CD">
        <w:rPr>
          <w:rFonts w:ascii="Times New Roman" w:eastAsia="Times New Roman" w:hAnsi="Times New Roman"/>
          <w:b/>
          <w:sz w:val="28"/>
          <w:szCs w:val="28"/>
          <w:shd w:val="clear" w:color="auto" w:fill="FFFFFF"/>
          <w:lang w:eastAsia="ru-RU"/>
        </w:rPr>
        <w:t xml:space="preserve">Родительский контроль организации школьного питания - </w:t>
      </w:r>
      <w:r w:rsidRPr="001615CD">
        <w:rPr>
          <w:rFonts w:ascii="Times New Roman" w:eastAsia="Times New Roman" w:hAnsi="Times New Roman"/>
          <w:sz w:val="28"/>
          <w:szCs w:val="28"/>
          <w:lang w:eastAsia="ru-RU"/>
        </w:rPr>
        <w:t xml:space="preserve">форма проведения контроля, мониторинга. </w:t>
      </w:r>
      <w:r w:rsidRPr="001615CD">
        <w:rPr>
          <w:rFonts w:ascii="Times New Roman" w:eastAsia="Times New Roman" w:hAnsi="Times New Roman"/>
          <w:sz w:val="28"/>
          <w:szCs w:val="28"/>
          <w:shd w:val="clear" w:color="auto" w:fill="FFFFFF"/>
          <w:lang w:eastAsia="ru-RU"/>
        </w:rPr>
        <w:t xml:space="preserve">При определении соответствия продуктов питания критериям «вкусно и полезно», а также установления возможности осуществления такого контроля родителями проводилось закупка блюд, которыми питаются дети. В ряде образовательных организаций родители лишены возможности покупки блюда, так как образовательная организация заказывает количество порций по количеству детей, не закладывая дополнительных порций. </w:t>
      </w:r>
      <w:r w:rsidRPr="001615CD">
        <w:rPr>
          <w:rFonts w:ascii="Times New Roman" w:eastAsia="Times New Roman" w:hAnsi="Times New Roman"/>
          <w:sz w:val="28"/>
          <w:szCs w:val="28"/>
          <w:lang w:eastAsia="ru-RU"/>
        </w:rPr>
        <w:t xml:space="preserve">Системная работа родительского контроля в школах не ведется. </w:t>
      </w:r>
    </w:p>
    <w:p w:rsidR="001615CD" w:rsidRPr="001615CD" w:rsidRDefault="001615CD" w:rsidP="001615CD">
      <w:pPr>
        <w:spacing w:after="0" w:line="240" w:lineRule="auto"/>
        <w:ind w:firstLine="709"/>
        <w:contextualSpacing/>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b/>
          <w:sz w:val="28"/>
          <w:szCs w:val="28"/>
          <w:lang w:eastAsia="ru-RU"/>
        </w:rPr>
        <w:t xml:space="preserve">Контроль качества питания образовательной организацией.  </w:t>
      </w:r>
      <w:r w:rsidRPr="001615CD">
        <w:rPr>
          <w:rFonts w:ascii="Times New Roman" w:eastAsia="Times New Roman" w:hAnsi="Times New Roman"/>
          <w:sz w:val="28"/>
          <w:szCs w:val="28"/>
          <w:shd w:val="clear" w:color="auto" w:fill="FFFFFF"/>
          <w:lang w:eastAsia="ru-RU"/>
        </w:rPr>
        <w:t>При изучении вопроса контроля питания и ведении бракеражного журнала, установлено, что в 20% образовательных организациях журнал ведется с нарушениями, а именно заполняется «задним» числом, отсутствует подпись медицинского работника.</w:t>
      </w:r>
    </w:p>
    <w:p w:rsidR="001615CD" w:rsidRPr="001615CD" w:rsidRDefault="001615CD" w:rsidP="001615CD">
      <w:pPr>
        <w:spacing w:after="0" w:line="240" w:lineRule="auto"/>
        <w:ind w:firstLine="709"/>
        <w:contextualSpacing/>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При заключении контракта, не образовательные организации предоставляют потенциальным исполнителям примерное двухнедельное цикличное меню, по которому планируется осуществлять работу, а потенциальные исполнители представляют меню, исходя из денежных затрат, а не из потребностей детского организма.</w:t>
      </w:r>
    </w:p>
    <w:p w:rsidR="001615CD" w:rsidRPr="001615CD" w:rsidRDefault="001615CD" w:rsidP="001615CD">
      <w:pPr>
        <w:spacing w:after="0" w:line="240" w:lineRule="auto"/>
        <w:ind w:firstLine="709"/>
        <w:contextualSpacing/>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 xml:space="preserve">В ходе мониторинга были выявлены ряд образовательных организаций, в которых примерное двухнедельное цикличное меню было разработано в 2014-2015 гг. и в настоящее время является неактуальным, в связи с повышением стоимости питания с 40 рублей за один прием пищи до 50 рублей. </w:t>
      </w:r>
    </w:p>
    <w:p w:rsidR="001615CD" w:rsidRPr="001615CD" w:rsidRDefault="001615CD" w:rsidP="001615CD">
      <w:pPr>
        <w:spacing w:after="0" w:line="240" w:lineRule="auto"/>
        <w:ind w:firstLine="709"/>
        <w:contextualSpacing/>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 xml:space="preserve">В 3% образовательных организаций были выявлены случаи не полновесности порций, т.е. выход в граммах по меню не совпадал с фактическим выходом </w:t>
      </w:r>
    </w:p>
    <w:p w:rsidR="001615CD" w:rsidRPr="001615CD" w:rsidRDefault="001615CD" w:rsidP="001615CD">
      <w:pPr>
        <w:spacing w:after="0" w:line="240" w:lineRule="auto"/>
        <w:jc w:val="both"/>
        <w:rPr>
          <w:rFonts w:ascii="Times New Roman" w:eastAsia="Times New Roman" w:hAnsi="Times New Roman"/>
          <w:noProof/>
          <w:sz w:val="28"/>
          <w:szCs w:val="28"/>
          <w:lang w:eastAsia="ru-RU"/>
        </w:rPr>
      </w:pPr>
    </w:p>
    <w:p w:rsidR="001615CD" w:rsidRPr="001615CD" w:rsidRDefault="001615CD" w:rsidP="001615CD">
      <w:pPr>
        <w:spacing w:after="0" w:line="240" w:lineRule="auto"/>
        <w:jc w:val="both"/>
        <w:rPr>
          <w:rFonts w:ascii="Times New Roman" w:eastAsia="Times New Roman" w:hAnsi="Times New Roman"/>
          <w:sz w:val="28"/>
          <w:szCs w:val="28"/>
          <w:lang w:eastAsia="ru-RU"/>
        </w:rPr>
      </w:pPr>
    </w:p>
    <w:p w:rsidR="001615CD" w:rsidRPr="001615CD" w:rsidRDefault="001615CD" w:rsidP="001615CD">
      <w:pPr>
        <w:spacing w:after="0" w:line="240" w:lineRule="auto"/>
        <w:ind w:firstLine="708"/>
        <w:jc w:val="both"/>
        <w:rPr>
          <w:rFonts w:ascii="Times New Roman" w:eastAsia="Times New Roman" w:hAnsi="Times New Roman"/>
          <w:sz w:val="28"/>
          <w:szCs w:val="28"/>
          <w:lang w:eastAsia="ru-RU"/>
        </w:rPr>
        <w:sectPr w:rsidR="001615CD" w:rsidRPr="001615CD" w:rsidSect="001615CD">
          <w:headerReference w:type="default" r:id="rId85"/>
          <w:pgSz w:w="11906" w:h="16838"/>
          <w:pgMar w:top="1134" w:right="849" w:bottom="1134" w:left="1418" w:header="709" w:footer="709" w:gutter="0"/>
          <w:cols w:space="708"/>
          <w:titlePg/>
          <w:docGrid w:linePitch="360"/>
        </w:sectPr>
      </w:pPr>
    </w:p>
    <w:p w:rsidR="001615CD" w:rsidRPr="001615CD" w:rsidRDefault="001615CD" w:rsidP="001615CD">
      <w:pPr>
        <w:numPr>
          <w:ilvl w:val="0"/>
          <w:numId w:val="3"/>
        </w:numPr>
        <w:spacing w:after="0" w:line="240" w:lineRule="auto"/>
        <w:ind w:left="0" w:firstLine="709"/>
        <w:contextualSpacing/>
        <w:jc w:val="center"/>
        <w:rPr>
          <w:rFonts w:ascii="Times New Roman" w:eastAsia="Times New Roman" w:hAnsi="Times New Roman"/>
          <w:sz w:val="28"/>
          <w:szCs w:val="28"/>
          <w:lang w:eastAsia="ru-RU"/>
        </w:rPr>
      </w:pPr>
      <w:r w:rsidRPr="001615CD">
        <w:rPr>
          <w:rFonts w:ascii="Times New Roman" w:eastAsia="Times New Roman" w:hAnsi="Times New Roman"/>
          <w:b/>
          <w:caps/>
          <w:sz w:val="28"/>
          <w:szCs w:val="28"/>
          <w:lang w:eastAsia="ru-RU"/>
        </w:rPr>
        <w:t>результаты анкетирования детей и их родителей</w:t>
      </w:r>
    </w:p>
    <w:p w:rsidR="001615CD" w:rsidRPr="001615CD" w:rsidRDefault="001615CD" w:rsidP="001615CD">
      <w:pPr>
        <w:spacing w:after="0" w:line="240" w:lineRule="auto"/>
        <w:ind w:left="1683"/>
        <w:contextualSpacing/>
        <w:jc w:val="both"/>
        <w:rPr>
          <w:rFonts w:ascii="Times New Roman" w:eastAsia="Times New Roman" w:hAnsi="Times New Roman"/>
          <w:b/>
          <w:caps/>
          <w:sz w:val="28"/>
          <w:szCs w:val="28"/>
          <w:lang w:eastAsia="ru-RU"/>
        </w:rPr>
      </w:pP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Анкетирование проводилось среди учеников младших и старших классов, а также их родителей, всего приняло участие – 7840 человек. По результатам анкетирования выявлены определенные тенденции.</w:t>
      </w:r>
    </w:p>
    <w:p w:rsidR="001615CD" w:rsidRPr="001615CD" w:rsidRDefault="001615CD" w:rsidP="001615CD">
      <w:pPr>
        <w:numPr>
          <w:ilvl w:val="0"/>
          <w:numId w:val="32"/>
        </w:numPr>
        <w:spacing w:after="0" w:line="240" w:lineRule="auto"/>
        <w:contextualSpacing/>
        <w:jc w:val="both"/>
        <w:rPr>
          <w:rFonts w:ascii="Times New Roman" w:eastAsia="Times New Roman" w:hAnsi="Times New Roman"/>
          <w:b/>
          <w:sz w:val="28"/>
          <w:szCs w:val="28"/>
          <w:shd w:val="clear" w:color="auto" w:fill="FFFFFF"/>
          <w:lang w:eastAsia="ru-RU"/>
        </w:rPr>
      </w:pPr>
      <w:r w:rsidRPr="001615CD">
        <w:rPr>
          <w:rFonts w:ascii="Times New Roman" w:eastAsia="Times New Roman" w:hAnsi="Times New Roman"/>
          <w:b/>
          <w:sz w:val="28"/>
          <w:szCs w:val="28"/>
          <w:shd w:val="clear" w:color="auto" w:fill="FFFFFF"/>
          <w:lang w:eastAsia="ru-RU"/>
        </w:rPr>
        <w:t>Охват горячим питанием (по ответам учеников младших и старших классов и по ответам родителей).</w:t>
      </w:r>
    </w:p>
    <w:p w:rsidR="001615CD" w:rsidRP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rPr>
          <w:rFonts w:ascii="Times New Roman" w:eastAsia="Times New Roman" w:hAnsi="Times New Roman"/>
          <w:sz w:val="28"/>
          <w:szCs w:val="28"/>
          <w:shd w:val="clear" w:color="auto" w:fill="FFFFFF"/>
          <w:lang w:eastAsia="ru-RU"/>
        </w:rPr>
      </w:pPr>
      <w:r w:rsidRPr="001615CD">
        <w:rPr>
          <w:rFonts w:ascii="Times New Roman" w:eastAsia="Times New Roman" w:hAnsi="Times New Roman"/>
          <w:b/>
          <w:noProof/>
          <w:sz w:val="28"/>
          <w:szCs w:val="28"/>
          <w:shd w:val="clear" w:color="auto" w:fill="FFFFFF"/>
          <w:lang w:eastAsia="ru-RU"/>
        </w:rPr>
        <w:drawing>
          <wp:inline distT="0" distB="0" distL="0" distR="0" wp14:anchorId="0A4DB87F" wp14:editId="62ABA1D9">
            <wp:extent cx="5609230" cy="2756848"/>
            <wp:effectExtent l="0" t="0" r="10795" b="2476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615CD" w:rsidRP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noProof/>
          <w:sz w:val="28"/>
          <w:szCs w:val="28"/>
          <w:shd w:val="clear" w:color="auto" w:fill="FFFFFF"/>
          <w:lang w:eastAsia="ru-RU"/>
        </w:rPr>
        <w:drawing>
          <wp:inline distT="0" distB="0" distL="0" distR="0" wp14:anchorId="6D6CE722" wp14:editId="05EBF360">
            <wp:extent cx="5607169" cy="3001993"/>
            <wp:effectExtent l="0" t="0" r="12700" b="2730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noProof/>
          <w:sz w:val="28"/>
          <w:szCs w:val="28"/>
          <w:shd w:val="clear" w:color="auto" w:fill="FFFFFF"/>
          <w:lang w:eastAsia="ru-RU"/>
        </w:rPr>
        <w:drawing>
          <wp:inline distT="0" distB="0" distL="0" distR="0" wp14:anchorId="127CFB78" wp14:editId="5FC7F020">
            <wp:extent cx="5486400" cy="3200400"/>
            <wp:effectExtent l="0" t="0" r="19050" b="1905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noProof/>
          <w:sz w:val="28"/>
          <w:szCs w:val="28"/>
          <w:shd w:val="clear" w:color="auto" w:fill="FFFFFF"/>
          <w:lang w:eastAsia="ru-RU"/>
        </w:rPr>
        <w:drawing>
          <wp:inline distT="0" distB="0" distL="0" distR="0" wp14:anchorId="1453EB0C" wp14:editId="726CE2A7">
            <wp:extent cx="5486400" cy="3200400"/>
            <wp:effectExtent l="0" t="0" r="19050" b="1905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 xml:space="preserve">Результаты опроса подтверждают наличие проблемы, характерной не только для Ярославской области: охват горячим питанием учеников младших и старших классов снижается по мере их «взросления». Можно говорить о том, что предлагаемые меню и форматы приема пищи не соответствуют предпочтениям старшеклассников. Для них необходима организация питания с применением блюд на выбор, более разнообразное и «современное» меню. </w:t>
      </w: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p>
    <w:p w:rsid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jc w:val="both"/>
        <w:rPr>
          <w:rFonts w:ascii="Times New Roman" w:eastAsia="Times New Roman" w:hAnsi="Times New Roman"/>
          <w:sz w:val="28"/>
          <w:szCs w:val="28"/>
          <w:shd w:val="clear" w:color="auto" w:fill="FFFFFF"/>
          <w:lang w:eastAsia="ru-RU"/>
        </w:rPr>
      </w:pPr>
    </w:p>
    <w:p w:rsidR="001615CD" w:rsidRPr="001615CD" w:rsidRDefault="001615CD" w:rsidP="001615CD">
      <w:pPr>
        <w:numPr>
          <w:ilvl w:val="0"/>
          <w:numId w:val="31"/>
        </w:numPr>
        <w:spacing w:after="0" w:line="240" w:lineRule="auto"/>
        <w:contextualSpacing/>
        <w:rPr>
          <w:rFonts w:ascii="Times New Roman" w:eastAsia="Times New Roman" w:hAnsi="Times New Roman"/>
          <w:sz w:val="28"/>
          <w:szCs w:val="28"/>
          <w:lang w:eastAsia="ru-RU"/>
        </w:rPr>
      </w:pPr>
      <w:r w:rsidRPr="001615CD">
        <w:rPr>
          <w:rFonts w:ascii="Times New Roman" w:eastAsia="Times New Roman" w:hAnsi="Times New Roman"/>
          <w:b/>
          <w:sz w:val="28"/>
          <w:szCs w:val="28"/>
          <w:shd w:val="clear" w:color="auto" w:fill="FFFFFF"/>
          <w:lang w:eastAsia="ru-RU"/>
        </w:rPr>
        <w:t>Завтракают ли дети перед школой.</w:t>
      </w:r>
      <w:r w:rsidRPr="001615CD">
        <w:rPr>
          <w:rFonts w:ascii="Times New Roman" w:eastAsia="Times New Roman" w:hAnsi="Times New Roman"/>
          <w:sz w:val="28"/>
          <w:szCs w:val="28"/>
          <w:shd w:val="clear" w:color="auto" w:fill="FFFFFF"/>
          <w:lang w:eastAsia="ru-RU"/>
        </w:rPr>
        <w:t xml:space="preserve"> </w:t>
      </w:r>
    </w:p>
    <w:p w:rsidR="001615CD" w:rsidRPr="001615CD" w:rsidRDefault="001615CD" w:rsidP="001615CD">
      <w:pPr>
        <w:spacing w:after="0" w:line="240" w:lineRule="auto"/>
        <w:ind w:left="426" w:firstLine="785"/>
        <w:contextualSpacing/>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 xml:space="preserve">Завтракать перед выходом в школу рекомендуют ведущие диетологи страны, и большинство родителей это выполняют (не завтракают из опрошенных детей менее 15%). </w:t>
      </w:r>
    </w:p>
    <w:p w:rsidR="001615CD" w:rsidRPr="001615CD" w:rsidRDefault="001615CD" w:rsidP="001615CD">
      <w:pPr>
        <w:spacing w:after="0" w:line="240" w:lineRule="auto"/>
        <w:ind w:left="709"/>
        <w:contextualSpacing/>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noProof/>
          <w:sz w:val="28"/>
          <w:szCs w:val="28"/>
          <w:shd w:val="clear" w:color="auto" w:fill="FFFFFF"/>
          <w:lang w:eastAsia="ru-RU"/>
        </w:rPr>
        <w:drawing>
          <wp:inline distT="0" distB="0" distL="0" distR="0" wp14:anchorId="7AFD9FFD" wp14:editId="6EEFA71E">
            <wp:extent cx="5158597" cy="3200400"/>
            <wp:effectExtent l="0" t="0" r="23495" b="1905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615CD" w:rsidRPr="001615CD" w:rsidRDefault="001615CD" w:rsidP="001615CD">
      <w:pPr>
        <w:spacing w:after="0" w:line="240" w:lineRule="auto"/>
        <w:ind w:left="1211"/>
        <w:contextualSpacing/>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ind w:left="709"/>
        <w:contextualSpacing/>
        <w:jc w:val="both"/>
        <w:rPr>
          <w:rFonts w:ascii="Times New Roman" w:eastAsia="Times New Roman" w:hAnsi="Times New Roman"/>
          <w:sz w:val="28"/>
          <w:szCs w:val="28"/>
          <w:lang w:eastAsia="ru-RU"/>
        </w:rPr>
      </w:pPr>
      <w:r w:rsidRPr="001615CD">
        <w:rPr>
          <w:rFonts w:ascii="Times New Roman" w:eastAsia="Times New Roman" w:hAnsi="Times New Roman"/>
          <w:noProof/>
          <w:sz w:val="28"/>
          <w:szCs w:val="28"/>
          <w:lang w:eastAsia="ru-RU"/>
        </w:rPr>
        <w:drawing>
          <wp:inline distT="0" distB="0" distL="0" distR="0" wp14:anchorId="7AEB0DA0" wp14:editId="2676AA56">
            <wp:extent cx="5162550" cy="3371850"/>
            <wp:effectExtent l="0" t="0" r="19050" b="1905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615CD" w:rsidRPr="001615CD" w:rsidRDefault="001615CD" w:rsidP="001615CD">
      <w:pPr>
        <w:spacing w:after="0" w:line="240" w:lineRule="auto"/>
        <w:ind w:left="1211"/>
        <w:contextualSpacing/>
        <w:jc w:val="both"/>
        <w:rPr>
          <w:rFonts w:ascii="Times New Roman" w:eastAsia="Times New Roman" w:hAnsi="Times New Roman"/>
          <w:sz w:val="28"/>
          <w:szCs w:val="28"/>
          <w:lang w:eastAsia="ru-RU"/>
        </w:rPr>
      </w:pPr>
    </w:p>
    <w:p w:rsidR="001615CD" w:rsidRPr="001615CD" w:rsidRDefault="001615CD" w:rsidP="001615CD">
      <w:pPr>
        <w:spacing w:after="0" w:line="240" w:lineRule="auto"/>
        <w:ind w:left="1211"/>
        <w:contextualSpacing/>
        <w:jc w:val="both"/>
        <w:rPr>
          <w:rFonts w:ascii="Times New Roman" w:eastAsia="Times New Roman" w:hAnsi="Times New Roman"/>
          <w:sz w:val="28"/>
          <w:szCs w:val="28"/>
          <w:lang w:eastAsia="ru-RU"/>
        </w:rPr>
      </w:pPr>
    </w:p>
    <w:p w:rsidR="001615CD" w:rsidRPr="001615CD" w:rsidRDefault="001615CD" w:rsidP="001615CD">
      <w:pPr>
        <w:spacing w:after="0" w:line="240" w:lineRule="auto"/>
        <w:ind w:left="1211"/>
        <w:contextualSpacing/>
        <w:jc w:val="both"/>
        <w:rPr>
          <w:rFonts w:ascii="Times New Roman" w:eastAsia="Times New Roman" w:hAnsi="Times New Roman"/>
          <w:sz w:val="28"/>
          <w:szCs w:val="28"/>
          <w:lang w:eastAsia="ru-RU"/>
        </w:rPr>
      </w:pPr>
    </w:p>
    <w:p w:rsidR="001615CD" w:rsidRPr="001615CD" w:rsidRDefault="001615CD" w:rsidP="001615CD">
      <w:pPr>
        <w:spacing w:after="0" w:line="240" w:lineRule="auto"/>
        <w:ind w:left="1211"/>
        <w:contextualSpacing/>
        <w:jc w:val="both"/>
        <w:rPr>
          <w:rFonts w:ascii="Times New Roman" w:eastAsia="Times New Roman" w:hAnsi="Times New Roman"/>
          <w:sz w:val="28"/>
          <w:szCs w:val="28"/>
          <w:lang w:eastAsia="ru-RU"/>
        </w:rPr>
      </w:pPr>
    </w:p>
    <w:p w:rsidR="001615CD" w:rsidRPr="001615CD" w:rsidRDefault="001615CD" w:rsidP="001615CD">
      <w:pPr>
        <w:spacing w:after="0" w:line="240" w:lineRule="auto"/>
        <w:ind w:left="1211"/>
        <w:contextualSpacing/>
        <w:jc w:val="both"/>
        <w:rPr>
          <w:rFonts w:ascii="Times New Roman" w:eastAsia="Times New Roman" w:hAnsi="Times New Roman"/>
          <w:sz w:val="28"/>
          <w:szCs w:val="28"/>
          <w:lang w:eastAsia="ru-RU"/>
        </w:rPr>
      </w:pPr>
    </w:p>
    <w:p w:rsidR="001615CD" w:rsidRPr="001615CD" w:rsidRDefault="001615CD" w:rsidP="001615CD">
      <w:pPr>
        <w:spacing w:after="0" w:line="240" w:lineRule="auto"/>
        <w:ind w:left="1211"/>
        <w:contextualSpacing/>
        <w:jc w:val="both"/>
        <w:rPr>
          <w:rFonts w:ascii="Times New Roman" w:eastAsia="Times New Roman" w:hAnsi="Times New Roman"/>
          <w:sz w:val="28"/>
          <w:szCs w:val="28"/>
          <w:lang w:eastAsia="ru-RU"/>
        </w:rPr>
      </w:pPr>
    </w:p>
    <w:p w:rsidR="001615CD" w:rsidRPr="001615CD" w:rsidRDefault="001615CD" w:rsidP="001615CD">
      <w:pPr>
        <w:spacing w:after="0" w:line="240" w:lineRule="auto"/>
        <w:ind w:left="1211"/>
        <w:contextualSpacing/>
        <w:jc w:val="both"/>
        <w:rPr>
          <w:rFonts w:ascii="Times New Roman" w:eastAsia="Times New Roman" w:hAnsi="Times New Roman"/>
          <w:sz w:val="28"/>
          <w:szCs w:val="28"/>
          <w:lang w:eastAsia="ru-RU"/>
        </w:rPr>
      </w:pPr>
    </w:p>
    <w:p w:rsidR="001615CD" w:rsidRPr="001615CD" w:rsidRDefault="001615CD" w:rsidP="001615CD">
      <w:pPr>
        <w:numPr>
          <w:ilvl w:val="0"/>
          <w:numId w:val="31"/>
        </w:numPr>
        <w:spacing w:after="0" w:line="240" w:lineRule="auto"/>
        <w:contextualSpacing/>
        <w:jc w:val="both"/>
        <w:rPr>
          <w:rFonts w:ascii="Times New Roman" w:eastAsia="Times New Roman" w:hAnsi="Times New Roman"/>
          <w:b/>
          <w:color w:val="222222"/>
          <w:sz w:val="28"/>
          <w:szCs w:val="28"/>
          <w:shd w:val="clear" w:color="auto" w:fill="FFFFFF"/>
          <w:lang w:eastAsia="ru-RU"/>
        </w:rPr>
      </w:pPr>
      <w:r w:rsidRPr="001615CD">
        <w:rPr>
          <w:rFonts w:ascii="Times New Roman" w:eastAsia="Times New Roman" w:hAnsi="Times New Roman"/>
          <w:b/>
          <w:color w:val="222222"/>
          <w:sz w:val="28"/>
          <w:szCs w:val="28"/>
          <w:shd w:val="clear" w:color="auto" w:fill="FFFFFF"/>
          <w:lang w:eastAsia="ru-RU"/>
        </w:rPr>
        <w:t>Берут ли дети с собой в школу еду? Что именно?</w:t>
      </w: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 xml:space="preserve">Около половины детей (43%) всегда берут с собой еду из дома. Чаще всего они приносят с собой фрукты, на втором месте стоят печенье, выпечка и бутерброды. Учитывая недостаточную выдачу фруктов по меню, надо отметить, что родители поступают логично, давая ребенку фрукты с собой. </w:t>
      </w: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noProof/>
          <w:sz w:val="24"/>
          <w:szCs w:val="24"/>
          <w:lang w:eastAsia="ru-RU"/>
        </w:rPr>
        <w:drawing>
          <wp:inline distT="0" distB="0" distL="0" distR="0" wp14:anchorId="73552DCC" wp14:editId="25CADE33">
            <wp:extent cx="5486400" cy="3200400"/>
            <wp:effectExtent l="0" t="0" r="19050" b="1905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noProof/>
          <w:sz w:val="28"/>
          <w:szCs w:val="28"/>
          <w:shd w:val="clear" w:color="auto" w:fill="FFFFFF"/>
          <w:lang w:eastAsia="ru-RU"/>
        </w:rPr>
        <w:drawing>
          <wp:inline distT="0" distB="0" distL="0" distR="0" wp14:anchorId="72BB245D" wp14:editId="106EFBD3">
            <wp:extent cx="5486400" cy="3200400"/>
            <wp:effectExtent l="0" t="0" r="19050" b="1905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p>
    <w:p w:rsidR="001615CD" w:rsidRPr="001615CD" w:rsidRDefault="001615CD" w:rsidP="001615CD">
      <w:pPr>
        <w:numPr>
          <w:ilvl w:val="0"/>
          <w:numId w:val="31"/>
        </w:numPr>
        <w:spacing w:after="0" w:line="240" w:lineRule="auto"/>
        <w:contextualSpacing/>
        <w:jc w:val="both"/>
        <w:rPr>
          <w:rFonts w:ascii="Times New Roman" w:eastAsia="Times New Roman" w:hAnsi="Times New Roman"/>
          <w:b/>
          <w:color w:val="222222"/>
          <w:sz w:val="28"/>
          <w:szCs w:val="28"/>
          <w:shd w:val="clear" w:color="auto" w:fill="FFFFFF"/>
          <w:lang w:eastAsia="ru-RU"/>
        </w:rPr>
      </w:pPr>
      <w:r w:rsidRPr="001615CD">
        <w:rPr>
          <w:rFonts w:ascii="Times New Roman" w:eastAsia="Times New Roman" w:hAnsi="Times New Roman"/>
          <w:b/>
          <w:color w:val="222222"/>
          <w:sz w:val="28"/>
          <w:szCs w:val="28"/>
          <w:shd w:val="clear" w:color="auto" w:fill="FFFFFF"/>
          <w:lang w:eastAsia="ru-RU"/>
        </w:rPr>
        <w:t>Если ты не питаешься в школе, то почему?</w:t>
      </w:r>
    </w:p>
    <w:p w:rsidR="001615CD" w:rsidRPr="001615CD" w:rsidRDefault="001615CD" w:rsidP="001615CD">
      <w:pPr>
        <w:spacing w:after="0" w:line="240" w:lineRule="auto"/>
        <w:ind w:left="1211"/>
        <w:contextualSpacing/>
        <w:jc w:val="both"/>
        <w:rPr>
          <w:rFonts w:ascii="Times New Roman" w:eastAsia="Times New Roman" w:hAnsi="Times New Roman"/>
          <w:b/>
          <w:color w:val="222222"/>
          <w:sz w:val="28"/>
          <w:szCs w:val="28"/>
          <w:shd w:val="clear" w:color="auto" w:fill="FFFFFF"/>
          <w:lang w:eastAsia="ru-RU"/>
        </w:rPr>
      </w:pPr>
    </w:p>
    <w:p w:rsidR="001615CD" w:rsidRPr="001615CD" w:rsidRDefault="001615CD" w:rsidP="001615CD">
      <w:pPr>
        <w:spacing w:after="0" w:line="240" w:lineRule="auto"/>
        <w:ind w:firstLine="709"/>
        <w:jc w:val="both"/>
        <w:rPr>
          <w:rFonts w:ascii="Times New Roman" w:eastAsia="Times New Roman" w:hAnsi="Times New Roman"/>
          <w:color w:val="222222"/>
          <w:sz w:val="28"/>
          <w:szCs w:val="28"/>
          <w:shd w:val="clear" w:color="auto" w:fill="FFFFFF"/>
          <w:lang w:eastAsia="ru-RU"/>
        </w:rPr>
      </w:pPr>
      <w:r w:rsidRPr="001615CD">
        <w:rPr>
          <w:rFonts w:ascii="Times New Roman" w:eastAsia="Times New Roman" w:hAnsi="Times New Roman"/>
          <w:color w:val="222222"/>
          <w:sz w:val="28"/>
          <w:szCs w:val="28"/>
          <w:shd w:val="clear" w:color="auto" w:fill="FFFFFF"/>
          <w:lang w:eastAsia="ru-RU"/>
        </w:rPr>
        <w:t>Ответы детей на этот вопрос прогнозируемы и даже распределились практически в равной пропорции. Еда невкусная (38%) или холодная (23%), или недостаточно времени на перемене (33%). Предсказуемость ответов означает также, что по каждой из этих проблем иногда годами не принимается конкретных действий. Если же анализировать долю детей, которые никогда или периодически не питаются в школе, то в целом это достаточно значительное количество - 44%.</w:t>
      </w:r>
    </w:p>
    <w:p w:rsidR="001615CD" w:rsidRPr="001615CD" w:rsidRDefault="001615CD" w:rsidP="001615CD">
      <w:pPr>
        <w:spacing w:after="0" w:line="240" w:lineRule="auto"/>
        <w:ind w:firstLine="709"/>
        <w:jc w:val="both"/>
        <w:rPr>
          <w:rFonts w:ascii="Times New Roman" w:eastAsia="Times New Roman" w:hAnsi="Times New Roman"/>
          <w:color w:val="222222"/>
          <w:sz w:val="28"/>
          <w:szCs w:val="28"/>
          <w:shd w:val="clear" w:color="auto" w:fill="FFFFFF"/>
          <w:lang w:eastAsia="ru-RU"/>
        </w:rPr>
      </w:pPr>
    </w:p>
    <w:p w:rsidR="001615CD" w:rsidRPr="001615CD" w:rsidRDefault="001615CD" w:rsidP="001615CD">
      <w:pPr>
        <w:spacing w:after="0" w:line="240" w:lineRule="auto"/>
        <w:jc w:val="both"/>
        <w:rPr>
          <w:rFonts w:ascii="Times New Roman" w:eastAsia="Times New Roman" w:hAnsi="Times New Roman"/>
          <w:color w:val="222222"/>
          <w:sz w:val="28"/>
          <w:szCs w:val="28"/>
          <w:shd w:val="clear" w:color="auto" w:fill="FFFFFF"/>
          <w:lang w:eastAsia="ru-RU"/>
        </w:rPr>
      </w:pPr>
      <w:r w:rsidRPr="001615CD">
        <w:rPr>
          <w:rFonts w:ascii="Times New Roman" w:eastAsia="Times New Roman" w:hAnsi="Times New Roman"/>
          <w:b/>
          <w:noProof/>
          <w:color w:val="222222"/>
          <w:sz w:val="28"/>
          <w:szCs w:val="28"/>
          <w:shd w:val="clear" w:color="auto" w:fill="FFFFFF"/>
          <w:lang w:eastAsia="ru-RU"/>
        </w:rPr>
        <w:drawing>
          <wp:inline distT="0" distB="0" distL="0" distR="0" wp14:anchorId="7E0BA538" wp14:editId="1FCE4870">
            <wp:extent cx="5581291" cy="2872596"/>
            <wp:effectExtent l="0" t="0" r="19685" b="2349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615CD" w:rsidRPr="001615CD" w:rsidRDefault="001615CD" w:rsidP="001615CD">
      <w:pPr>
        <w:spacing w:after="0" w:line="240" w:lineRule="auto"/>
        <w:ind w:left="851"/>
        <w:jc w:val="both"/>
        <w:rPr>
          <w:rFonts w:ascii="Times New Roman" w:eastAsia="Times New Roman" w:hAnsi="Times New Roman"/>
          <w:b/>
          <w:color w:val="222222"/>
          <w:sz w:val="28"/>
          <w:szCs w:val="28"/>
          <w:shd w:val="clear" w:color="auto" w:fill="FFFFFF"/>
          <w:lang w:eastAsia="ru-RU"/>
        </w:rPr>
      </w:pPr>
    </w:p>
    <w:p w:rsidR="001615CD" w:rsidRPr="001615CD" w:rsidRDefault="001615CD" w:rsidP="001615CD">
      <w:pPr>
        <w:numPr>
          <w:ilvl w:val="0"/>
          <w:numId w:val="31"/>
        </w:numPr>
        <w:spacing w:after="0" w:line="240" w:lineRule="auto"/>
        <w:ind w:left="0" w:firstLine="851"/>
        <w:contextualSpacing/>
        <w:jc w:val="both"/>
        <w:rPr>
          <w:rFonts w:ascii="Times New Roman" w:eastAsia="Times New Roman" w:hAnsi="Times New Roman"/>
          <w:color w:val="222222"/>
          <w:sz w:val="28"/>
          <w:szCs w:val="28"/>
          <w:shd w:val="clear" w:color="auto" w:fill="FFFFFF"/>
          <w:lang w:eastAsia="ru-RU"/>
        </w:rPr>
      </w:pPr>
      <w:r w:rsidRPr="001615CD">
        <w:rPr>
          <w:rFonts w:ascii="Times New Roman" w:eastAsia="Times New Roman" w:hAnsi="Times New Roman"/>
          <w:b/>
          <w:color w:val="222222"/>
          <w:sz w:val="28"/>
          <w:szCs w:val="28"/>
          <w:shd w:val="clear" w:color="auto" w:fill="FFFFFF"/>
          <w:lang w:eastAsia="ru-RU"/>
        </w:rPr>
        <w:t xml:space="preserve">Ваш ребенок получает питание в школе платно или бесплатно (льготное питание)? </w:t>
      </w:r>
      <w:r w:rsidRPr="00972CDB">
        <w:rPr>
          <w:rFonts w:ascii="Times New Roman" w:eastAsia="Times New Roman" w:hAnsi="Times New Roman"/>
          <w:color w:val="222222"/>
          <w:sz w:val="28"/>
          <w:szCs w:val="28"/>
          <w:shd w:val="clear" w:color="auto" w:fill="FFFFFF"/>
          <w:lang w:eastAsia="ru-RU"/>
        </w:rPr>
        <w:t>В</w:t>
      </w:r>
      <w:r w:rsidRPr="001615CD">
        <w:rPr>
          <w:rFonts w:ascii="Times New Roman" w:eastAsia="Times New Roman" w:hAnsi="Times New Roman"/>
          <w:color w:val="222222"/>
          <w:sz w:val="28"/>
          <w:szCs w:val="28"/>
          <w:shd w:val="clear" w:color="auto" w:fill="FFFFFF"/>
          <w:lang w:eastAsia="ru-RU"/>
        </w:rPr>
        <w:t>сего 36 % процентов учащихся получают питание бесплатно, либо с частичной оплатой.</w:t>
      </w:r>
    </w:p>
    <w:p w:rsidR="001615CD" w:rsidRPr="001615CD" w:rsidRDefault="001615CD" w:rsidP="001615CD">
      <w:pPr>
        <w:spacing w:after="0" w:line="240" w:lineRule="auto"/>
        <w:ind w:left="1211"/>
        <w:contextualSpacing/>
        <w:jc w:val="both"/>
        <w:rPr>
          <w:rFonts w:ascii="Times New Roman" w:eastAsia="Times New Roman" w:hAnsi="Times New Roman"/>
          <w:b/>
          <w:color w:val="222222"/>
          <w:sz w:val="28"/>
          <w:szCs w:val="28"/>
          <w:shd w:val="clear" w:color="auto" w:fill="FFFFFF"/>
          <w:lang w:eastAsia="ru-RU"/>
        </w:rPr>
      </w:pPr>
    </w:p>
    <w:p w:rsidR="001615CD" w:rsidRPr="001615CD" w:rsidRDefault="001615CD" w:rsidP="001615CD">
      <w:pPr>
        <w:spacing w:after="0" w:line="240" w:lineRule="auto"/>
        <w:ind w:left="1211"/>
        <w:contextualSpacing/>
        <w:jc w:val="both"/>
        <w:rPr>
          <w:rFonts w:ascii="Times New Roman" w:eastAsia="Times New Roman" w:hAnsi="Times New Roman"/>
          <w:color w:val="222222"/>
          <w:sz w:val="28"/>
          <w:szCs w:val="28"/>
          <w:shd w:val="clear" w:color="auto" w:fill="FFFFFF"/>
          <w:lang w:eastAsia="ru-RU"/>
        </w:rPr>
      </w:pPr>
    </w:p>
    <w:p w:rsidR="001615CD" w:rsidRPr="001615CD" w:rsidRDefault="001615CD" w:rsidP="001615CD">
      <w:pPr>
        <w:spacing w:after="0" w:line="240" w:lineRule="auto"/>
        <w:jc w:val="both"/>
        <w:rPr>
          <w:rFonts w:ascii="Times New Roman" w:eastAsia="Times New Roman" w:hAnsi="Times New Roman"/>
          <w:b/>
          <w:color w:val="222222"/>
          <w:sz w:val="28"/>
          <w:szCs w:val="28"/>
          <w:shd w:val="clear" w:color="auto" w:fill="FFFFFF"/>
          <w:lang w:eastAsia="ru-RU"/>
        </w:rPr>
      </w:pPr>
      <w:r w:rsidRPr="001615CD">
        <w:rPr>
          <w:rFonts w:ascii="Times New Roman" w:eastAsia="Times New Roman" w:hAnsi="Times New Roman"/>
          <w:noProof/>
          <w:sz w:val="24"/>
          <w:szCs w:val="24"/>
          <w:shd w:val="clear" w:color="auto" w:fill="FFFFFF"/>
          <w:lang w:eastAsia="ru-RU"/>
        </w:rPr>
        <w:drawing>
          <wp:inline distT="0" distB="0" distL="0" distR="0" wp14:anchorId="47BDA42A" wp14:editId="514FB0EE">
            <wp:extent cx="5581291" cy="2622430"/>
            <wp:effectExtent l="0" t="0" r="19685" b="2603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615CD" w:rsidRPr="001615CD" w:rsidRDefault="001615CD" w:rsidP="001615CD">
      <w:pPr>
        <w:spacing w:after="0" w:line="240" w:lineRule="auto"/>
        <w:jc w:val="both"/>
        <w:rPr>
          <w:rFonts w:ascii="Times New Roman" w:eastAsia="Times New Roman" w:hAnsi="Times New Roman"/>
          <w:b/>
          <w:color w:val="222222"/>
          <w:sz w:val="28"/>
          <w:szCs w:val="28"/>
          <w:shd w:val="clear" w:color="auto" w:fill="FFFFFF"/>
          <w:lang w:eastAsia="ru-RU"/>
        </w:rPr>
      </w:pPr>
    </w:p>
    <w:p w:rsidR="001615CD" w:rsidRPr="001615CD" w:rsidRDefault="001615CD" w:rsidP="001615CD">
      <w:pPr>
        <w:spacing w:after="0" w:line="240" w:lineRule="auto"/>
        <w:ind w:firstLine="720"/>
        <w:rPr>
          <w:rFonts w:ascii="Times New Roman" w:eastAsia="Times New Roman" w:hAnsi="Times New Roman"/>
          <w:b/>
          <w:color w:val="222222"/>
          <w:sz w:val="28"/>
          <w:szCs w:val="28"/>
          <w:shd w:val="clear" w:color="auto" w:fill="FFFFFF"/>
          <w:lang w:eastAsia="ru-RU"/>
        </w:rPr>
      </w:pPr>
      <w:r w:rsidRPr="001615CD">
        <w:rPr>
          <w:rFonts w:ascii="Times New Roman" w:eastAsia="Times New Roman" w:hAnsi="Times New Roman"/>
          <w:b/>
          <w:color w:val="222222"/>
          <w:sz w:val="28"/>
          <w:szCs w:val="28"/>
          <w:shd w:val="clear" w:color="auto" w:fill="FFFFFF"/>
          <w:lang w:eastAsia="ru-RU"/>
        </w:rPr>
        <w:t xml:space="preserve">6. Проверяете ли вы питание в школьной столовой лично? </w:t>
      </w:r>
    </w:p>
    <w:p w:rsidR="001615CD" w:rsidRPr="001615CD" w:rsidRDefault="001615CD" w:rsidP="001615CD">
      <w:pPr>
        <w:spacing w:after="0" w:line="240" w:lineRule="auto"/>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 xml:space="preserve">Лишь 2 % родителей ответили на этот вопрос утвердительно. Ответ большинства (59%) был «Не прихожу в столовую». </w:t>
      </w:r>
    </w:p>
    <w:p w:rsidR="001615CD" w:rsidRPr="001615CD" w:rsidRDefault="001615CD" w:rsidP="001615CD">
      <w:pPr>
        <w:spacing w:after="0" w:line="240" w:lineRule="auto"/>
        <w:rPr>
          <w:rFonts w:ascii="Times New Roman" w:eastAsia="Times New Roman" w:hAnsi="Times New Roman"/>
          <w:sz w:val="28"/>
          <w:szCs w:val="28"/>
          <w:shd w:val="clear" w:color="auto" w:fill="FFFFFF"/>
          <w:lang w:eastAsia="ru-RU"/>
        </w:rPr>
      </w:pPr>
    </w:p>
    <w:p w:rsidR="001615CD" w:rsidRDefault="001615CD" w:rsidP="001615CD">
      <w:pPr>
        <w:spacing w:after="0" w:line="240" w:lineRule="auto"/>
        <w:rPr>
          <w:rFonts w:ascii="Times New Roman" w:eastAsia="Times New Roman" w:hAnsi="Times New Roman"/>
          <w:b/>
          <w:color w:val="222222"/>
          <w:sz w:val="28"/>
          <w:szCs w:val="28"/>
          <w:shd w:val="clear" w:color="auto" w:fill="FFFFFF"/>
          <w:lang w:eastAsia="ru-RU"/>
        </w:rPr>
      </w:pPr>
    </w:p>
    <w:p w:rsidR="001615CD" w:rsidRPr="001615CD" w:rsidRDefault="001615CD" w:rsidP="001615CD">
      <w:pPr>
        <w:spacing w:after="0" w:line="240" w:lineRule="auto"/>
        <w:rPr>
          <w:rFonts w:ascii="Times New Roman" w:eastAsia="Times New Roman" w:hAnsi="Times New Roman"/>
          <w:b/>
          <w:color w:val="222222"/>
          <w:sz w:val="28"/>
          <w:szCs w:val="28"/>
          <w:shd w:val="clear" w:color="auto" w:fill="FFFFFF"/>
          <w:lang w:eastAsia="ru-RU"/>
        </w:rPr>
      </w:pPr>
      <w:r w:rsidRPr="001615CD">
        <w:rPr>
          <w:rFonts w:ascii="Times New Roman" w:eastAsia="Times New Roman" w:hAnsi="Times New Roman"/>
          <w:b/>
          <w:color w:val="222222"/>
          <w:sz w:val="28"/>
          <w:szCs w:val="28"/>
          <w:shd w:val="clear" w:color="auto" w:fill="FFFFFF"/>
          <w:lang w:eastAsia="ru-RU"/>
        </w:rPr>
        <w:t>Сколько денег вы даете ребенку на питание в школе?</w:t>
      </w:r>
    </w:p>
    <w:p w:rsidR="001615CD" w:rsidRPr="001615CD" w:rsidRDefault="001615CD" w:rsidP="001615CD">
      <w:pPr>
        <w:spacing w:after="0" w:line="240" w:lineRule="auto"/>
        <w:rPr>
          <w:rFonts w:ascii="Times New Roman" w:eastAsia="Times New Roman" w:hAnsi="Times New Roman"/>
          <w:b/>
          <w:color w:val="222222"/>
          <w:sz w:val="28"/>
          <w:szCs w:val="28"/>
          <w:shd w:val="clear" w:color="auto" w:fill="FFFFFF"/>
          <w:lang w:eastAsia="ru-RU"/>
        </w:rPr>
      </w:pPr>
      <w:r w:rsidRPr="001615CD">
        <w:rPr>
          <w:rFonts w:ascii="Times New Roman" w:eastAsia="Times New Roman" w:hAnsi="Times New Roman"/>
          <w:b/>
          <w:noProof/>
          <w:color w:val="222222"/>
          <w:sz w:val="28"/>
          <w:szCs w:val="28"/>
          <w:shd w:val="clear" w:color="auto" w:fill="FFFFFF"/>
          <w:lang w:eastAsia="ru-RU"/>
        </w:rPr>
        <w:drawing>
          <wp:inline distT="0" distB="0" distL="0" distR="0" wp14:anchorId="09743AFE" wp14:editId="4B07C7E3">
            <wp:extent cx="5486400" cy="3200400"/>
            <wp:effectExtent l="0" t="0" r="19050" b="1905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615CD" w:rsidRPr="001615CD" w:rsidRDefault="001615CD" w:rsidP="001615CD">
      <w:pPr>
        <w:tabs>
          <w:tab w:val="left" w:pos="709"/>
          <w:tab w:val="left" w:pos="1134"/>
        </w:tabs>
        <w:spacing w:after="0" w:line="240" w:lineRule="auto"/>
        <w:ind w:left="567"/>
        <w:contextualSpacing/>
        <w:jc w:val="both"/>
        <w:rPr>
          <w:rFonts w:ascii="Times New Roman" w:eastAsia="Times New Roman" w:hAnsi="Times New Roman"/>
          <w:b/>
          <w:color w:val="222222"/>
          <w:sz w:val="28"/>
          <w:szCs w:val="28"/>
          <w:shd w:val="clear" w:color="auto" w:fill="FFFFFF"/>
          <w:lang w:eastAsia="ru-RU"/>
        </w:rPr>
      </w:pP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 xml:space="preserve">Большинство родителей (более 80%) дают детям деньги  на питание. Деньги дают детям фактически независимо от того, получают ли они горячее питание. При этом, значительная часть родителей (порядка 2/3) дает 50 и более рублей на питание в школе. Это свидетельствует, в частности, о том, что эти родители готовы оплачивать горячее питание и по цене больше 50 рублей (при условии, что такое питание будет удовлетворять детей).  </w:t>
      </w:r>
    </w:p>
    <w:p w:rsidR="001615CD" w:rsidRPr="001615CD" w:rsidRDefault="001615CD" w:rsidP="001615CD">
      <w:pPr>
        <w:spacing w:after="0" w:line="240" w:lineRule="auto"/>
        <w:ind w:firstLine="720"/>
        <w:jc w:val="both"/>
        <w:rPr>
          <w:rFonts w:ascii="Times New Roman" w:eastAsia="Times New Roman" w:hAnsi="Times New Roman"/>
          <w:sz w:val="28"/>
          <w:szCs w:val="28"/>
          <w:shd w:val="clear" w:color="auto" w:fill="FFFFFF"/>
          <w:lang w:eastAsia="ru-RU"/>
        </w:rPr>
      </w:pPr>
      <w:r w:rsidRPr="001615CD">
        <w:rPr>
          <w:rFonts w:ascii="Times New Roman" w:eastAsia="Times New Roman" w:hAnsi="Times New Roman"/>
          <w:sz w:val="28"/>
          <w:szCs w:val="28"/>
          <w:shd w:val="clear" w:color="auto" w:fill="FFFFFF"/>
          <w:lang w:eastAsia="ru-RU"/>
        </w:rPr>
        <w:t xml:space="preserve">Результаты опроса подтверждают, что предлагаемые меню и форматы приема пищи не соответствуют предпочтениям учащихся. </w:t>
      </w:r>
    </w:p>
    <w:p w:rsidR="001615CD" w:rsidRPr="001615CD" w:rsidRDefault="001615CD" w:rsidP="001615CD">
      <w:pPr>
        <w:spacing w:after="0" w:line="240" w:lineRule="auto"/>
        <w:ind w:firstLine="720"/>
        <w:jc w:val="both"/>
        <w:rPr>
          <w:rFonts w:ascii="Times New Roman" w:eastAsia="Times New Roman" w:hAnsi="Times New Roman"/>
          <w:sz w:val="28"/>
          <w:szCs w:val="28"/>
          <w:lang w:eastAsia="ru-RU"/>
        </w:rPr>
      </w:pPr>
      <w:r w:rsidRPr="001615CD">
        <w:rPr>
          <w:rFonts w:ascii="Times New Roman" w:eastAsia="Times New Roman" w:hAnsi="Times New Roman"/>
          <w:sz w:val="28"/>
          <w:szCs w:val="28"/>
          <w:shd w:val="clear" w:color="auto" w:fill="FFFFFF"/>
          <w:lang w:eastAsia="ru-RU"/>
        </w:rPr>
        <w:t>Мониторинг школ показал</w:t>
      </w:r>
      <w:r w:rsidRPr="001615CD">
        <w:rPr>
          <w:rFonts w:ascii="Times New Roman" w:eastAsia="Times New Roman" w:hAnsi="Times New Roman"/>
          <w:sz w:val="28"/>
          <w:szCs w:val="28"/>
          <w:lang w:eastAsia="ru-RU"/>
        </w:rPr>
        <w:t xml:space="preserve"> актуальность указанной проблемы и необходимости принятия решений и действий с целью улучшения организации питания детей в школах Ярославской области.</w:t>
      </w:r>
    </w:p>
    <w:p w:rsidR="001615CD" w:rsidRDefault="001615CD" w:rsidP="001615CD">
      <w:pPr>
        <w:spacing w:after="0" w:line="240" w:lineRule="auto"/>
        <w:ind w:left="720"/>
        <w:jc w:val="center"/>
        <w:rPr>
          <w:rFonts w:ascii="Times New Roman" w:eastAsia="Times New Roman" w:hAnsi="Times New Roman"/>
          <w:b/>
          <w:sz w:val="28"/>
          <w:szCs w:val="28"/>
          <w:lang w:eastAsia="ru-RU"/>
        </w:rPr>
      </w:pPr>
    </w:p>
    <w:p w:rsidR="001615CD" w:rsidRPr="001615CD" w:rsidRDefault="001615CD" w:rsidP="001615CD">
      <w:pPr>
        <w:spacing w:after="0" w:line="240" w:lineRule="auto"/>
        <w:ind w:left="720"/>
        <w:jc w:val="center"/>
        <w:rPr>
          <w:rFonts w:ascii="Times New Roman" w:eastAsia="Times New Roman" w:hAnsi="Times New Roman"/>
          <w:b/>
          <w:sz w:val="28"/>
          <w:szCs w:val="28"/>
          <w:lang w:eastAsia="ru-RU"/>
        </w:rPr>
      </w:pPr>
      <w:r w:rsidRPr="001615CD">
        <w:rPr>
          <w:rFonts w:ascii="Times New Roman" w:eastAsia="Times New Roman" w:hAnsi="Times New Roman"/>
          <w:b/>
          <w:sz w:val="28"/>
          <w:szCs w:val="28"/>
          <w:lang w:eastAsia="ru-RU"/>
        </w:rPr>
        <w:t>3.</w:t>
      </w:r>
      <w:r>
        <w:rPr>
          <w:rFonts w:ascii="Times New Roman" w:eastAsia="Times New Roman" w:hAnsi="Times New Roman"/>
          <w:b/>
          <w:sz w:val="28"/>
          <w:szCs w:val="28"/>
          <w:lang w:eastAsia="ru-RU"/>
        </w:rPr>
        <w:t xml:space="preserve"> </w:t>
      </w:r>
      <w:r w:rsidRPr="001615CD">
        <w:rPr>
          <w:rFonts w:ascii="Times New Roman" w:eastAsia="Times New Roman" w:hAnsi="Times New Roman"/>
          <w:b/>
          <w:sz w:val="28"/>
          <w:szCs w:val="28"/>
          <w:lang w:eastAsia="ru-RU"/>
        </w:rPr>
        <w:t>ПРАВОВОЕ РЕГУЛИРОВАНИЕ ОРГАНИЗАЦИИ ПИТАНИЯ В ОБРАЗОВАТЕЛЬНЫХ ОРГАНИЗАЦИЯХ.</w:t>
      </w:r>
    </w:p>
    <w:p w:rsidR="001615CD" w:rsidRPr="001615CD" w:rsidRDefault="001615CD" w:rsidP="001615CD">
      <w:pPr>
        <w:ind w:left="720"/>
        <w:rPr>
          <w:lang w:eastAsia="ru-RU"/>
        </w:rPr>
      </w:pPr>
    </w:p>
    <w:p w:rsidR="001615CD" w:rsidRPr="001615CD" w:rsidRDefault="005A1C69" w:rsidP="001615CD">
      <w:pPr>
        <w:shd w:val="clear" w:color="auto" w:fill="FFFFFF"/>
        <w:spacing w:after="0" w:line="240" w:lineRule="auto"/>
        <w:ind w:firstLine="709"/>
        <w:jc w:val="both"/>
        <w:rPr>
          <w:rFonts w:ascii="Times New Roman" w:eastAsia="Times New Roman" w:hAnsi="Times New Roman"/>
          <w:iCs/>
          <w:sz w:val="28"/>
          <w:szCs w:val="28"/>
          <w:lang w:eastAsia="ru-RU"/>
        </w:rPr>
      </w:pPr>
      <w:hyperlink r:id="rId97" w:history="1">
        <w:r w:rsidR="001615CD" w:rsidRPr="001615CD">
          <w:rPr>
            <w:rFonts w:ascii="Times New Roman" w:eastAsia="Times New Roman" w:hAnsi="Times New Roman"/>
            <w:bCs/>
            <w:sz w:val="28"/>
            <w:szCs w:val="28"/>
            <w:lang w:eastAsia="ru-RU"/>
          </w:rPr>
          <w:t>Федеральный закон от 29.12.2012 г. № 273-ФЗ «Об образовании в Российской Федерации»</w:t>
        </w:r>
      </w:hyperlink>
      <w:r w:rsidR="001615CD" w:rsidRPr="001615CD">
        <w:rPr>
          <w:rFonts w:ascii="Times New Roman" w:eastAsia="Times New Roman" w:hAnsi="Times New Roman"/>
          <w:b/>
          <w:bCs/>
          <w:sz w:val="28"/>
          <w:szCs w:val="28"/>
          <w:lang w:eastAsia="ru-RU"/>
        </w:rPr>
        <w:t xml:space="preserve"> </w:t>
      </w:r>
      <w:r w:rsidR="001615CD" w:rsidRPr="001615CD">
        <w:rPr>
          <w:rFonts w:ascii="Times New Roman" w:eastAsia="Times New Roman" w:hAnsi="Times New Roman"/>
          <w:iCs/>
          <w:sz w:val="28"/>
          <w:szCs w:val="28"/>
          <w:lang w:eastAsia="ru-RU"/>
        </w:rPr>
        <w:t>регулирует отношения в сфере образования, в том числе в связи с организацией питания в образовательных учреждениях и устанавливает основные права обучающихся, полномочия и компетенцию Российской Федерации, полномочия и компетенцию органов государственной власти субъектов Российской Федерации и органов местного самоуправления в области организации питания обучающихся, полномочия и компетенцию образовательных учреждений и их учредителей в области организации питания обучающихся, обязанности образовательных учреждений в связи с организацией питания обучающихся, отдельные льготы в области организации питания обучающихся, права родителей и пр.</w:t>
      </w:r>
    </w:p>
    <w:p w:rsidR="001615CD" w:rsidRPr="001615CD" w:rsidRDefault="001615CD" w:rsidP="001615CD">
      <w:pPr>
        <w:shd w:val="clear" w:color="auto" w:fill="FFFFFF"/>
        <w:spacing w:after="0" w:line="240" w:lineRule="auto"/>
        <w:ind w:firstLine="709"/>
        <w:jc w:val="both"/>
        <w:rPr>
          <w:rFonts w:ascii="Times New Roman" w:eastAsia="Times New Roman" w:hAnsi="Times New Roman"/>
          <w:iCs/>
          <w:sz w:val="28"/>
          <w:szCs w:val="28"/>
          <w:lang w:eastAsia="ru-RU"/>
        </w:rPr>
      </w:pPr>
      <w:r w:rsidRPr="001615CD">
        <w:rPr>
          <w:rFonts w:ascii="Times New Roman" w:eastAsia="Times New Roman" w:hAnsi="Times New Roman"/>
          <w:bCs/>
          <w:sz w:val="28"/>
          <w:szCs w:val="28"/>
          <w:lang w:eastAsia="ru-RU"/>
        </w:rPr>
        <w:t> </w:t>
      </w:r>
      <w:hyperlink r:id="rId98" w:history="1">
        <w:r w:rsidRPr="001615CD">
          <w:rPr>
            <w:rFonts w:ascii="Times New Roman" w:eastAsia="Times New Roman" w:hAnsi="Times New Roman"/>
            <w:bCs/>
            <w:sz w:val="28"/>
            <w:szCs w:val="28"/>
            <w:lang w:eastAsia="ru-RU"/>
          </w:rPr>
          <w:t>Федеральный закон от 02.01.2000 г. № 29-ФЗ «О качестве и безопасности пищевых продуктов»</w:t>
        </w:r>
      </w:hyperlink>
      <w:r w:rsidRPr="001615CD">
        <w:rPr>
          <w:rFonts w:ascii="Roboto" w:eastAsia="Times New Roman" w:hAnsi="Roboto"/>
          <w:i/>
          <w:iCs/>
          <w:sz w:val="26"/>
          <w:szCs w:val="26"/>
          <w:lang w:eastAsia="ru-RU"/>
        </w:rPr>
        <w:t xml:space="preserve"> </w:t>
      </w:r>
      <w:r w:rsidRPr="001615CD">
        <w:rPr>
          <w:rFonts w:ascii="Times New Roman" w:eastAsia="Times New Roman" w:hAnsi="Times New Roman"/>
          <w:iCs/>
          <w:sz w:val="28"/>
          <w:szCs w:val="28"/>
          <w:lang w:eastAsia="ru-RU"/>
        </w:rPr>
        <w:t>регулирует отношения в области обеспечения качества и безопасности пищевых продуктов.</w:t>
      </w:r>
    </w:p>
    <w:p w:rsidR="001615CD" w:rsidRPr="001615CD" w:rsidRDefault="001615CD" w:rsidP="001615CD">
      <w:pPr>
        <w:shd w:val="clear" w:color="auto" w:fill="FFFFFF"/>
        <w:spacing w:after="0" w:line="240" w:lineRule="auto"/>
        <w:ind w:firstLine="709"/>
        <w:jc w:val="both"/>
        <w:rPr>
          <w:rFonts w:ascii="Times New Roman" w:eastAsia="Times New Roman" w:hAnsi="Times New Roman"/>
          <w:iCs/>
          <w:sz w:val="28"/>
          <w:szCs w:val="28"/>
          <w:lang w:eastAsia="ru-RU"/>
        </w:rPr>
      </w:pPr>
      <w:r w:rsidRPr="001615CD">
        <w:rPr>
          <w:rFonts w:ascii="Times New Roman" w:eastAsia="Times New Roman" w:hAnsi="Times New Roman"/>
          <w:bCs/>
          <w:sz w:val="28"/>
          <w:szCs w:val="28"/>
          <w:lang w:eastAsia="ru-RU"/>
        </w:rPr>
        <w:t>  </w:t>
      </w:r>
      <w:hyperlink r:id="rId99" w:history="1">
        <w:r w:rsidRPr="001615CD">
          <w:rPr>
            <w:rFonts w:ascii="Times New Roman" w:eastAsia="Times New Roman" w:hAnsi="Times New Roman"/>
            <w:bCs/>
            <w:sz w:val="28"/>
            <w:szCs w:val="28"/>
            <w:lang w:eastAsia="ru-RU"/>
          </w:rPr>
          <w:t>Федеральный закон от 24.07.1998 г. № 124-ФЗ «Об основных гарантиях прав ребенка в Российской Федерации»</w:t>
        </w:r>
      </w:hyperlink>
      <w:r w:rsidRPr="001615CD">
        <w:rPr>
          <w:rFonts w:ascii="Times New Roman" w:eastAsia="Times New Roman" w:hAnsi="Times New Roman"/>
          <w:iCs/>
          <w:sz w:val="28"/>
          <w:szCs w:val="28"/>
          <w:lang w:eastAsia="ru-RU"/>
        </w:rPr>
        <w:t xml:space="preserve"> регулирует отношения, возникающие в связи с реализацией основных гарантий прав и законных интересов ребёнка в России.</w:t>
      </w:r>
    </w:p>
    <w:p w:rsidR="001615CD" w:rsidRPr="001615CD" w:rsidRDefault="001615CD" w:rsidP="001615CD">
      <w:pPr>
        <w:shd w:val="clear" w:color="auto" w:fill="FFFFFF"/>
        <w:spacing w:after="0" w:line="240" w:lineRule="auto"/>
        <w:ind w:firstLine="709"/>
        <w:jc w:val="both"/>
        <w:rPr>
          <w:rFonts w:ascii="Times New Roman" w:eastAsia="Times New Roman" w:hAnsi="Times New Roman"/>
          <w:iCs/>
          <w:sz w:val="28"/>
          <w:szCs w:val="28"/>
          <w:lang w:eastAsia="ru-RU"/>
        </w:rPr>
      </w:pPr>
      <w:r w:rsidRPr="001615CD">
        <w:rPr>
          <w:rFonts w:ascii="Times New Roman" w:eastAsia="Times New Roman" w:hAnsi="Times New Roman"/>
          <w:bCs/>
          <w:sz w:val="28"/>
          <w:szCs w:val="28"/>
          <w:lang w:eastAsia="ru-RU"/>
        </w:rPr>
        <w:t> </w:t>
      </w:r>
      <w:hyperlink r:id="rId100" w:history="1">
        <w:r w:rsidRPr="001615CD">
          <w:rPr>
            <w:rFonts w:ascii="Times New Roman" w:eastAsia="Times New Roman" w:hAnsi="Times New Roman"/>
            <w:bCs/>
            <w:sz w:val="28"/>
            <w:szCs w:val="28"/>
            <w:lang w:eastAsia="ru-RU"/>
          </w:rPr>
          <w:t>Федеральный закон от 17.07.1999 № 178-ФЗ «О государственной социальной помощи»</w:t>
        </w:r>
      </w:hyperlink>
      <w:r w:rsidRPr="001615CD">
        <w:rPr>
          <w:rFonts w:ascii="Times New Roman" w:eastAsia="Times New Roman" w:hAnsi="Times New Roman"/>
          <w:iCs/>
          <w:sz w:val="28"/>
          <w:szCs w:val="28"/>
          <w:lang w:eastAsia="ru-RU"/>
        </w:rPr>
        <w:t xml:space="preserve"> устанавливает правовые и организационные основы оказания государственной социальной помощи отдельным категориям граждан, полномочия органов государственной власти субъектов РФ в области оказания государственной социальной помощи, в том числе в связи с обеспечением обучающихся льготным питанием.</w:t>
      </w:r>
    </w:p>
    <w:p w:rsidR="001615CD" w:rsidRPr="001615CD" w:rsidRDefault="001615CD" w:rsidP="001615CD">
      <w:pPr>
        <w:shd w:val="clear" w:color="auto" w:fill="FFFFFF"/>
        <w:spacing w:after="0" w:line="240" w:lineRule="auto"/>
        <w:ind w:firstLine="709"/>
        <w:jc w:val="both"/>
        <w:rPr>
          <w:rFonts w:ascii="Times New Roman" w:eastAsia="Times New Roman" w:hAnsi="Times New Roman"/>
          <w:iCs/>
          <w:sz w:val="28"/>
          <w:szCs w:val="28"/>
          <w:lang w:eastAsia="ru-RU"/>
        </w:rPr>
      </w:pPr>
      <w:r w:rsidRPr="001615CD">
        <w:rPr>
          <w:rFonts w:ascii="Times New Roman" w:eastAsia="Times New Roman" w:hAnsi="Times New Roman"/>
          <w:bCs/>
          <w:sz w:val="28"/>
          <w:szCs w:val="28"/>
          <w:lang w:eastAsia="ru-RU"/>
        </w:rPr>
        <w:t> </w:t>
      </w:r>
      <w:hyperlink r:id="rId101" w:history="1">
        <w:r w:rsidRPr="001615CD">
          <w:rPr>
            <w:rFonts w:ascii="Times New Roman" w:eastAsia="Times New Roman" w:hAnsi="Times New Roman"/>
            <w:bCs/>
            <w:sz w:val="28"/>
            <w:szCs w:val="28"/>
            <w:lang w:eastAsia="ru-RU"/>
          </w:rPr>
          <w:t>«СанПиН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утвержденные постановление Главного государственного санитарного врача РФ от 23.07.2008 № 45;</w:t>
        </w:r>
      </w:hyperlink>
      <w:r w:rsidRPr="001615CD">
        <w:rPr>
          <w:rFonts w:ascii="Times New Roman" w:eastAsia="Times New Roman" w:hAnsi="Times New Roman"/>
          <w:bCs/>
          <w:sz w:val="28"/>
          <w:szCs w:val="28"/>
          <w:lang w:eastAsia="ru-RU"/>
        </w:rPr>
        <w:t xml:space="preserve"> у</w:t>
      </w:r>
      <w:r w:rsidRPr="001615CD">
        <w:rPr>
          <w:rFonts w:ascii="Times New Roman" w:eastAsia="Times New Roman" w:hAnsi="Times New Roman"/>
          <w:iCs/>
          <w:sz w:val="28"/>
          <w:szCs w:val="28"/>
          <w:lang w:eastAsia="ru-RU"/>
        </w:rPr>
        <w:t>станавливают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независимо от ведомственной принадлежности и форм собственности</w:t>
      </w:r>
    </w:p>
    <w:p w:rsidR="001615CD" w:rsidRPr="001615CD" w:rsidRDefault="001615CD" w:rsidP="001615CD">
      <w:pPr>
        <w:shd w:val="clear" w:color="auto" w:fill="FFFFFF"/>
        <w:spacing w:after="0" w:line="240" w:lineRule="auto"/>
        <w:ind w:firstLine="709"/>
        <w:jc w:val="both"/>
        <w:rPr>
          <w:rFonts w:ascii="Times New Roman" w:eastAsia="Times New Roman" w:hAnsi="Times New Roman"/>
          <w:bCs/>
          <w:sz w:val="28"/>
          <w:szCs w:val="28"/>
          <w:lang w:eastAsia="ru-RU"/>
        </w:rPr>
      </w:pPr>
      <w:r w:rsidRPr="001615CD">
        <w:rPr>
          <w:rFonts w:ascii="Times New Roman" w:eastAsia="Times New Roman" w:hAnsi="Times New Roman"/>
          <w:bCs/>
          <w:sz w:val="28"/>
          <w:szCs w:val="28"/>
          <w:lang w:eastAsia="ru-RU"/>
        </w:rPr>
        <w:t> </w:t>
      </w:r>
    </w:p>
    <w:p w:rsidR="001615CD" w:rsidRPr="001615CD" w:rsidRDefault="001615CD" w:rsidP="001615CD">
      <w:pPr>
        <w:spacing w:after="0" w:line="240" w:lineRule="auto"/>
        <w:ind w:firstLine="708"/>
        <w:jc w:val="center"/>
        <w:rPr>
          <w:rFonts w:ascii="Times New Roman" w:eastAsia="Times New Roman" w:hAnsi="Times New Roman"/>
          <w:b/>
          <w:caps/>
          <w:sz w:val="28"/>
          <w:szCs w:val="28"/>
          <w:lang w:eastAsia="ru-RU"/>
        </w:rPr>
      </w:pPr>
      <w:r w:rsidRPr="001615CD">
        <w:rPr>
          <w:rFonts w:ascii="Times New Roman" w:eastAsia="Times New Roman" w:hAnsi="Times New Roman"/>
          <w:b/>
          <w:sz w:val="28"/>
          <w:szCs w:val="28"/>
          <w:lang w:eastAsia="ru-RU"/>
        </w:rPr>
        <w:t xml:space="preserve">4. </w:t>
      </w:r>
      <w:r w:rsidRPr="001615CD">
        <w:rPr>
          <w:rFonts w:ascii="Times New Roman" w:eastAsia="Times New Roman" w:hAnsi="Times New Roman"/>
          <w:b/>
          <w:caps/>
          <w:sz w:val="28"/>
          <w:szCs w:val="28"/>
          <w:lang w:eastAsia="ru-RU"/>
        </w:rPr>
        <w:t>Предложения по организации питания в образовательных организациях ярославской области</w:t>
      </w:r>
    </w:p>
    <w:p w:rsidR="001615CD" w:rsidRPr="001615CD" w:rsidRDefault="001615CD" w:rsidP="001615CD">
      <w:pPr>
        <w:spacing w:after="0" w:line="240" w:lineRule="auto"/>
        <w:ind w:firstLine="708"/>
        <w:jc w:val="both"/>
        <w:rPr>
          <w:rFonts w:ascii="Times New Roman" w:eastAsia="Times New Roman" w:hAnsi="Times New Roman"/>
          <w:sz w:val="28"/>
          <w:szCs w:val="28"/>
          <w:lang w:eastAsia="ru-RU"/>
        </w:rPr>
      </w:pPr>
    </w:p>
    <w:p w:rsidR="001615CD" w:rsidRPr="001615CD" w:rsidRDefault="001615CD" w:rsidP="001615CD">
      <w:pPr>
        <w:spacing w:after="0" w:line="240" w:lineRule="auto"/>
        <w:ind w:firstLine="708"/>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 xml:space="preserve">С целью защиты законных прав и интересов несовершеннолетних считаю необходимым: </w:t>
      </w:r>
    </w:p>
    <w:p w:rsidR="001615CD" w:rsidRPr="001615CD" w:rsidRDefault="001615CD" w:rsidP="001615CD">
      <w:pPr>
        <w:numPr>
          <w:ilvl w:val="0"/>
          <w:numId w:val="30"/>
        </w:numPr>
        <w:spacing w:after="0" w:line="240" w:lineRule="auto"/>
        <w:ind w:left="0" w:firstLine="709"/>
        <w:contextualSpacing/>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Департаменту образования Ярославской области:</w:t>
      </w:r>
    </w:p>
    <w:p w:rsidR="001615CD" w:rsidRPr="001615CD" w:rsidRDefault="001615CD" w:rsidP="001615CD">
      <w:pPr>
        <w:numPr>
          <w:ilvl w:val="1"/>
          <w:numId w:val="30"/>
        </w:numPr>
        <w:spacing w:after="0" w:line="240" w:lineRule="auto"/>
        <w:ind w:left="0" w:firstLine="709"/>
        <w:contextualSpacing/>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Разработать примерное двухнедельное цикличное меню для двух возрастных групп учащихся (от 7 до 11 лет; от 11 до 17 лет) и в срок до 1 сентября 2019 года направить во все образовательные организации Ярославской области в качестве рекомендации.</w:t>
      </w:r>
    </w:p>
    <w:p w:rsidR="001615CD" w:rsidRPr="001615CD" w:rsidRDefault="001615CD" w:rsidP="001615CD">
      <w:pPr>
        <w:numPr>
          <w:ilvl w:val="0"/>
          <w:numId w:val="30"/>
        </w:numPr>
        <w:spacing w:after="0" w:line="240" w:lineRule="auto"/>
        <w:ind w:left="0" w:firstLine="709"/>
        <w:contextualSpacing/>
        <w:jc w:val="both"/>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Направить специальный доклад в адрес Уполномоченного при Президенте Российской Федерации по правам ребенка А.Ю. Кузнецовой во исполнение поручения.</w:t>
      </w:r>
    </w:p>
    <w:p w:rsidR="001615CD" w:rsidRPr="001615CD" w:rsidRDefault="001615CD" w:rsidP="001615CD">
      <w:pPr>
        <w:numPr>
          <w:ilvl w:val="0"/>
          <w:numId w:val="30"/>
        </w:numPr>
        <w:spacing w:after="0" w:line="240" w:lineRule="auto"/>
        <w:ind w:left="0" w:firstLine="709"/>
        <w:contextualSpacing/>
        <w:jc w:val="both"/>
        <w:rPr>
          <w:rFonts w:ascii="Times New Roman" w:eastAsia="Times New Roman" w:hAnsi="Times New Roman"/>
          <w:sz w:val="28"/>
          <w:szCs w:val="28"/>
          <w:lang w:eastAsia="ru-RU"/>
        </w:rPr>
      </w:pPr>
      <w:r w:rsidRPr="001615CD">
        <w:rPr>
          <w:rFonts w:ascii="Times New Roman" w:eastAsia="Times New Roman" w:hAnsi="Times New Roman"/>
          <w:bCs/>
          <w:sz w:val="28"/>
          <w:szCs w:val="28"/>
          <w:lang w:eastAsia="ru-RU"/>
        </w:rPr>
        <w:t xml:space="preserve">Направить </w:t>
      </w:r>
      <w:r w:rsidRPr="001615CD">
        <w:rPr>
          <w:rFonts w:ascii="Times New Roman" w:eastAsia="Times New Roman" w:hAnsi="Times New Roman"/>
          <w:sz w:val="28"/>
          <w:szCs w:val="28"/>
          <w:lang w:eastAsia="ru-RU"/>
        </w:rPr>
        <w:t>специальный доклад Уполномоченного по правам ребенка в Ярославской области для рассмотрения и принятия необходимых мер Губернатору Ярославской области Д.Ю. Миронову</w:t>
      </w:r>
      <w:r w:rsidRPr="001615CD">
        <w:rPr>
          <w:rFonts w:ascii="Times New Roman" w:eastAsia="Times New Roman" w:hAnsi="Times New Roman"/>
          <w:bCs/>
          <w:sz w:val="28"/>
          <w:szCs w:val="28"/>
          <w:lang w:eastAsia="ru-RU"/>
        </w:rPr>
        <w:t>.</w:t>
      </w:r>
    </w:p>
    <w:p w:rsidR="001615CD" w:rsidRPr="001615CD" w:rsidRDefault="001615CD" w:rsidP="001615CD">
      <w:pPr>
        <w:spacing w:after="0" w:line="240" w:lineRule="auto"/>
        <w:ind w:left="975"/>
        <w:contextualSpacing/>
        <w:rPr>
          <w:rFonts w:ascii="Times New Roman" w:eastAsia="Times New Roman" w:hAnsi="Times New Roman"/>
          <w:sz w:val="28"/>
          <w:szCs w:val="28"/>
          <w:lang w:eastAsia="ru-RU"/>
        </w:rPr>
      </w:pPr>
    </w:p>
    <w:p w:rsidR="001615CD" w:rsidRPr="001615CD" w:rsidRDefault="001615CD" w:rsidP="001615CD">
      <w:pPr>
        <w:spacing w:after="0" w:line="240" w:lineRule="auto"/>
        <w:ind w:left="284"/>
        <w:rPr>
          <w:rFonts w:ascii="Times New Roman" w:eastAsia="Times New Roman" w:hAnsi="Times New Roman"/>
          <w:sz w:val="28"/>
          <w:szCs w:val="28"/>
          <w:lang w:eastAsia="ru-RU"/>
        </w:rPr>
      </w:pPr>
      <w:r w:rsidRPr="001615CD">
        <w:rPr>
          <w:rFonts w:ascii="Times New Roman" w:eastAsia="Times New Roman" w:hAnsi="Times New Roman"/>
          <w:sz w:val="28"/>
          <w:szCs w:val="28"/>
          <w:lang w:eastAsia="ru-RU"/>
        </w:rPr>
        <w:t>Уполномоченный по правам</w:t>
      </w:r>
      <w:r w:rsidRPr="001615CD">
        <w:rPr>
          <w:rFonts w:ascii="Times New Roman" w:eastAsia="Times New Roman" w:hAnsi="Times New Roman"/>
          <w:sz w:val="28"/>
          <w:szCs w:val="28"/>
          <w:lang w:eastAsia="ru-RU"/>
        </w:rPr>
        <w:br/>
        <w:t>ребенка в Ярославской области</w:t>
      </w:r>
      <w:r w:rsidRPr="001615CD">
        <w:rPr>
          <w:rFonts w:ascii="Times New Roman" w:eastAsia="Times New Roman" w:hAnsi="Times New Roman"/>
          <w:sz w:val="28"/>
          <w:szCs w:val="28"/>
          <w:lang w:eastAsia="ru-RU"/>
        </w:rPr>
        <w:br/>
        <w:t>М.Л. Крупин</w:t>
      </w:r>
      <w:r w:rsidRPr="001615CD">
        <w:rPr>
          <w:rFonts w:ascii="Times New Roman" w:eastAsia="Times New Roman" w:hAnsi="Times New Roman"/>
          <w:sz w:val="28"/>
          <w:szCs w:val="28"/>
          <w:lang w:eastAsia="ru-RU"/>
        </w:rPr>
        <w:br/>
      </w:r>
    </w:p>
    <w:p w:rsidR="00DF770F" w:rsidRDefault="00DF770F">
      <w:pPr>
        <w:spacing w:after="0" w:line="240" w:lineRule="auto"/>
        <w:rPr>
          <w:rFonts w:ascii="Times New Roman" w:eastAsia="MS Mincho" w:hAnsi="Times New Roman"/>
          <w:sz w:val="28"/>
          <w:szCs w:val="28"/>
          <w:lang w:eastAsia="ru-RU"/>
        </w:rPr>
      </w:pPr>
      <w:r>
        <w:rPr>
          <w:rFonts w:ascii="Times New Roman" w:eastAsia="MS Mincho" w:hAnsi="Times New Roman"/>
          <w:sz w:val="28"/>
          <w:szCs w:val="28"/>
          <w:lang w:eastAsia="ru-RU"/>
        </w:rPr>
        <w:br w:type="page"/>
      </w:r>
    </w:p>
    <w:p w:rsidR="001615CD" w:rsidRPr="001615CD" w:rsidRDefault="001615CD" w:rsidP="001615CD">
      <w:pPr>
        <w:spacing w:after="0" w:line="240" w:lineRule="auto"/>
        <w:jc w:val="center"/>
        <w:rPr>
          <w:rFonts w:ascii="Times New Roman" w:eastAsia="MS Mincho" w:hAnsi="Times New Roman"/>
          <w:sz w:val="28"/>
          <w:szCs w:val="28"/>
          <w:lang w:eastAsia="ru-RU"/>
        </w:rPr>
      </w:pPr>
      <w:r w:rsidRPr="001615CD">
        <w:rPr>
          <w:rFonts w:ascii="Times New Roman" w:eastAsia="MS Mincho" w:hAnsi="Times New Roman"/>
          <w:noProof/>
          <w:sz w:val="28"/>
          <w:szCs w:val="28"/>
          <w:lang w:eastAsia="ru-RU"/>
        </w:rPr>
        <w:drawing>
          <wp:inline distT="0" distB="0" distL="0" distR="0" wp14:anchorId="156DA524" wp14:editId="2A65140C">
            <wp:extent cx="876300" cy="876300"/>
            <wp:effectExtent l="0" t="0" r="0" b="0"/>
            <wp:docPr id="104" name="Рисунок 104" descr="C:\Users\VoinovaOS\Pictures\Герб но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inovaOS\Pictures\Герб новый.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1615CD" w:rsidRPr="001615CD" w:rsidRDefault="001615CD" w:rsidP="001615CD">
      <w:pPr>
        <w:spacing w:before="120" w:after="0" w:line="240" w:lineRule="auto"/>
        <w:jc w:val="center"/>
        <w:rPr>
          <w:rFonts w:ascii="Times New Roman" w:eastAsia="MS Mincho" w:hAnsi="Times New Roman"/>
          <w:b/>
          <w:lang w:eastAsia="ru-RU"/>
        </w:rPr>
      </w:pPr>
      <w:r w:rsidRPr="001615CD">
        <w:rPr>
          <w:rFonts w:ascii="Times New Roman" w:eastAsia="MS Mincho" w:hAnsi="Times New Roman"/>
          <w:b/>
          <w:lang w:eastAsia="ru-RU"/>
        </w:rPr>
        <w:t>УПОЛНОМОЧЕННЫЙ ПО ПРАВАМ РЕБЕНКА В ЯРОСЛАВСКОЙ ОБЛАСТИ</w:t>
      </w: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56"/>
          <w:szCs w:val="56"/>
        </w:rPr>
      </w:pPr>
      <w:r w:rsidRPr="001615CD">
        <w:rPr>
          <w:rFonts w:ascii="Times New Roman" w:eastAsiaTheme="minorHAnsi" w:hAnsi="Times New Roman"/>
          <w:b/>
          <w:sz w:val="56"/>
          <w:szCs w:val="56"/>
        </w:rPr>
        <w:t>СПЕЦИАЛЬНЫЙ ДОКЛАД</w:t>
      </w:r>
    </w:p>
    <w:p w:rsidR="001615CD" w:rsidRPr="001615CD" w:rsidRDefault="001615CD" w:rsidP="001615CD">
      <w:pPr>
        <w:spacing w:line="240" w:lineRule="auto"/>
        <w:contextualSpacing/>
        <w:jc w:val="center"/>
        <w:rPr>
          <w:rFonts w:ascii="Times New Roman" w:eastAsiaTheme="minorHAnsi" w:hAnsi="Times New Roman"/>
          <w:b/>
          <w:sz w:val="56"/>
          <w:szCs w:val="56"/>
        </w:rPr>
      </w:pPr>
      <w:r w:rsidRPr="001615CD">
        <w:rPr>
          <w:rFonts w:ascii="Times New Roman" w:eastAsiaTheme="minorHAnsi" w:hAnsi="Times New Roman"/>
          <w:b/>
          <w:sz w:val="56"/>
          <w:szCs w:val="56"/>
        </w:rPr>
        <w:tab/>
      </w: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center"/>
        <w:rPr>
          <w:rFonts w:ascii="Times New Roman" w:eastAsiaTheme="minorHAnsi" w:hAnsi="Times New Roman"/>
          <w:b/>
          <w:sz w:val="44"/>
          <w:szCs w:val="44"/>
        </w:rPr>
      </w:pPr>
      <w:r w:rsidRPr="001615CD">
        <w:rPr>
          <w:rFonts w:ascii="Times New Roman" w:eastAsiaTheme="minorHAnsi" w:hAnsi="Times New Roman"/>
          <w:b/>
          <w:sz w:val="44"/>
          <w:szCs w:val="44"/>
        </w:rPr>
        <w:t xml:space="preserve">ОБ ОБЕСПЕЧЕНИИ БЕЗОПАСНОСТИ ДЕТЕЙ </w:t>
      </w:r>
    </w:p>
    <w:p w:rsidR="001615CD" w:rsidRPr="001615CD" w:rsidRDefault="001615CD" w:rsidP="001615CD">
      <w:pPr>
        <w:spacing w:line="240" w:lineRule="auto"/>
        <w:contextualSpacing/>
        <w:jc w:val="center"/>
        <w:rPr>
          <w:rFonts w:ascii="Times New Roman" w:eastAsiaTheme="minorHAnsi" w:hAnsi="Times New Roman"/>
          <w:b/>
          <w:sz w:val="44"/>
          <w:szCs w:val="44"/>
        </w:rPr>
      </w:pPr>
      <w:r w:rsidRPr="001615CD">
        <w:rPr>
          <w:rFonts w:ascii="Times New Roman" w:eastAsiaTheme="minorHAnsi" w:hAnsi="Times New Roman"/>
          <w:b/>
          <w:sz w:val="44"/>
          <w:szCs w:val="44"/>
        </w:rPr>
        <w:t xml:space="preserve">по результатам проведения мониторинга организаций и граждан, фактически оказывающих услуги дошкольного образования и воспитания без разрешительной документации </w:t>
      </w:r>
    </w:p>
    <w:p w:rsidR="001615CD" w:rsidRPr="001615CD" w:rsidRDefault="001615CD" w:rsidP="001615CD">
      <w:pPr>
        <w:spacing w:line="240" w:lineRule="auto"/>
        <w:contextualSpacing/>
        <w:jc w:val="center"/>
        <w:rPr>
          <w:rFonts w:ascii="Times New Roman" w:eastAsiaTheme="minorHAnsi" w:hAnsi="Times New Roman"/>
          <w:b/>
          <w:sz w:val="44"/>
          <w:szCs w:val="44"/>
        </w:rPr>
      </w:pPr>
    </w:p>
    <w:p w:rsidR="001615CD" w:rsidRPr="001615CD" w:rsidRDefault="001615CD" w:rsidP="001615CD">
      <w:pPr>
        <w:spacing w:line="240" w:lineRule="auto"/>
        <w:contextualSpacing/>
        <w:jc w:val="center"/>
        <w:rPr>
          <w:rFonts w:ascii="Times New Roman" w:eastAsiaTheme="minorHAnsi" w:hAnsi="Times New Roman"/>
          <w:b/>
          <w:sz w:val="44"/>
          <w:szCs w:val="44"/>
        </w:rPr>
      </w:pPr>
    </w:p>
    <w:p w:rsidR="001615CD" w:rsidRPr="001615CD" w:rsidRDefault="001615CD" w:rsidP="001615CD">
      <w:pPr>
        <w:spacing w:line="240" w:lineRule="auto"/>
        <w:contextualSpacing/>
        <w:jc w:val="center"/>
        <w:rPr>
          <w:rFonts w:ascii="Times New Roman" w:eastAsiaTheme="minorHAnsi" w:hAnsi="Times New Roman"/>
          <w:b/>
          <w:sz w:val="44"/>
          <w:szCs w:val="44"/>
        </w:rPr>
      </w:pPr>
    </w:p>
    <w:p w:rsidR="001615CD" w:rsidRPr="001615CD" w:rsidRDefault="001615CD" w:rsidP="001615CD">
      <w:pPr>
        <w:spacing w:line="240" w:lineRule="auto"/>
        <w:contextualSpacing/>
        <w:jc w:val="center"/>
        <w:rPr>
          <w:rFonts w:ascii="Times New Roman" w:eastAsiaTheme="minorHAnsi" w:hAnsi="Times New Roman"/>
          <w:b/>
          <w:sz w:val="44"/>
          <w:szCs w:val="44"/>
        </w:rPr>
      </w:pPr>
    </w:p>
    <w:p w:rsidR="001615CD" w:rsidRPr="001615CD" w:rsidRDefault="001615CD" w:rsidP="001615CD">
      <w:pPr>
        <w:spacing w:line="240" w:lineRule="auto"/>
        <w:contextualSpacing/>
        <w:jc w:val="center"/>
        <w:rPr>
          <w:rFonts w:ascii="Times New Roman" w:eastAsiaTheme="minorHAnsi" w:hAnsi="Times New Roman"/>
          <w:b/>
          <w:sz w:val="44"/>
          <w:szCs w:val="44"/>
        </w:rPr>
      </w:pPr>
    </w:p>
    <w:p w:rsidR="001615CD" w:rsidRPr="001615CD" w:rsidRDefault="001615CD" w:rsidP="001615CD">
      <w:pPr>
        <w:spacing w:line="240" w:lineRule="auto"/>
        <w:contextualSpacing/>
        <w:jc w:val="center"/>
        <w:rPr>
          <w:rFonts w:ascii="Times New Roman" w:eastAsiaTheme="minorHAnsi" w:hAnsi="Times New Roman"/>
          <w:b/>
          <w:sz w:val="44"/>
          <w:szCs w:val="44"/>
        </w:rPr>
      </w:pPr>
    </w:p>
    <w:p w:rsidR="001615CD" w:rsidRPr="001615CD" w:rsidRDefault="001615CD" w:rsidP="001615CD">
      <w:pPr>
        <w:spacing w:line="240" w:lineRule="auto"/>
        <w:contextualSpacing/>
        <w:jc w:val="center"/>
        <w:rPr>
          <w:rFonts w:ascii="Times New Roman" w:eastAsiaTheme="minorHAnsi" w:hAnsi="Times New Roman"/>
          <w:b/>
          <w:sz w:val="44"/>
          <w:szCs w:val="44"/>
        </w:rPr>
      </w:pPr>
    </w:p>
    <w:p w:rsidR="001615CD" w:rsidRPr="001615CD" w:rsidRDefault="001615CD" w:rsidP="001615CD">
      <w:pPr>
        <w:spacing w:line="240" w:lineRule="auto"/>
        <w:contextualSpacing/>
        <w:jc w:val="center"/>
        <w:rPr>
          <w:rFonts w:ascii="Times New Roman" w:eastAsiaTheme="minorHAnsi" w:hAnsi="Times New Roman"/>
          <w:b/>
          <w:sz w:val="44"/>
          <w:szCs w:val="44"/>
        </w:rPr>
      </w:pPr>
    </w:p>
    <w:p w:rsidR="001615CD" w:rsidRPr="001615CD" w:rsidRDefault="001615CD" w:rsidP="001615CD">
      <w:pPr>
        <w:spacing w:line="240" w:lineRule="auto"/>
        <w:contextualSpacing/>
        <w:jc w:val="center"/>
        <w:rPr>
          <w:rFonts w:ascii="Times New Roman" w:eastAsiaTheme="minorHAnsi" w:hAnsi="Times New Roman"/>
          <w:b/>
          <w:sz w:val="44"/>
          <w:szCs w:val="44"/>
        </w:rPr>
      </w:pPr>
    </w:p>
    <w:p w:rsidR="001615CD" w:rsidRPr="001615CD" w:rsidRDefault="001615CD" w:rsidP="001615CD">
      <w:pPr>
        <w:spacing w:line="240" w:lineRule="auto"/>
        <w:contextualSpacing/>
        <w:jc w:val="center"/>
        <w:rPr>
          <w:rFonts w:ascii="Times New Roman" w:eastAsiaTheme="minorHAnsi" w:hAnsi="Times New Roman"/>
          <w:b/>
          <w:sz w:val="32"/>
          <w:szCs w:val="32"/>
        </w:rPr>
      </w:pPr>
      <w:r w:rsidRPr="001615CD">
        <w:rPr>
          <w:rFonts w:ascii="Times New Roman" w:eastAsiaTheme="minorHAnsi" w:hAnsi="Times New Roman"/>
          <w:b/>
          <w:sz w:val="32"/>
          <w:szCs w:val="32"/>
        </w:rPr>
        <w:t>г. Ярославль, 2019</w:t>
      </w:r>
    </w:p>
    <w:p w:rsidR="001615CD" w:rsidRPr="001615CD" w:rsidRDefault="001615CD" w:rsidP="001615CD">
      <w:pPr>
        <w:spacing w:line="240" w:lineRule="auto"/>
        <w:contextualSpacing/>
        <w:jc w:val="center"/>
        <w:rPr>
          <w:rFonts w:ascii="Times New Roman" w:eastAsiaTheme="minorHAnsi" w:hAnsi="Times New Roman"/>
          <w:b/>
          <w:sz w:val="28"/>
          <w:szCs w:val="28"/>
        </w:rPr>
      </w:pPr>
      <w:r w:rsidRPr="001615CD">
        <w:rPr>
          <w:rFonts w:ascii="Times New Roman" w:eastAsiaTheme="minorHAnsi" w:hAnsi="Times New Roman"/>
          <w:b/>
          <w:sz w:val="28"/>
          <w:szCs w:val="28"/>
        </w:rPr>
        <w:t>ВВЕДЕНИЕ</w:t>
      </w:r>
    </w:p>
    <w:p w:rsidR="001615CD" w:rsidRPr="001615CD" w:rsidRDefault="001615CD" w:rsidP="001615CD">
      <w:pPr>
        <w:spacing w:line="240" w:lineRule="auto"/>
        <w:contextualSpacing/>
        <w:jc w:val="center"/>
        <w:rPr>
          <w:rFonts w:ascii="Times New Roman" w:eastAsiaTheme="minorHAnsi" w:hAnsi="Times New Roman"/>
          <w:b/>
          <w:sz w:val="32"/>
          <w:szCs w:val="32"/>
        </w:rPr>
      </w:pP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Проблема нехватки мест в дошкольн</w:t>
      </w:r>
      <w:r>
        <w:rPr>
          <w:rFonts w:ascii="Times New Roman" w:eastAsiaTheme="minorHAnsi" w:hAnsi="Times New Roman"/>
          <w:sz w:val="26"/>
          <w:szCs w:val="26"/>
        </w:rPr>
        <w:t>ых образовательных организациях</w:t>
      </w:r>
      <w:r w:rsidRPr="001615CD">
        <w:rPr>
          <w:rFonts w:ascii="Times New Roman" w:eastAsiaTheme="minorHAnsi" w:hAnsi="Times New Roman"/>
          <w:sz w:val="26"/>
          <w:szCs w:val="26"/>
        </w:rPr>
        <w:t xml:space="preserve"> актуальна для всей России. Сейчас каждый регион решает проблему своим путем. Согласно статье 43 Конституции РФ каждый ребенок имеет право на бесплатное дошкольное образование. Решать проблему нехватки мест в детских</w:t>
      </w:r>
      <w:r>
        <w:rPr>
          <w:rFonts w:ascii="Times New Roman" w:eastAsiaTheme="minorHAnsi" w:hAnsi="Times New Roman"/>
          <w:sz w:val="26"/>
          <w:szCs w:val="26"/>
        </w:rPr>
        <w:t xml:space="preserve"> садах нужно, прежде всего, на </w:t>
      </w:r>
      <w:r w:rsidRPr="001615CD">
        <w:rPr>
          <w:rFonts w:ascii="Times New Roman" w:eastAsiaTheme="minorHAnsi" w:hAnsi="Times New Roman"/>
          <w:sz w:val="26"/>
          <w:szCs w:val="26"/>
        </w:rPr>
        <w:t>государственном уровне.</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noProof/>
          <w:sz w:val="26"/>
          <w:szCs w:val="26"/>
          <w:lang w:eastAsia="ru-RU"/>
        </w:rPr>
        <w:drawing>
          <wp:anchor distT="0" distB="0" distL="114300" distR="114300" simplePos="0" relativeHeight="251664384" behindDoc="1" locked="0" layoutInCell="1" allowOverlap="1" wp14:anchorId="77D0049B" wp14:editId="024DB2F0">
            <wp:simplePos x="0" y="0"/>
            <wp:positionH relativeFrom="column">
              <wp:posOffset>1605915</wp:posOffset>
            </wp:positionH>
            <wp:positionV relativeFrom="paragraph">
              <wp:posOffset>250825</wp:posOffset>
            </wp:positionV>
            <wp:extent cx="4285615" cy="2857500"/>
            <wp:effectExtent l="0" t="0" r="635" b="0"/>
            <wp:wrapTight wrapText="bothSides">
              <wp:wrapPolygon edited="0">
                <wp:start x="0" y="0"/>
                <wp:lineTo x="0" y="21456"/>
                <wp:lineTo x="21507" y="21456"/>
                <wp:lineTo x="21507" y="0"/>
                <wp:lineTo x="0" y="0"/>
              </wp:wrapPolygon>
            </wp:wrapTight>
            <wp:docPr id="292" name="Рисунок 292" descr="C:\Users\BelyankinaOM\Desktop\Детские сады\Детские сады фото\Рыбинск\Мери Попинс Ворошилова, 54\IMG_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lyankinaOM\Desktop\Детские сады\Детские сады фото\Рыбинск\Мери Попинс Ворошилова, 54\IMG_473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8561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sz w:val="26"/>
          <w:szCs w:val="26"/>
        </w:rPr>
        <w:t xml:space="preserve"> Уровень рождаемости с 2002 года в России стабильно растет. Вместе с тем рост количества мест в дошкольных образовательных организациях значительно отстает от роста количества детей дошкольного возраста. </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По данным Росстата численность воспитанников в возрасте до трех лет, посещающих государственные и муниципальные организации, осуществляющие образовательную деятельность по образовательным программам дошкольного образования, присмотр и уход в субъектах Российской Федерации составляет 1 064 548 человек. Численность воспитанников в возрасте до трех лет, посещающих частные организации, осуществляющие образовательную деятельность по образовательным программам дошкольного образования, присмотр и уход, составляет 25 743 человек. По данным Минпросвещения России доступность дошкольного образования для детей в возрасте от 1,5 до 3 лет составляет 80,47 %. </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В целом по РФ показатель доступности дошкольных образовательных организаций для детей в возрасте от 3 до 7 лет постепенно увеличивается. </w:t>
      </w:r>
      <w:r w:rsidRPr="001615CD">
        <w:rPr>
          <w:rFonts w:ascii="Times New Roman" w:eastAsiaTheme="minorHAnsi" w:hAnsi="Times New Roman"/>
          <w:b/>
          <w:noProof/>
          <w:sz w:val="32"/>
          <w:szCs w:val="32"/>
          <w:lang w:eastAsia="ru-RU"/>
        </w:rPr>
        <mc:AlternateContent>
          <mc:Choice Requires="wps">
            <w:drawing>
              <wp:anchor distT="0" distB="0" distL="114300" distR="114300" simplePos="0" relativeHeight="251649024" behindDoc="0" locked="0" layoutInCell="1" allowOverlap="1" wp14:anchorId="79D641C7" wp14:editId="2BA67006">
                <wp:simplePos x="0" y="0"/>
                <wp:positionH relativeFrom="column">
                  <wp:posOffset>-790702</wp:posOffset>
                </wp:positionH>
                <wp:positionV relativeFrom="paragraph">
                  <wp:posOffset>-1663090</wp:posOffset>
                </wp:positionV>
                <wp:extent cx="687629" cy="10225405"/>
                <wp:effectExtent l="0" t="0" r="0" b="4445"/>
                <wp:wrapNone/>
                <wp:docPr id="90" name="Поле 4"/>
                <wp:cNvGraphicFramePr/>
                <a:graphic xmlns:a="http://schemas.openxmlformats.org/drawingml/2006/main">
                  <a:graphicData uri="http://schemas.microsoft.com/office/word/2010/wordprocessingShape">
                    <wps:wsp>
                      <wps:cNvSpPr txBox="1"/>
                      <wps:spPr>
                        <a:xfrm>
                          <a:off x="0" y="0"/>
                          <a:ext cx="687629" cy="10225405"/>
                        </a:xfrm>
                        <a:prstGeom prst="rect">
                          <a:avLst/>
                        </a:prstGeom>
                        <a:solidFill>
                          <a:sysClr val="window" lastClr="FFFFFF"/>
                        </a:solidFill>
                        <a:ln w="6350">
                          <a:noFill/>
                        </a:ln>
                        <a:effectLst/>
                      </wps:spPr>
                      <wps:txbx>
                        <w:txbxContent>
                          <w:p w:rsidR="00972CDB" w:rsidRPr="002B1467" w:rsidRDefault="00972CDB" w:rsidP="001615CD">
                            <w:pPr>
                              <w:spacing w:line="240" w:lineRule="auto"/>
                              <w:contextualSpacing/>
                              <w:jc w:val="center"/>
                              <w:rPr>
                                <w:rFonts w:ascii="Franklin Gothic Medium Cond" w:hAnsi="Franklin Gothic Medium Cond"/>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D641C7" id="Поле 4" o:spid="_x0000_s1028" type="#_x0000_t202" style="position:absolute;left:0;text-align:left;margin-left:-62.25pt;margin-top:-130.95pt;width:54.15pt;height:80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2jYwIAAKQEAAAOAAAAZHJzL2Uyb0RvYy54bWysVM2O2jAQvlfqO1i+l4SUnwURVpQVVSW0&#10;uxJb7dk4DonkeFzbkNCX6VP0VKnPwCN17ASWbnuqymGYP8/PNzOZ3TaVJAdhbAkqpf1eTIlQHLJS&#10;7VL6+Wn17oYS65jKmAQlUnoUlt7O376Z1XoqEihAZsIQDKLstNYpLZzT0yiyvBAVsz3QQqExB1Mx&#10;h6LZRZlhNUavZJTE8SiqwWTaABfWovauNdJ5iJ/ngruHPLfCEZlSrM0FagLdehrNZ2y6M0wXJe/K&#10;YP9QRcVKhUkvoe6YY2Rvyj9CVSU3YCF3PQ5VBHlechF6wG768atuNgXTIvSC4Fh9gcn+v7D8/vBo&#10;SJmldILwKFbhjE7fTj9PP07fycDDU2s7Ra+NRj/XfIAGx3zWW1T6rpvcVP4f+yFox0jHC7iicYSj&#10;cnQzHiUTSjia+nGSDAfx0MeJXp5rY91HARXxTEoNTi+Ayg5r61rXs4vPZkGW2aqUMghHu5SGHBgO&#10;Gvcjg5oSyaxDZUpX4ddl++2ZVKTG2t4P45BJgY/XppLKxxVhibr8Hou2Z8+5ZtsE6JIzHlvIjgiT&#10;gXbPrOarEltZYx2PzOBiITJ4LO4BSS4BM0PHUVKA+fo3vfdPqafJGJ/XuKsptV/2zAjs8JPCZZj0&#10;BwM0uSAMhuMEBXNt2V5b1L5aAqLUx8vUPLDe38kzmxuonvGsFj4xmpjiWFxK3ZlduvaC8Cy5WCyC&#10;E66zZm6tNpr70B46P6un5pkZ3Q3U4S7cw3mr2fTVXFtf/1LBYu8gL8PQPdQtsLgsXsBTCGvTna2/&#10;tWs5eL18XOa/AAAA//8DAFBLAwQUAAYACAAAACEAnuTyueIAAAAOAQAADwAAAGRycy9kb3ducmV2&#10;LnhtbEyPTU+DQBCG7yb+h82YeKMLiNhSlsYYNfHSpGjKdQsjEPcr7Lbgv3c86W0m8+Sd5y13i1bs&#10;gpMfrRGQrGJgaFrbjaYX8PH+Eq2B+SBNJ5U1KOAbPeyq66tSFp2dzQEvdegZhRhfSAFDCK7g3LcD&#10;aulX1qGh26edtAy0Tj3vJjlTuFY8jeOcazka+jBIh08Dtl/1WQs44iCbQ9Mc6/5hP78596qeuRbi&#10;9mZ53AILuIQ/GH71SR0qcjrZs+k8UwKiJM3uiaUpzZMNMGKiJE+BnQi+y9YZ8Krk/2tUPwAAAP//&#10;AwBQSwECLQAUAAYACAAAACEAtoM4kv4AAADhAQAAEwAAAAAAAAAAAAAAAAAAAAAAW0NvbnRlbnRf&#10;VHlwZXNdLnhtbFBLAQItABQABgAIAAAAIQA4/SH/1gAAAJQBAAALAAAAAAAAAAAAAAAAAC8BAABf&#10;cmVscy8ucmVsc1BLAQItABQABgAIAAAAIQCSgK2jYwIAAKQEAAAOAAAAAAAAAAAAAAAAAC4CAABk&#10;cnMvZTJvRG9jLnhtbFBLAQItABQABgAIAAAAIQCe5PK54gAAAA4BAAAPAAAAAAAAAAAAAAAAAL0E&#10;AABkcnMvZG93bnJldi54bWxQSwUGAAAAAAQABADzAAAAzAUAAAAA&#10;" fillcolor="window" stroked="f" strokeweight=".5pt">
                <v:textbox style="layout-flow:vertical;mso-layout-flow-alt:bottom-to-top">
                  <w:txbxContent>
                    <w:p w:rsidR="00972CDB" w:rsidRPr="002B1467" w:rsidRDefault="00972CDB" w:rsidP="001615CD">
                      <w:pPr>
                        <w:spacing w:line="240" w:lineRule="auto"/>
                        <w:contextualSpacing/>
                        <w:jc w:val="center"/>
                        <w:rPr>
                          <w:rFonts w:ascii="Franklin Gothic Medium Cond" w:hAnsi="Franklin Gothic Medium Cond"/>
                        </w:rPr>
                      </w:pPr>
                    </w:p>
                  </w:txbxContent>
                </v:textbox>
              </v:shape>
            </w:pict>
          </mc:Fallback>
        </mc:AlternateConten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Численность детей от 3 до 7 лет, не обеспеченных местами в образовательных организациях, реализующих программы дошкольного образования и (или) осуществляющих присмотр и уход за детьми, в федеральном сегменте электронной очереди по состоянию на 1 января 2019 г. составила 58216 человек (на 1 января 2018 г. - 62053 человека, на 1 января 2017 г. - 65055 человек, на 1 января 2016 г. - 62106 человек).</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По состоянию на 1 января 2019 г. доступность дошкольного образования для детей от 2 месяцев до 3 лет составила 83,6% (на 1 января 2018 г. - 79,8%, на 1 января 2017 г. - 76,6%, на 1 января 2016 г. - 71,75%).</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В Ярославской области на 01.10.2019 года численность детей, желающих посещать детские дошкольные заведения, составляет: от 0 до 7 лет – 20004 человека, в том числе от 3 до 7 лет – 1752 человек, от ноля до трех лет – 18279 человек. По данным департамента образования Ярославской области на 01.10.2019 года количество детей, стоящих в очереди на получение путевки в детскую дошкольную образовательную организацию в Ярославской области составляет: от 0 до 3 лет – 3693 ребёнка, от 3 до 7 лет – 361 ребенок. Доступность дошкольного образования для детей в возрасте от 1,5 до 3 лет составляет 87%.</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Дефицит мест в муниципальных образовательных организациях создает условия для развития негосударственного сектора в сфере образования. Однако получают лицензию на право осуществления образовательной деятельности лишь те частные детские сады, которые выполнили довольно высокие требования к материально-технической базе, методическому сопровождению и педагогическим кадрам.</w:t>
      </w:r>
      <w:r w:rsidRPr="001615CD">
        <w:rPr>
          <w:rFonts w:ascii="Times New Roman" w:eastAsiaTheme="minorHAnsi" w:hAnsi="Times New Roman"/>
          <w:b/>
          <w:noProof/>
          <w:sz w:val="32"/>
          <w:szCs w:val="32"/>
          <w:lang w:eastAsia="ru-RU"/>
        </w:rPr>
        <w:t xml:space="preserve"> </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noProof/>
          <w:sz w:val="26"/>
          <w:szCs w:val="26"/>
          <w:lang w:eastAsia="ru-RU"/>
        </w:rPr>
        <w:drawing>
          <wp:anchor distT="0" distB="0" distL="114300" distR="114300" simplePos="0" relativeHeight="251665408" behindDoc="1" locked="0" layoutInCell="1" allowOverlap="1" wp14:anchorId="550338D3" wp14:editId="77A7D06A">
            <wp:simplePos x="0" y="0"/>
            <wp:positionH relativeFrom="column">
              <wp:posOffset>3962400</wp:posOffset>
            </wp:positionH>
            <wp:positionV relativeFrom="paragraph">
              <wp:posOffset>270510</wp:posOffset>
            </wp:positionV>
            <wp:extent cx="1945640" cy="2779395"/>
            <wp:effectExtent l="0" t="0" r="0" b="1905"/>
            <wp:wrapTight wrapText="bothSides">
              <wp:wrapPolygon edited="0">
                <wp:start x="0" y="0"/>
                <wp:lineTo x="0" y="21467"/>
                <wp:lineTo x="21360" y="21467"/>
                <wp:lineTo x="21360" y="0"/>
                <wp:lineTo x="0" y="0"/>
              </wp:wrapPolygon>
            </wp:wrapTight>
            <wp:docPr id="105" name="Рисунок 105" descr="C:\Users\BelyankinaOM\Desktop\Детские сады\Детские сады фото\Островок счастливого детсва, Батова, 5А\IMG_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yankinaOM\Desktop\Детские сады\Детские сады фото\Островок счастливого детсва, Батова, 5А\IMG_4413.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41805" t="12198" r="24396" b="15377"/>
                    <a:stretch/>
                  </pic:blipFill>
                  <pic:spPr bwMode="auto">
                    <a:xfrm>
                      <a:off x="0" y="0"/>
                      <a:ext cx="1945640" cy="277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sz w:val="26"/>
          <w:szCs w:val="26"/>
        </w:rPr>
        <w:t>В последние годы в Ярославской области стало возникать больше количество частных организации, осуществляющих образовательную деятельность по образовательным программам дошкольного образования, присмотру и уходу за детьми. Часть подобных организаций имеют лицензию департамента образования Ярославской области, что подразумевает приведение условий содержания в них в соответствие с требованиями безопасности, предъявляемым к детским дошкольным учреждениям.</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 Однако большая часть частных организаций осуществляет свою деятельность по дошкольному воспитанию и уходу за детьми, не имея необходимых разрешительных документов, контроль за их деятельностью соответствующими органами не осуществляется. Как следствие, такие объекты оказываются территорией потенциально повышенной опасности для детей. </w:t>
      </w:r>
      <w:r w:rsidRPr="001615CD">
        <w:rPr>
          <w:rFonts w:ascii="Times New Roman" w:eastAsiaTheme="minorHAnsi" w:hAnsi="Times New Roman"/>
          <w:sz w:val="26"/>
          <w:szCs w:val="26"/>
        </w:rPr>
        <w:tab/>
        <w:t xml:space="preserve">В таких «детских садах» зачастую нет ни охранников, ни медперсонала, ни элементарных средств для первичного пожаротушения и оказания первой медицинской помощи. В качестве воспитателей присутствуют люди, не имеющие не только личных медицинских книжек, а значит потенциально инфицированные любым из спектра заболеваний, опасных для окружающих, но и люди, отсутствие в </w:t>
      </w:r>
      <w:r>
        <w:rPr>
          <w:rFonts w:ascii="Times New Roman" w:eastAsiaTheme="minorHAnsi" w:hAnsi="Times New Roman"/>
          <w:sz w:val="26"/>
          <w:szCs w:val="26"/>
        </w:rPr>
        <w:t>б</w:t>
      </w:r>
      <w:r w:rsidRPr="001615CD">
        <w:rPr>
          <w:rFonts w:ascii="Times New Roman" w:eastAsiaTheme="minorHAnsi" w:hAnsi="Times New Roman"/>
          <w:sz w:val="26"/>
          <w:szCs w:val="26"/>
        </w:rPr>
        <w:t xml:space="preserve">иографии судимости которых (в том числе, за преступления в отношении несовершеннолетних) не подтверждена ни одной справкой. Пища изготавливается из продуктов, приобретенных </w:t>
      </w:r>
      <w:r>
        <w:rPr>
          <w:rFonts w:ascii="Times New Roman" w:eastAsiaTheme="minorHAnsi" w:hAnsi="Times New Roman"/>
          <w:sz w:val="26"/>
          <w:szCs w:val="26"/>
        </w:rPr>
        <w:t xml:space="preserve">в неизвестном источнике, сроков </w:t>
      </w:r>
      <w:r w:rsidRPr="001615CD">
        <w:rPr>
          <w:rFonts w:ascii="Times New Roman" w:eastAsiaTheme="minorHAnsi" w:hAnsi="Times New Roman"/>
          <w:sz w:val="26"/>
          <w:szCs w:val="26"/>
        </w:rPr>
        <w:t>годности которы</w:t>
      </w:r>
      <w:r w:rsidR="00CF2338">
        <w:rPr>
          <w:rFonts w:ascii="Times New Roman" w:eastAsiaTheme="minorHAnsi" w:hAnsi="Times New Roman"/>
          <w:sz w:val="26"/>
          <w:szCs w:val="26"/>
        </w:rPr>
        <w:t>х</w:t>
      </w:r>
      <w:r w:rsidRPr="001615CD">
        <w:rPr>
          <w:rFonts w:ascii="Times New Roman" w:eastAsiaTheme="minorHAnsi" w:hAnsi="Times New Roman"/>
          <w:sz w:val="26"/>
          <w:szCs w:val="26"/>
        </w:rPr>
        <w:t xml:space="preserve"> определить невозможно. Антисанитария на кухонном блоке, бытовые кухонные уголки с плитами с открытым огнем в помещении игровых комнат. Спрос рождает предложение. Подобные «детские сады» есть почти в каждом городе. А родители детей не всегда задумываются</w:t>
      </w:r>
      <w:r w:rsidRPr="001615CD">
        <w:rPr>
          <w:rFonts w:ascii="Times New Roman" w:eastAsiaTheme="minorHAnsi" w:hAnsi="Times New Roman"/>
          <w:b/>
          <w:sz w:val="26"/>
          <w:szCs w:val="26"/>
        </w:rPr>
        <w:t xml:space="preserve">, </w:t>
      </w:r>
      <w:r w:rsidRPr="001615CD">
        <w:rPr>
          <w:rFonts w:ascii="Times New Roman" w:eastAsiaTheme="minorHAnsi" w:hAnsi="Times New Roman"/>
          <w:sz w:val="26"/>
          <w:szCs w:val="26"/>
        </w:rPr>
        <w:t>кто в этот момент отвечает за безопасность детей.</w:t>
      </w:r>
    </w:p>
    <w:p w:rsidR="001615CD" w:rsidRPr="001615CD" w:rsidRDefault="001615CD" w:rsidP="001615CD">
      <w:pPr>
        <w:spacing w:line="240" w:lineRule="auto"/>
        <w:jc w:val="both"/>
        <w:rPr>
          <w:rFonts w:ascii="Times New Roman" w:eastAsiaTheme="minorHAnsi" w:hAnsi="Times New Roman"/>
          <w:b/>
          <w:sz w:val="32"/>
          <w:szCs w:val="32"/>
        </w:rPr>
      </w:pPr>
      <w:r w:rsidRPr="001615CD">
        <w:rPr>
          <w:rFonts w:ascii="Times New Roman" w:eastAsiaTheme="minorHAnsi" w:hAnsi="Times New Roman"/>
          <w:noProof/>
          <w:sz w:val="26"/>
          <w:szCs w:val="26"/>
          <w:lang w:eastAsia="ru-RU"/>
        </w:rPr>
        <w:t xml:space="preserve">Пожар в частном детском саду «Земля детей» в Казани едва не унес жизни 14 детей. Огонь вспыхнул в пять часов вечера на крыше дома, где расположен детсад. Воспитатели помогли малышам самостоятельно выбраться из горящего здания. Пострадавших к счастью и благодаря счастливому стечению обстоятельств, не было. В садике в момент пожара находились 2 воспитателя и </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heme="minorHAnsi" w:eastAsiaTheme="minorHAnsi" w:hAnsiTheme="minorHAnsi" w:cstheme="minorBidi"/>
          <w:noProof/>
          <w:lang w:eastAsia="ru-RU"/>
        </w:rPr>
        <w:drawing>
          <wp:anchor distT="0" distB="0" distL="114300" distR="114300" simplePos="0" relativeHeight="251650048" behindDoc="1" locked="0" layoutInCell="1" allowOverlap="1" wp14:anchorId="03E74DCF" wp14:editId="5BA0A9F5">
            <wp:simplePos x="0" y="0"/>
            <wp:positionH relativeFrom="column">
              <wp:posOffset>42545</wp:posOffset>
            </wp:positionH>
            <wp:positionV relativeFrom="paragraph">
              <wp:posOffset>1163320</wp:posOffset>
            </wp:positionV>
            <wp:extent cx="3723005" cy="2647950"/>
            <wp:effectExtent l="0" t="0" r="0" b="0"/>
            <wp:wrapTight wrapText="bothSides">
              <wp:wrapPolygon edited="0">
                <wp:start x="0" y="0"/>
                <wp:lineTo x="0" y="21445"/>
                <wp:lineTo x="21442" y="21445"/>
                <wp:lineTo x="21442" y="0"/>
                <wp:lineTo x="0" y="0"/>
              </wp:wrapPolygon>
            </wp:wrapTight>
            <wp:docPr id="106" name="Рисунок 106" descr="http://tatarstan.ru/rus/file/news/61_n154698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tarstan.ru/rus/file/news/61_n1546989_big.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2300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noProof/>
          <w:sz w:val="26"/>
          <w:szCs w:val="26"/>
          <w:lang w:eastAsia="ru-RU"/>
        </w:rPr>
        <w:t>14 детей.</w:t>
      </w:r>
      <w:r w:rsidR="00CF2338">
        <w:rPr>
          <w:rFonts w:ascii="Times New Roman" w:eastAsiaTheme="minorHAnsi" w:hAnsi="Times New Roman"/>
          <w:noProof/>
          <w:sz w:val="26"/>
          <w:szCs w:val="26"/>
          <w:lang w:eastAsia="ru-RU"/>
        </w:rPr>
        <w:t xml:space="preserve"> </w:t>
      </w:r>
      <w:r w:rsidRPr="001615CD">
        <w:rPr>
          <w:rFonts w:asciiTheme="minorHAnsi" w:eastAsiaTheme="minorHAnsi" w:hAnsiTheme="minorHAnsi" w:cstheme="minorBidi"/>
        </w:rPr>
        <w:t xml:space="preserve"> </w:t>
      </w:r>
      <w:r w:rsidRPr="001615CD">
        <w:rPr>
          <w:rFonts w:ascii="Times New Roman" w:eastAsiaTheme="minorHAnsi" w:hAnsi="Times New Roman"/>
          <w:noProof/>
          <w:sz w:val="26"/>
          <w:szCs w:val="26"/>
          <w:lang w:eastAsia="ru-RU"/>
        </w:rPr>
        <w:t>Казалось все завершилось благополучно, однако вскоре выяснилось, что детский сад работал без лицензии, а надзорные органы не проверяли здание на пожарную безопасность. Руководство садика гарантировало родителям безопасность малышей. На странице детского сада в социальных сетях рассказывается о том, что он оснащен противопожарной системой, а внутренняя отделка помещений выполнена в соответствии с санитарно-эпидемиологическими нормами. Предполагалось, что все сделано для удобства родителей и безопасности малышей. Сообщение о том, что в детском саду загорелась кровля на пульт экстренных служб поступило в пять часов вечера. По информации Главного управления МЧС России по Республике Татарстан в горящем здании находились 14 малышей, благодаря бдительным прохожим им удалось вовремя спастись.</w:t>
      </w:r>
      <w:r w:rsidRPr="001615CD">
        <w:rPr>
          <w:rFonts w:asciiTheme="minorHAnsi" w:eastAsiaTheme="minorHAnsi" w:hAnsiTheme="minorHAnsi" w:cstheme="minorBidi"/>
        </w:rPr>
        <w:t xml:space="preserve"> </w:t>
      </w:r>
      <w:r w:rsidRPr="001615CD">
        <w:rPr>
          <w:rFonts w:ascii="Times New Roman" w:eastAsiaTheme="minorHAnsi" w:hAnsi="Times New Roman"/>
          <w:noProof/>
          <w:sz w:val="26"/>
          <w:szCs w:val="26"/>
          <w:lang w:eastAsia="ru-RU"/>
        </w:rPr>
        <w:t xml:space="preserve">Во время проверки после пожара выяснилось, что детский сад «Земля детей» не был зарегистрирован в реестре Министерства образования и науки Республики Татарстан и осуществлял свою деятельность без лицензии. Надзорно-профилактические мероприятия органами Госпожнадзора в сгоревшем здании не проводились ввиду того, что детский сад не проходил процедуру получения разрешительных документов на образовательный вид деятельности. </w:t>
      </w:r>
    </w:p>
    <w:p w:rsidR="001615CD" w:rsidRPr="001615CD" w:rsidRDefault="001615CD" w:rsidP="001615CD">
      <w:pPr>
        <w:spacing w:after="0" w:line="240" w:lineRule="auto"/>
        <w:jc w:val="both"/>
        <w:rPr>
          <w:rFonts w:ascii="Times New Roman" w:eastAsiaTheme="minorHAnsi" w:hAnsi="Times New Roman"/>
          <w:sz w:val="26"/>
          <w:szCs w:val="26"/>
        </w:rPr>
      </w:pPr>
      <w:r w:rsidRPr="001615CD">
        <w:rPr>
          <w:rFonts w:ascii="Times New Roman" w:eastAsiaTheme="minorHAnsi" w:hAnsi="Times New Roman"/>
          <w:noProof/>
          <w:sz w:val="26"/>
          <w:szCs w:val="26"/>
          <w:lang w:eastAsia="ru-RU"/>
        </w:rPr>
        <w:drawing>
          <wp:anchor distT="0" distB="0" distL="114300" distR="114300" simplePos="0" relativeHeight="251651072" behindDoc="1" locked="0" layoutInCell="1" allowOverlap="1" wp14:anchorId="3DA4F8D7" wp14:editId="7CEB2BF7">
            <wp:simplePos x="0" y="0"/>
            <wp:positionH relativeFrom="column">
              <wp:posOffset>-81915</wp:posOffset>
            </wp:positionH>
            <wp:positionV relativeFrom="paragraph">
              <wp:posOffset>15240</wp:posOffset>
            </wp:positionV>
            <wp:extent cx="2967990" cy="1977390"/>
            <wp:effectExtent l="0" t="0" r="3810" b="3810"/>
            <wp:wrapTight wrapText="bothSides">
              <wp:wrapPolygon edited="0">
                <wp:start x="0" y="0"/>
                <wp:lineTo x="0" y="21434"/>
                <wp:lineTo x="21489" y="21434"/>
                <wp:lineTo x="21489" y="0"/>
                <wp:lineTo x="0" y="0"/>
              </wp:wrapPolygon>
            </wp:wrapTight>
            <wp:docPr id="107" name="Рисунок 107" descr="https://rep.ru/files/models/widget_picture/1832/1832_photo_w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p.ru/files/models/widget_picture/1832/1832_photo_w98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6799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sz w:val="26"/>
          <w:szCs w:val="26"/>
        </w:rPr>
        <w:t>В поселке Трудовом Приморского края 4 января 2017 года загорелся двухэтажный коттедж, в котором работал частный детский сад. Детей спас проходивший мимо здания мужчина, который уговорил воспитателей бросить детей со второго этажа ему в руки.</w:t>
      </w:r>
      <w:r w:rsidRPr="001615CD">
        <w:rPr>
          <w:rFonts w:asciiTheme="minorHAnsi" w:eastAsiaTheme="minorHAnsi" w:hAnsiTheme="minorHAnsi" w:cstheme="minorBidi"/>
          <w:sz w:val="26"/>
          <w:szCs w:val="26"/>
        </w:rPr>
        <w:t xml:space="preserve"> </w:t>
      </w:r>
      <w:r w:rsidRPr="001615CD">
        <w:rPr>
          <w:rFonts w:ascii="Times New Roman" w:eastAsiaTheme="minorHAnsi" w:hAnsi="Times New Roman"/>
          <w:sz w:val="26"/>
          <w:szCs w:val="26"/>
        </w:rPr>
        <w:t>Когда прибыли пожарные, здание уже догорало.</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xml:space="preserve">25.03.2016 в Екатеринбурге произошел пожар в частном мини-садике. Было эвакуировано 10 человек, пострадали дети в возрасте от 3 до 5 лет. Один малыш получил сильные ожоги руки. </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xml:space="preserve">Аналогичные случаи имели место также в Республике Башкартостан, Пермском и Краснодарском крае, Иркутской области, г. Москве и других субъектах Российской Федерации. </w:t>
      </w:r>
    </w:p>
    <w:p w:rsid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xml:space="preserve">Таким образом, проблема обеспечения безопасности детей, посещающих частные детские сады, носит системный характер и должна быть решена с помощью правового регулирования основ деятельности по оказания данного вида услуг. </w:t>
      </w:r>
    </w:p>
    <w:p w:rsidR="00D42292" w:rsidRDefault="00D42292" w:rsidP="001615CD">
      <w:pPr>
        <w:spacing w:after="0" w:line="240" w:lineRule="auto"/>
        <w:jc w:val="both"/>
        <w:rPr>
          <w:rFonts w:ascii="Times New Roman" w:eastAsiaTheme="minorHAnsi" w:hAnsi="Times New Roman"/>
          <w:noProof/>
          <w:sz w:val="26"/>
          <w:szCs w:val="26"/>
          <w:lang w:eastAsia="ru-RU"/>
        </w:rPr>
      </w:pPr>
    </w:p>
    <w:p w:rsidR="00D42292" w:rsidRPr="001615CD" w:rsidRDefault="00D42292" w:rsidP="001615CD">
      <w:pPr>
        <w:spacing w:after="0" w:line="240" w:lineRule="auto"/>
        <w:jc w:val="both"/>
        <w:rPr>
          <w:rFonts w:ascii="Times New Roman" w:eastAsiaTheme="minorHAnsi" w:hAnsi="Times New Roman"/>
          <w:noProof/>
          <w:sz w:val="26"/>
          <w:szCs w:val="26"/>
          <w:lang w:eastAsia="ru-RU"/>
        </w:rPr>
      </w:pPr>
    </w:p>
    <w:p w:rsidR="001615CD" w:rsidRPr="001615CD" w:rsidRDefault="001615CD" w:rsidP="001615CD">
      <w:pPr>
        <w:spacing w:after="0" w:line="240" w:lineRule="auto"/>
        <w:jc w:val="center"/>
        <w:rPr>
          <w:rFonts w:ascii="Times New Roman" w:eastAsiaTheme="minorHAnsi" w:hAnsi="Times New Roman"/>
          <w:sz w:val="32"/>
          <w:szCs w:val="32"/>
        </w:rPr>
      </w:pPr>
      <w:r w:rsidRPr="001615CD">
        <w:rPr>
          <w:rFonts w:ascii="Times New Roman" w:eastAsiaTheme="minorHAnsi" w:hAnsi="Times New Roman"/>
          <w:b/>
          <w:sz w:val="32"/>
          <w:szCs w:val="32"/>
        </w:rPr>
        <w:t>1.</w:t>
      </w:r>
      <w:r w:rsidRPr="001615CD">
        <w:rPr>
          <w:rFonts w:ascii="Times New Roman" w:eastAsiaTheme="minorHAnsi" w:hAnsi="Times New Roman"/>
          <w:b/>
          <w:sz w:val="32"/>
          <w:szCs w:val="32"/>
        </w:rPr>
        <w:tab/>
      </w:r>
      <w:r w:rsidRPr="001615CD">
        <w:rPr>
          <w:rFonts w:ascii="Times New Roman" w:eastAsiaTheme="minorHAnsi" w:hAnsi="Times New Roman"/>
          <w:b/>
          <w:sz w:val="28"/>
          <w:szCs w:val="28"/>
        </w:rPr>
        <w:t>РЕЗУЛЬТАТЫ ПРОВЕДЕНИЯ МОНИТОРИНГА ОРГАНИЗАЦИЙ, ФАКТИЧЕСКИ ОКАЗЫВАЮЩИХ УСЛУГИ ДОШКОЛЬНОГО ОБРАЗОВАНИЯ ДЕТЯМ БЕЗ РАЗРЕШИТЕЛЬНОЙ ДОКУМЕНТАЦИИ</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8"/>
          <w:szCs w:val="28"/>
        </w:rPr>
      </w:pPr>
    </w:p>
    <w:p w:rsidR="001615CD" w:rsidRPr="001615CD" w:rsidRDefault="001615CD" w:rsidP="001615CD">
      <w:pPr>
        <w:tabs>
          <w:tab w:val="left" w:pos="567"/>
          <w:tab w:val="left" w:pos="709"/>
          <w:tab w:val="left" w:pos="851"/>
          <w:tab w:val="left" w:pos="1134"/>
        </w:tabs>
        <w:spacing w:line="240" w:lineRule="auto"/>
        <w:contextualSpacing/>
        <w:jc w:val="both"/>
        <w:rPr>
          <w:rFonts w:asciiTheme="minorHAnsi" w:eastAsiaTheme="minorHAnsi" w:hAnsiTheme="minorHAnsi" w:cstheme="minorBidi"/>
          <w:sz w:val="26"/>
          <w:szCs w:val="26"/>
        </w:rPr>
      </w:pPr>
      <w:r w:rsidRPr="001615CD">
        <w:rPr>
          <w:rFonts w:ascii="Times New Roman" w:eastAsiaTheme="minorHAnsi" w:hAnsi="Times New Roman"/>
          <w:sz w:val="26"/>
          <w:szCs w:val="26"/>
        </w:rPr>
        <w:t xml:space="preserve">На основании поручения заместителя Министра Российской Федерации по делам гражданской обороны и чрезвычайным ситуациям и ликвидациям последствий стихийных бедствий (МЧС России) - главного государственного инспектора Российской Федерации по пожарному надзору аппаратом Уполномоченного по правам ребенка в Ярославской области был организован мониторинг юридических лиц, индивидуальных предпринимателей, граждан, фактически оказывающих услуги на территории Ярославской области дошкольного образования и воспитания, уход за детьми без разрешительной документации. </w:t>
      </w:r>
    </w:p>
    <w:p w:rsidR="001615CD" w:rsidRPr="001615CD" w:rsidRDefault="001615CD" w:rsidP="001615CD">
      <w:pPr>
        <w:spacing w:line="240" w:lineRule="auto"/>
        <w:contextualSpacing/>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xml:space="preserve">В ходе мониторинга организаций, оказывающих услуги детям без разрешительной документации, аппаратом Уполномоченного по правам ребенка в Ярославской области (далее – аппарат) в сети «Интернет» установлены и включены в сводный реестр 41 организация, предоставляющая данные услуги на территории Ярославской области. </w:t>
      </w:r>
    </w:p>
    <w:p w:rsidR="001615CD" w:rsidRPr="001615CD" w:rsidRDefault="001615CD" w:rsidP="001615CD">
      <w:pPr>
        <w:spacing w:line="240" w:lineRule="auto"/>
        <w:contextualSpacing/>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Указанные организации можно классифицировать на следующие виды:</w:t>
      </w:r>
    </w:p>
    <w:p w:rsidR="001615CD" w:rsidRPr="001615CD" w:rsidRDefault="001615CD" w:rsidP="001615CD">
      <w:pPr>
        <w:spacing w:line="240" w:lineRule="auto"/>
        <w:contextualSpacing/>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частные дошкольные образовательные организации, осуществляющие деятельность на основании полученной лицензии и необходимых разрешительных документов;</w:t>
      </w:r>
    </w:p>
    <w:p w:rsidR="001615CD" w:rsidRPr="001615CD" w:rsidRDefault="001615CD" w:rsidP="001615CD">
      <w:pPr>
        <w:spacing w:line="240" w:lineRule="auto"/>
        <w:contextualSpacing/>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частные дошкольные организации, осуществляющие уход и присмотр за детьми, располагающиеся в нежилых помещениях;</w:t>
      </w:r>
    </w:p>
    <w:p w:rsidR="001615CD" w:rsidRPr="001615CD" w:rsidRDefault="001615CD" w:rsidP="001615CD">
      <w:pPr>
        <w:spacing w:line="240" w:lineRule="auto"/>
        <w:contextualSpacing/>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частные организации, осуществляющие деятельность по уходу и присмотру, размещенные в жилых помещениях жилищного фонда;</w:t>
      </w:r>
    </w:p>
    <w:p w:rsid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noProof/>
          <w:sz w:val="26"/>
          <w:szCs w:val="26"/>
          <w:lang w:eastAsia="ru-RU"/>
        </w:rPr>
        <w:t xml:space="preserve">- </w:t>
      </w:r>
      <w:r w:rsidRPr="001615CD">
        <w:rPr>
          <w:rFonts w:ascii="Times New Roman" w:eastAsiaTheme="minorHAnsi" w:hAnsi="Times New Roman"/>
          <w:sz w:val="26"/>
          <w:szCs w:val="26"/>
        </w:rPr>
        <w:t>детские игровые клубы развивающей направленности, курсы подготовки к школе.</w:t>
      </w:r>
    </w:p>
    <w:p w:rsidR="00D42292" w:rsidRPr="001615CD" w:rsidRDefault="00D42292" w:rsidP="001615CD">
      <w:pPr>
        <w:spacing w:line="240" w:lineRule="auto"/>
        <w:contextualSpacing/>
        <w:jc w:val="both"/>
        <w:rPr>
          <w:rFonts w:ascii="Times New Roman" w:eastAsiaTheme="minorHAnsi" w:hAnsi="Times New Roman"/>
          <w:noProof/>
          <w:sz w:val="26"/>
          <w:szCs w:val="26"/>
          <w:lang w:eastAsia="ru-RU"/>
        </w:rPr>
      </w:pPr>
    </w:p>
    <w:p w:rsidR="001615CD" w:rsidRPr="001615CD" w:rsidRDefault="001615CD" w:rsidP="001615CD">
      <w:pPr>
        <w:jc w:val="center"/>
        <w:rPr>
          <w:rFonts w:ascii="Times New Roman" w:eastAsiaTheme="minorHAnsi" w:hAnsi="Times New Roman"/>
          <w:b/>
          <w:sz w:val="28"/>
          <w:szCs w:val="28"/>
        </w:rPr>
      </w:pPr>
      <w:r w:rsidRPr="001615CD">
        <w:rPr>
          <w:rFonts w:ascii="Times New Roman" w:eastAsiaTheme="minorHAnsi" w:hAnsi="Times New Roman"/>
          <w:b/>
          <w:sz w:val="28"/>
          <w:szCs w:val="28"/>
        </w:rPr>
        <w:t>Реестр организаций, фактически оказывающих услуги дошкольного образования и воспитания без разрешительной документации</w:t>
      </w:r>
    </w:p>
    <w:tbl>
      <w:tblPr>
        <w:tblStyle w:val="2"/>
        <w:tblW w:w="9072" w:type="dxa"/>
        <w:tblInd w:w="108" w:type="dxa"/>
        <w:tblLayout w:type="fixed"/>
        <w:tblLook w:val="04A0" w:firstRow="1" w:lastRow="0" w:firstColumn="1" w:lastColumn="0" w:noHBand="0" w:noVBand="1"/>
      </w:tblPr>
      <w:tblGrid>
        <w:gridCol w:w="567"/>
        <w:gridCol w:w="2552"/>
        <w:gridCol w:w="3260"/>
        <w:gridCol w:w="2693"/>
      </w:tblGrid>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Детский развивающий центр «Мэри Поппинс»</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 г. Рыбинск,                       ул. Ворошилова, д. 54</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 г. Рыбинск, ул. Пятилетки д. 27 (ДК «Слип»)</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07" w:history="1">
              <w:r w:rsidR="001615CD" w:rsidRPr="001615CD">
                <w:rPr>
                  <w:rFonts w:ascii="Times New Roman" w:hAnsi="Times New Roman"/>
                  <w:color w:val="0000FF" w:themeColor="hyperlink"/>
                  <w:sz w:val="24"/>
                  <w:szCs w:val="24"/>
                  <w:u w:val="single"/>
                </w:rPr>
                <w:t>https://vk.com/marypoppins76</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8-902-221-71-19</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8-902-22-33-77</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Частный детский сад «Мир детства»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2-ая Мельничная, д. 36, офис 3</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(4852) 91-80-95</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8-920-105-41-47</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Монтессори-студия «Алисия»</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Большая Октябрьская, д. 100/62</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Телефон: +7 (4852) 700-786</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lang w:val="en-US"/>
              </w:rPr>
              <w:t>Email</w:t>
            </w:r>
            <w:r w:rsidRPr="001615CD">
              <w:rPr>
                <w:rFonts w:ascii="Times New Roman" w:hAnsi="Times New Roman"/>
                <w:sz w:val="24"/>
                <w:szCs w:val="24"/>
              </w:rPr>
              <w:t xml:space="preserve">: </w:t>
            </w:r>
            <w:r w:rsidRPr="001615CD">
              <w:rPr>
                <w:rFonts w:ascii="Times New Roman" w:hAnsi="Times New Roman"/>
                <w:sz w:val="24"/>
                <w:szCs w:val="24"/>
                <w:lang w:val="en-US"/>
              </w:rPr>
              <w:t>mail</w:t>
            </w:r>
            <w:r w:rsidRPr="001615CD">
              <w:rPr>
                <w:rFonts w:ascii="Times New Roman" w:hAnsi="Times New Roman"/>
                <w:sz w:val="24"/>
                <w:szCs w:val="24"/>
              </w:rPr>
              <w:t>@</w:t>
            </w:r>
            <w:r w:rsidRPr="001615CD">
              <w:rPr>
                <w:rFonts w:ascii="Times New Roman" w:hAnsi="Times New Roman"/>
                <w:sz w:val="24"/>
                <w:szCs w:val="24"/>
                <w:lang w:val="en-US"/>
              </w:rPr>
              <w:t>alisia</w:t>
            </w:r>
            <w:r w:rsidRPr="001615CD">
              <w:rPr>
                <w:rFonts w:ascii="Times New Roman" w:hAnsi="Times New Roman"/>
                <w:sz w:val="24"/>
                <w:szCs w:val="24"/>
              </w:rPr>
              <w:t>.</w:t>
            </w:r>
            <w:r w:rsidRPr="001615CD">
              <w:rPr>
                <w:rFonts w:ascii="Times New Roman" w:hAnsi="Times New Roman"/>
                <w:sz w:val="24"/>
                <w:szCs w:val="24"/>
                <w:lang w:val="en-US"/>
              </w:rPr>
              <w:t>me</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4</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Частный детский сад «Панда»</w:t>
            </w:r>
          </w:p>
        </w:tc>
        <w:tc>
          <w:tcPr>
            <w:tcW w:w="3260" w:type="dxa"/>
          </w:tcPr>
          <w:p w:rsidR="001615CD" w:rsidRPr="001615CD" w:rsidRDefault="001615CD" w:rsidP="001615CD">
            <w:pPr>
              <w:spacing w:after="0" w:line="375" w:lineRule="atLeast"/>
              <w:jc w:val="center"/>
              <w:outlineLvl w:val="1"/>
              <w:rPr>
                <w:rFonts w:ascii="Times New Roman" w:hAnsi="Times New Roman"/>
                <w:sz w:val="24"/>
                <w:szCs w:val="24"/>
              </w:rPr>
            </w:pPr>
            <w:r w:rsidRPr="001615CD">
              <w:rPr>
                <w:rFonts w:ascii="Times New Roman" w:hAnsi="Times New Roman"/>
                <w:sz w:val="24"/>
                <w:szCs w:val="24"/>
              </w:rPr>
              <w:t>г. Ярославль,                        ул. Подбутырская, д.2б</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телефон +7 (4852) 66-20-30,</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lang w:val="en-US"/>
              </w:rPr>
              <w:t>e</w:t>
            </w:r>
            <w:r w:rsidRPr="001615CD">
              <w:rPr>
                <w:rFonts w:ascii="Times New Roman" w:hAnsi="Times New Roman"/>
                <w:sz w:val="24"/>
                <w:szCs w:val="24"/>
              </w:rPr>
              <w:t>-</w:t>
            </w:r>
            <w:r w:rsidRPr="001615CD">
              <w:rPr>
                <w:rFonts w:ascii="Times New Roman" w:hAnsi="Times New Roman"/>
                <w:sz w:val="24"/>
                <w:szCs w:val="24"/>
                <w:lang w:val="en-US"/>
              </w:rPr>
              <w:t>mail</w:t>
            </w:r>
            <w:r w:rsidRPr="001615CD">
              <w:rPr>
                <w:rFonts w:ascii="Times New Roman" w:hAnsi="Times New Roman"/>
                <w:sz w:val="24"/>
                <w:szCs w:val="24"/>
              </w:rPr>
              <w:t xml:space="preserve">: </w:t>
            </w:r>
            <w:hyperlink r:id="rId108" w:history="1">
              <w:r w:rsidRPr="001615CD">
                <w:rPr>
                  <w:rFonts w:ascii="Times New Roman" w:hAnsi="Times New Roman"/>
                  <w:color w:val="0000FF" w:themeColor="hyperlink"/>
                  <w:sz w:val="24"/>
                  <w:szCs w:val="24"/>
                  <w:u w:val="single"/>
                  <w:lang w:val="en-US"/>
                </w:rPr>
                <w:t>panda</w:t>
              </w:r>
              <w:r w:rsidRPr="001615CD">
                <w:rPr>
                  <w:rFonts w:ascii="Times New Roman" w:hAnsi="Times New Roman"/>
                  <w:color w:val="0000FF" w:themeColor="hyperlink"/>
                  <w:sz w:val="24"/>
                  <w:szCs w:val="24"/>
                  <w:u w:val="single"/>
                </w:rPr>
                <w:t>-</w:t>
              </w:r>
              <w:r w:rsidRPr="001615CD">
                <w:rPr>
                  <w:rFonts w:ascii="Times New Roman" w:hAnsi="Times New Roman"/>
                  <w:color w:val="0000FF" w:themeColor="hyperlink"/>
                  <w:sz w:val="24"/>
                  <w:szCs w:val="24"/>
                  <w:u w:val="single"/>
                  <w:lang w:val="en-US"/>
                </w:rPr>
                <w:t>detsad</w:t>
              </w:r>
              <w:r w:rsidRPr="001615CD">
                <w:rPr>
                  <w:rFonts w:ascii="Times New Roman" w:hAnsi="Times New Roman"/>
                  <w:color w:val="0000FF" w:themeColor="hyperlink"/>
                  <w:sz w:val="24"/>
                  <w:szCs w:val="24"/>
                  <w:u w:val="single"/>
                </w:rPr>
                <w:t>@</w:t>
              </w:r>
              <w:r w:rsidRPr="001615CD">
                <w:rPr>
                  <w:rFonts w:ascii="Times New Roman" w:hAnsi="Times New Roman"/>
                  <w:color w:val="0000FF" w:themeColor="hyperlink"/>
                  <w:sz w:val="24"/>
                  <w:szCs w:val="24"/>
                  <w:u w:val="single"/>
                  <w:lang w:val="en-US"/>
                </w:rPr>
                <w:t>mail</w:t>
              </w:r>
              <w:r w:rsidRPr="001615CD">
                <w:rPr>
                  <w:rFonts w:ascii="Times New Roman" w:hAnsi="Times New Roman"/>
                  <w:color w:val="0000FF" w:themeColor="hyperlink"/>
                  <w:sz w:val="24"/>
                  <w:szCs w:val="24"/>
                  <w:u w:val="single"/>
                </w:rPr>
                <w:t>.</w:t>
              </w:r>
              <w:r w:rsidRPr="001615CD">
                <w:rPr>
                  <w:rFonts w:ascii="Times New Roman" w:hAnsi="Times New Roman"/>
                  <w:color w:val="0000FF" w:themeColor="hyperlink"/>
                  <w:sz w:val="24"/>
                  <w:szCs w:val="24"/>
                  <w:u w:val="single"/>
                  <w:lang w:val="en-US"/>
                </w:rPr>
                <w:t>ru</w:t>
              </w:r>
            </w:hyperlink>
          </w:p>
          <w:p w:rsidR="001615CD" w:rsidRPr="001615CD" w:rsidRDefault="001615CD" w:rsidP="001615CD">
            <w:pPr>
              <w:spacing w:after="0" w:line="240" w:lineRule="auto"/>
              <w:jc w:val="center"/>
              <w:rPr>
                <w:rFonts w:ascii="Times New Roman" w:hAnsi="Times New Roman"/>
                <w:sz w:val="24"/>
                <w:szCs w:val="24"/>
              </w:rPr>
            </w:pPr>
          </w:p>
        </w:tc>
      </w:tr>
      <w:tr w:rsidR="001615CD" w:rsidRPr="001615CD" w:rsidTr="001615CD">
        <w:trPr>
          <w:trHeight w:val="602"/>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5</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Частный детский сад «Солнышко»</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4-я Новодуховская, д. 14</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(4852) 90-65-08</w:t>
            </w:r>
          </w:p>
          <w:p w:rsidR="001615CD" w:rsidRPr="001615CD" w:rsidRDefault="005A1C69" w:rsidP="001615CD">
            <w:pPr>
              <w:spacing w:after="0" w:line="240" w:lineRule="auto"/>
              <w:jc w:val="center"/>
              <w:rPr>
                <w:rFonts w:ascii="Times New Roman" w:hAnsi="Times New Roman"/>
                <w:sz w:val="24"/>
                <w:szCs w:val="24"/>
              </w:rPr>
            </w:pPr>
            <w:hyperlink r:id="rId109" w:history="1">
              <w:r w:rsidR="001615CD" w:rsidRPr="001615CD">
                <w:rPr>
                  <w:rFonts w:ascii="Times New Roman" w:hAnsi="Times New Roman"/>
                  <w:color w:val="0000FF" w:themeColor="hyperlink"/>
                  <w:sz w:val="24"/>
                  <w:szCs w:val="24"/>
                  <w:u w:val="single"/>
                </w:rPr>
                <w:t>https://vk.com/yaslysolnishko76</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6</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Домашний ясли-садик  «Смешарики»</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Чернопрудная, дом 17/1</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8-915-972-39-19</w:t>
            </w:r>
          </w:p>
          <w:p w:rsidR="001615CD" w:rsidRPr="001615CD" w:rsidRDefault="005A1C69" w:rsidP="001615CD">
            <w:pPr>
              <w:spacing w:after="0" w:line="240" w:lineRule="auto"/>
              <w:jc w:val="center"/>
              <w:rPr>
                <w:rFonts w:ascii="Times New Roman" w:hAnsi="Times New Roman"/>
                <w:sz w:val="24"/>
                <w:szCs w:val="24"/>
              </w:rPr>
            </w:pPr>
            <w:hyperlink r:id="rId110" w:history="1">
              <w:r w:rsidR="001615CD" w:rsidRPr="001615CD">
                <w:rPr>
                  <w:rFonts w:ascii="Times New Roman" w:hAnsi="Times New Roman"/>
                  <w:color w:val="0000FF" w:themeColor="hyperlink"/>
                  <w:sz w:val="24"/>
                  <w:szCs w:val="24"/>
                  <w:u w:val="single"/>
                </w:rPr>
                <w:t>https://vk.com/public159437285</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Домашний ясли-сад «Лунтик»</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Чернопрудная, д. 10, корп. 2</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8-(980)-703-44-71</w:t>
            </w:r>
          </w:p>
          <w:p w:rsidR="001615CD" w:rsidRPr="001615CD" w:rsidRDefault="005A1C69" w:rsidP="001615CD">
            <w:pPr>
              <w:spacing w:after="0" w:line="240" w:lineRule="auto"/>
              <w:jc w:val="center"/>
              <w:rPr>
                <w:rFonts w:ascii="Times New Roman" w:hAnsi="Times New Roman"/>
                <w:sz w:val="24"/>
                <w:szCs w:val="24"/>
              </w:rPr>
            </w:pPr>
            <w:hyperlink r:id="rId111" w:history="1">
              <w:r w:rsidR="001615CD" w:rsidRPr="001615CD">
                <w:rPr>
                  <w:rFonts w:ascii="Times New Roman" w:hAnsi="Times New Roman"/>
                  <w:color w:val="0000FF" w:themeColor="hyperlink"/>
                  <w:sz w:val="24"/>
                  <w:szCs w:val="24"/>
                  <w:u w:val="single"/>
                </w:rPr>
                <w:t>https://vk.com/club133683873</w:t>
              </w:r>
            </w:hyperlink>
          </w:p>
        </w:tc>
      </w:tr>
      <w:tr w:rsidR="001615CD" w:rsidRPr="001615CD" w:rsidTr="001615CD">
        <w:trPr>
          <w:trHeight w:val="621"/>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Ясли-сад «Островок счастливого детства»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Батова,       д. 5 «а»</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(980)-660-79-88</w:t>
            </w:r>
          </w:p>
          <w:p w:rsidR="001615CD" w:rsidRPr="001615CD" w:rsidRDefault="005A1C69" w:rsidP="001615CD">
            <w:pPr>
              <w:spacing w:after="0" w:line="240" w:lineRule="auto"/>
              <w:jc w:val="center"/>
              <w:rPr>
                <w:rFonts w:ascii="Times New Roman" w:hAnsi="Times New Roman"/>
                <w:sz w:val="24"/>
                <w:szCs w:val="24"/>
              </w:rPr>
            </w:pPr>
            <w:hyperlink r:id="rId112" w:history="1">
              <w:r w:rsidR="001615CD" w:rsidRPr="001615CD">
                <w:rPr>
                  <w:rFonts w:ascii="Times New Roman" w:hAnsi="Times New Roman"/>
                  <w:color w:val="0000FF" w:themeColor="hyperlink"/>
                  <w:sz w:val="24"/>
                  <w:szCs w:val="24"/>
                  <w:u w:val="single"/>
                </w:rPr>
                <w:t>https://vk.com/yaslisadskazka</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9</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Частный детский сад «Мир детства»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пр-кт Машиностроителей, д. 2 «а»</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+7 961 025 3338</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+7 920 127-65-86</w:t>
            </w:r>
          </w:p>
          <w:p w:rsidR="001615CD" w:rsidRPr="001615CD" w:rsidRDefault="005A1C69" w:rsidP="001615CD">
            <w:pPr>
              <w:spacing w:after="0" w:line="240" w:lineRule="auto"/>
              <w:jc w:val="center"/>
              <w:rPr>
                <w:rFonts w:ascii="Times New Roman" w:hAnsi="Times New Roman"/>
                <w:sz w:val="24"/>
                <w:szCs w:val="24"/>
              </w:rPr>
            </w:pPr>
            <w:hyperlink r:id="rId113" w:history="1">
              <w:r w:rsidR="001615CD" w:rsidRPr="001615CD">
                <w:rPr>
                  <w:rFonts w:ascii="Times New Roman" w:hAnsi="Times New Roman"/>
                  <w:color w:val="0000FF" w:themeColor="hyperlink"/>
                  <w:sz w:val="24"/>
                  <w:szCs w:val="24"/>
                  <w:u w:val="single"/>
                </w:rPr>
                <w:t>https://vk.com/mdzavolgoi</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10</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Детские ясли-сад «Ладушка»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 г. Ярославль,                      ул. Угличская, д. 6 «а»</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 г. Ярославль, ул. Батова,  д. 28/2</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(920) 129-26-53</w:t>
            </w:r>
          </w:p>
          <w:p w:rsidR="001615CD" w:rsidRPr="001615CD" w:rsidRDefault="005A1C69" w:rsidP="001615CD">
            <w:pPr>
              <w:spacing w:after="0" w:line="240" w:lineRule="auto"/>
              <w:jc w:val="center"/>
              <w:rPr>
                <w:rFonts w:ascii="Times New Roman" w:hAnsi="Times New Roman"/>
                <w:sz w:val="24"/>
                <w:szCs w:val="24"/>
              </w:rPr>
            </w:pPr>
            <w:hyperlink r:id="rId114" w:history="1">
              <w:r w:rsidR="001615CD" w:rsidRPr="001615CD">
                <w:rPr>
                  <w:rFonts w:ascii="Times New Roman" w:hAnsi="Times New Roman"/>
                  <w:color w:val="0000FF" w:themeColor="hyperlink"/>
                  <w:sz w:val="24"/>
                  <w:szCs w:val="24"/>
                  <w:u w:val="single"/>
                </w:rPr>
                <w:t>https://vk.com/club166150100</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11</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Студия­ общения, развития и креативного досуга «ELEMENTарно»</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Победы 21 «а»</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15" w:history="1">
              <w:r w:rsidR="001615CD" w:rsidRPr="001615CD">
                <w:rPr>
                  <w:rFonts w:ascii="Times New Roman" w:hAnsi="Times New Roman"/>
                  <w:color w:val="0000FF" w:themeColor="hyperlink"/>
                  <w:sz w:val="24"/>
                  <w:szCs w:val="24"/>
                  <w:u w:val="single"/>
                </w:rPr>
                <w:t>https://vk.com/club154693992</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+7(4852) 59-52-57</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12</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Детский центр «Василёк»</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Карла Либкнехта, д. 11/12</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(910) 822-22-33</w:t>
            </w:r>
          </w:p>
          <w:p w:rsidR="001615CD" w:rsidRPr="001615CD" w:rsidRDefault="005A1C69" w:rsidP="001615CD">
            <w:pPr>
              <w:spacing w:after="0" w:line="240" w:lineRule="auto"/>
              <w:jc w:val="center"/>
              <w:rPr>
                <w:rFonts w:ascii="Times New Roman" w:hAnsi="Times New Roman"/>
                <w:sz w:val="24"/>
                <w:szCs w:val="24"/>
              </w:rPr>
            </w:pPr>
            <w:hyperlink r:id="rId116" w:history="1">
              <w:r w:rsidR="001615CD" w:rsidRPr="001615CD">
                <w:rPr>
                  <w:rFonts w:ascii="Times New Roman" w:hAnsi="Times New Roman"/>
                  <w:color w:val="0000FF" w:themeColor="hyperlink"/>
                  <w:sz w:val="24"/>
                  <w:szCs w:val="24"/>
                  <w:u w:val="single"/>
                </w:rPr>
                <w:t>https://vk.com/detskiyzentrvasilek</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13</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Центр раннего развития дошкольников «Дарование»</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Нефтяников, д. 3, корп. 2 (1 этаж, за ТРЦ «РИО»)</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(920) 330-11-60</w:t>
            </w:r>
          </w:p>
          <w:p w:rsidR="001615CD" w:rsidRPr="001615CD" w:rsidRDefault="005A1C69" w:rsidP="001615CD">
            <w:pPr>
              <w:spacing w:after="0" w:line="240" w:lineRule="auto"/>
              <w:jc w:val="center"/>
              <w:rPr>
                <w:rFonts w:ascii="Times New Roman" w:hAnsi="Times New Roman"/>
                <w:sz w:val="24"/>
                <w:szCs w:val="24"/>
              </w:rPr>
            </w:pPr>
            <w:hyperlink r:id="rId117" w:history="1">
              <w:r w:rsidR="001615CD" w:rsidRPr="001615CD">
                <w:rPr>
                  <w:rFonts w:ascii="Times New Roman" w:hAnsi="Times New Roman"/>
                  <w:color w:val="0000FF" w:themeColor="hyperlink"/>
                  <w:sz w:val="24"/>
                  <w:szCs w:val="24"/>
                  <w:u w:val="single"/>
                </w:rPr>
                <w:t>https://vk.com/public82539272</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14</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Центр развития способностей «Скородум»</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Машиностроителей,</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 7.</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8-910-973-77-67</w:t>
            </w:r>
          </w:p>
          <w:p w:rsidR="001615CD" w:rsidRPr="001615CD" w:rsidRDefault="005A1C69" w:rsidP="001615CD">
            <w:pPr>
              <w:spacing w:after="0" w:line="240" w:lineRule="auto"/>
              <w:jc w:val="center"/>
              <w:rPr>
                <w:rFonts w:ascii="Times New Roman" w:hAnsi="Times New Roman"/>
                <w:sz w:val="24"/>
                <w:szCs w:val="24"/>
              </w:rPr>
            </w:pPr>
            <w:hyperlink r:id="rId118" w:history="1">
              <w:r w:rsidR="001615CD" w:rsidRPr="001615CD">
                <w:rPr>
                  <w:rFonts w:ascii="Times New Roman" w:hAnsi="Times New Roman"/>
                  <w:color w:val="0000FF" w:themeColor="hyperlink"/>
                  <w:sz w:val="24"/>
                  <w:szCs w:val="24"/>
                  <w:u w:val="single"/>
                </w:rPr>
                <w:t>https://vk.com/centr_razvitiya76</w:t>
              </w:r>
            </w:hyperlink>
          </w:p>
        </w:tc>
      </w:tr>
      <w:tr w:rsidR="001615CD" w:rsidRPr="001615CD" w:rsidTr="001615CD">
        <w:trPr>
          <w:trHeight w:val="703"/>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15</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Частный детский сад (семейный центр) «Добрый гном»</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 г. Ярославль, проспект Фрунзе 35/17</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 г. Ярославль, ул. Академика Колмогорова,       д. 24, корп. 2</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8 903-825-92-00</w:t>
            </w:r>
          </w:p>
          <w:p w:rsidR="001615CD" w:rsidRPr="001615CD" w:rsidRDefault="005A1C69" w:rsidP="001615CD">
            <w:pPr>
              <w:spacing w:after="0" w:line="240" w:lineRule="auto"/>
              <w:jc w:val="center"/>
              <w:rPr>
                <w:rFonts w:ascii="Times New Roman" w:hAnsi="Times New Roman"/>
                <w:sz w:val="24"/>
                <w:szCs w:val="24"/>
              </w:rPr>
            </w:pPr>
            <w:hyperlink r:id="rId119" w:history="1">
              <w:r w:rsidR="001615CD" w:rsidRPr="001615CD">
                <w:rPr>
                  <w:rFonts w:ascii="Times New Roman" w:hAnsi="Times New Roman"/>
                  <w:color w:val="0000FF" w:themeColor="hyperlink"/>
                  <w:sz w:val="24"/>
                  <w:szCs w:val="24"/>
                  <w:u w:val="single"/>
                </w:rPr>
                <w:t>https://vk.com/club79535550</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16</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Частный детский сад (детский центр) «Золотой ключик»</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Тургенева, д. 12</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(910) 967-26-90</w:t>
            </w:r>
          </w:p>
          <w:p w:rsidR="001615CD" w:rsidRPr="001615CD" w:rsidRDefault="005A1C69" w:rsidP="001615CD">
            <w:pPr>
              <w:spacing w:after="0" w:line="240" w:lineRule="auto"/>
              <w:jc w:val="center"/>
              <w:rPr>
                <w:rFonts w:ascii="Times New Roman" w:hAnsi="Times New Roman"/>
                <w:sz w:val="24"/>
                <w:szCs w:val="24"/>
              </w:rPr>
            </w:pPr>
            <w:hyperlink r:id="rId120" w:history="1">
              <w:r w:rsidR="001615CD" w:rsidRPr="001615CD">
                <w:rPr>
                  <w:rFonts w:ascii="Times New Roman" w:hAnsi="Times New Roman"/>
                  <w:color w:val="0000FF" w:themeColor="hyperlink"/>
                  <w:sz w:val="24"/>
                  <w:szCs w:val="24"/>
                  <w:u w:val="single"/>
                </w:rPr>
                <w:t>https://vk.com/yarsad76</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17</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Детский центр «Малышкин клуб»</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 г. Ярославль, ул. Свободы, д. 71а,  этаж 1</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 г. Ярославль,                     ул. Труфанова, д. 21, корпус 2, этаж 2</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21" w:history="1">
              <w:r w:rsidR="001615CD" w:rsidRPr="001615CD">
                <w:rPr>
                  <w:rFonts w:ascii="Times New Roman" w:hAnsi="Times New Roman"/>
                  <w:color w:val="0000FF" w:themeColor="hyperlink"/>
                  <w:sz w:val="24"/>
                  <w:szCs w:val="24"/>
                  <w:u w:val="single"/>
                </w:rPr>
                <w:t>https://vk.com/malyshi76</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(4852) 33-55-21</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18</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Тьюторский центр «Клуб знаний»</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Урицкого, д. 39</w:t>
            </w:r>
          </w:p>
          <w:p w:rsidR="001615CD" w:rsidRPr="001615CD" w:rsidRDefault="001615CD" w:rsidP="001615CD">
            <w:pPr>
              <w:spacing w:after="0" w:line="240" w:lineRule="auto"/>
              <w:rPr>
                <w:rFonts w:ascii="Times New Roman" w:hAnsi="Times New Roman"/>
                <w:sz w:val="24"/>
                <w:szCs w:val="24"/>
              </w:rPr>
            </w:pP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8(980)-650-56-37</w:t>
            </w:r>
          </w:p>
          <w:p w:rsidR="001615CD" w:rsidRPr="001615CD" w:rsidRDefault="005A1C69" w:rsidP="001615CD">
            <w:pPr>
              <w:spacing w:after="0" w:line="240" w:lineRule="auto"/>
              <w:jc w:val="center"/>
              <w:rPr>
                <w:rFonts w:ascii="Times New Roman" w:hAnsi="Times New Roman"/>
                <w:sz w:val="24"/>
                <w:szCs w:val="24"/>
              </w:rPr>
            </w:pPr>
            <w:hyperlink r:id="rId122" w:history="1">
              <w:r w:rsidR="001615CD" w:rsidRPr="001615CD">
                <w:rPr>
                  <w:rFonts w:ascii="Times New Roman" w:hAnsi="Times New Roman"/>
                  <w:color w:val="0000FF" w:themeColor="hyperlink"/>
                  <w:sz w:val="24"/>
                  <w:szCs w:val="24"/>
                  <w:u w:val="single"/>
                </w:rPr>
                <w:t>https://vk.com/klub_znaniy</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color w:val="000000" w:themeColor="text1"/>
                <w:sz w:val="24"/>
                <w:szCs w:val="24"/>
              </w:rPr>
            </w:pPr>
            <w:r w:rsidRPr="001615CD">
              <w:rPr>
                <w:rFonts w:ascii="Times New Roman" w:hAnsi="Times New Roman"/>
                <w:color w:val="000000" w:themeColor="text1"/>
                <w:sz w:val="24"/>
                <w:szCs w:val="24"/>
              </w:rPr>
              <w:t>19</w:t>
            </w:r>
          </w:p>
        </w:tc>
        <w:tc>
          <w:tcPr>
            <w:tcW w:w="2552" w:type="dxa"/>
          </w:tcPr>
          <w:p w:rsidR="001615CD" w:rsidRPr="001615CD" w:rsidRDefault="001615CD" w:rsidP="001615CD">
            <w:pPr>
              <w:spacing w:after="0" w:line="240" w:lineRule="auto"/>
              <w:jc w:val="center"/>
              <w:rPr>
                <w:rFonts w:ascii="Times New Roman" w:hAnsi="Times New Roman"/>
                <w:color w:val="000000" w:themeColor="text1"/>
                <w:sz w:val="24"/>
                <w:szCs w:val="24"/>
              </w:rPr>
            </w:pPr>
            <w:r w:rsidRPr="001615CD">
              <w:rPr>
                <w:rFonts w:ascii="Times New Roman" w:hAnsi="Times New Roman"/>
                <w:color w:val="000000" w:themeColor="text1"/>
                <w:sz w:val="24"/>
                <w:szCs w:val="24"/>
              </w:rPr>
              <w:t>Частный детский сад «Колибри»</w:t>
            </w:r>
          </w:p>
        </w:tc>
        <w:tc>
          <w:tcPr>
            <w:tcW w:w="3260" w:type="dxa"/>
          </w:tcPr>
          <w:p w:rsidR="001615CD" w:rsidRPr="001615CD" w:rsidRDefault="001615CD" w:rsidP="001615CD">
            <w:pPr>
              <w:spacing w:after="0" w:line="240" w:lineRule="auto"/>
              <w:jc w:val="center"/>
              <w:rPr>
                <w:rFonts w:ascii="Times New Roman" w:hAnsi="Times New Roman"/>
                <w:color w:val="000000" w:themeColor="text1"/>
                <w:sz w:val="24"/>
                <w:szCs w:val="24"/>
              </w:rPr>
            </w:pPr>
            <w:r w:rsidRPr="001615CD">
              <w:rPr>
                <w:rFonts w:ascii="Times New Roman" w:hAnsi="Times New Roman"/>
                <w:color w:val="000000" w:themeColor="text1"/>
                <w:sz w:val="24"/>
                <w:szCs w:val="24"/>
              </w:rPr>
              <w:t>г. Ярославль, 2-ой Брагинский проезд, д. 9</w:t>
            </w:r>
          </w:p>
        </w:tc>
        <w:tc>
          <w:tcPr>
            <w:tcW w:w="2693" w:type="dxa"/>
          </w:tcPr>
          <w:p w:rsidR="001615CD" w:rsidRPr="001615CD" w:rsidRDefault="001615CD" w:rsidP="001615CD">
            <w:pPr>
              <w:spacing w:after="0" w:line="240" w:lineRule="auto"/>
              <w:jc w:val="center"/>
              <w:rPr>
                <w:rFonts w:ascii="Times New Roman" w:hAnsi="Times New Roman"/>
                <w:color w:val="000000" w:themeColor="text1"/>
                <w:sz w:val="24"/>
                <w:szCs w:val="24"/>
              </w:rPr>
            </w:pPr>
            <w:r w:rsidRPr="001615CD">
              <w:rPr>
                <w:rFonts w:ascii="Times New Roman" w:hAnsi="Times New Roman"/>
                <w:color w:val="000000" w:themeColor="text1"/>
                <w:sz w:val="24"/>
                <w:szCs w:val="24"/>
              </w:rPr>
              <w:t>8-962-212-00-90</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20</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Частный детский сад «Маячок»</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Сабанеевская, д. 30</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(910) 663-11-33</w:t>
            </w:r>
          </w:p>
          <w:p w:rsidR="001615CD" w:rsidRPr="001615CD" w:rsidRDefault="005A1C69" w:rsidP="001615CD">
            <w:pPr>
              <w:spacing w:after="0" w:line="240" w:lineRule="auto"/>
              <w:jc w:val="center"/>
              <w:rPr>
                <w:rFonts w:ascii="Times New Roman" w:hAnsi="Times New Roman"/>
                <w:sz w:val="24"/>
                <w:szCs w:val="24"/>
              </w:rPr>
            </w:pPr>
            <w:hyperlink r:id="rId123" w:history="1">
              <w:r w:rsidR="001615CD" w:rsidRPr="001615CD">
                <w:rPr>
                  <w:rFonts w:ascii="Times New Roman" w:hAnsi="Times New Roman"/>
                  <w:color w:val="0000FF" w:themeColor="hyperlink"/>
                  <w:sz w:val="24"/>
                  <w:szCs w:val="24"/>
                  <w:u w:val="single"/>
                </w:rPr>
                <w:t>https://vk.com/mayachok.yaroslavl</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21</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Ясли сад «МиуМиу»</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Победы, д. 21 «а»</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66-48-08, 8(905)-135-55-77</w:t>
            </w:r>
          </w:p>
          <w:p w:rsidR="001615CD" w:rsidRPr="001615CD" w:rsidRDefault="005A1C69" w:rsidP="001615CD">
            <w:pPr>
              <w:spacing w:after="0" w:line="240" w:lineRule="auto"/>
              <w:jc w:val="center"/>
              <w:rPr>
                <w:rFonts w:ascii="Times New Roman" w:hAnsi="Times New Roman"/>
                <w:sz w:val="24"/>
                <w:szCs w:val="24"/>
              </w:rPr>
            </w:pPr>
            <w:hyperlink r:id="rId124" w:history="1">
              <w:r w:rsidR="001615CD" w:rsidRPr="001615CD">
                <w:rPr>
                  <w:rFonts w:ascii="Times New Roman" w:hAnsi="Times New Roman"/>
                  <w:color w:val="0000FF" w:themeColor="hyperlink"/>
                  <w:sz w:val="24"/>
                  <w:szCs w:val="24"/>
                  <w:u w:val="single"/>
                </w:rPr>
                <w:t>https://vk.com/club164296772</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22</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Школа английского языка Вильяма Рейли</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 ул. Свободы, д. 5</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 Ленинградский пр-т, д.     52 «в»</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 пр-д Доброхотова, д. 3</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4) пр-т Фрунзе, д. 29</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(4852) 67-10-50</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yaroslavl@wr-school.ru</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23</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Детские ясли-сад «Нафаня»</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Панина, д. 3</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(906) 639-14-59</w:t>
            </w:r>
          </w:p>
          <w:p w:rsidR="001615CD" w:rsidRPr="001615CD" w:rsidRDefault="005A1C69" w:rsidP="001615CD">
            <w:pPr>
              <w:spacing w:after="0" w:line="240" w:lineRule="auto"/>
              <w:jc w:val="center"/>
              <w:rPr>
                <w:rFonts w:ascii="Times New Roman" w:hAnsi="Times New Roman"/>
                <w:sz w:val="24"/>
                <w:szCs w:val="24"/>
              </w:rPr>
            </w:pPr>
            <w:hyperlink r:id="rId125" w:history="1">
              <w:r w:rsidR="001615CD" w:rsidRPr="001615CD">
                <w:rPr>
                  <w:rFonts w:ascii="Times New Roman" w:hAnsi="Times New Roman"/>
                  <w:color w:val="0000FF" w:themeColor="hyperlink"/>
                  <w:sz w:val="24"/>
                  <w:szCs w:val="24"/>
                  <w:u w:val="single"/>
                </w:rPr>
                <w:t>https://vk.com/nafanyayar</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24</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Домашние детские Ясли «Непоседы»</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2-я Мельничная, д. 36</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26" w:history="1">
              <w:r w:rsidR="001615CD" w:rsidRPr="001615CD">
                <w:rPr>
                  <w:rFonts w:ascii="Times New Roman" w:hAnsi="Times New Roman"/>
                  <w:color w:val="0000FF" w:themeColor="hyperlink"/>
                  <w:sz w:val="24"/>
                  <w:szCs w:val="24"/>
                  <w:u w:val="single"/>
                </w:rPr>
                <w:t>https://vk.com/neposeda_na_melnichnoi</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(920) 651-70-07</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25</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Детский центр «Оранжевый Кот»</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Светлая,     д. 1, корп. 2</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8(4852) 684-687</w:t>
            </w:r>
          </w:p>
          <w:p w:rsidR="001615CD" w:rsidRPr="001615CD" w:rsidRDefault="005A1C69" w:rsidP="001615CD">
            <w:pPr>
              <w:spacing w:after="0" w:line="240" w:lineRule="auto"/>
              <w:jc w:val="center"/>
              <w:rPr>
                <w:rFonts w:ascii="Times New Roman" w:hAnsi="Times New Roman"/>
                <w:sz w:val="24"/>
                <w:szCs w:val="24"/>
              </w:rPr>
            </w:pPr>
            <w:hyperlink r:id="rId127" w:history="1">
              <w:r w:rsidR="001615CD" w:rsidRPr="001615CD">
                <w:rPr>
                  <w:rFonts w:ascii="Times New Roman" w:hAnsi="Times New Roman"/>
                  <w:color w:val="0000FF" w:themeColor="hyperlink"/>
                  <w:sz w:val="24"/>
                  <w:szCs w:val="24"/>
                  <w:u w:val="single"/>
                </w:rPr>
                <w:t>https://vk.com/orangeklub</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26</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Домашние детские ясли «Сказка»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пр-т Машиностроителей, д. 60</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(980) 652-71-61</w:t>
            </w:r>
          </w:p>
          <w:p w:rsidR="001615CD" w:rsidRPr="001615CD" w:rsidRDefault="005A1C69" w:rsidP="001615CD">
            <w:pPr>
              <w:spacing w:after="0" w:line="240" w:lineRule="auto"/>
              <w:jc w:val="center"/>
              <w:rPr>
                <w:rFonts w:ascii="Times New Roman" w:hAnsi="Times New Roman"/>
                <w:sz w:val="24"/>
                <w:szCs w:val="24"/>
              </w:rPr>
            </w:pPr>
            <w:hyperlink r:id="rId128" w:history="1">
              <w:r w:rsidR="001615CD" w:rsidRPr="001615CD">
                <w:rPr>
                  <w:rFonts w:ascii="Times New Roman" w:hAnsi="Times New Roman"/>
                  <w:color w:val="0000FF" w:themeColor="hyperlink"/>
                  <w:sz w:val="24"/>
                  <w:szCs w:val="24"/>
                  <w:u w:val="single"/>
                </w:rPr>
                <w:t>https://vk.com/club170156788</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27</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Детский развивающий центр «Ступеньки»</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Салтыкова-Щедрина, д. 71</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29" w:history="1">
              <w:r w:rsidR="001615CD" w:rsidRPr="001615CD">
                <w:rPr>
                  <w:rFonts w:ascii="Times New Roman" w:hAnsi="Times New Roman"/>
                  <w:color w:val="0000FF" w:themeColor="hyperlink"/>
                  <w:sz w:val="24"/>
                  <w:szCs w:val="24"/>
                  <w:u w:val="single"/>
                </w:rPr>
                <w:t>https://vk.com/club77146319</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4852 33-19-82</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28</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Центр раннего развития (детский центр) «Территория знаний»</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Чкалова,     д. 54 «а»</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+7(960)-528-78-93</w:t>
            </w:r>
          </w:p>
          <w:p w:rsidR="001615CD" w:rsidRPr="001615CD" w:rsidRDefault="005A1C69" w:rsidP="001615CD">
            <w:pPr>
              <w:spacing w:after="0" w:line="240" w:lineRule="auto"/>
              <w:jc w:val="center"/>
              <w:rPr>
                <w:rFonts w:ascii="Times New Roman" w:hAnsi="Times New Roman"/>
                <w:sz w:val="24"/>
                <w:szCs w:val="24"/>
              </w:rPr>
            </w:pPr>
            <w:hyperlink r:id="rId130" w:history="1">
              <w:r w:rsidR="001615CD" w:rsidRPr="001615CD">
                <w:rPr>
                  <w:rFonts w:ascii="Times New Roman" w:hAnsi="Times New Roman"/>
                  <w:color w:val="0000FF" w:themeColor="hyperlink"/>
                  <w:sz w:val="24"/>
                  <w:szCs w:val="24"/>
                  <w:u w:val="single"/>
                </w:rPr>
                <w:t>https://vk.com/znaniya_76</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29</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Логоевросад центра «Глазами ребенка»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Республиканский проезд,      д. 3б.</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31" w:history="1">
              <w:r w:rsidR="001615CD" w:rsidRPr="001615CD">
                <w:rPr>
                  <w:rFonts w:ascii="Times New Roman" w:hAnsi="Times New Roman"/>
                  <w:color w:val="0000FF" w:themeColor="hyperlink"/>
                  <w:sz w:val="24"/>
                  <w:szCs w:val="24"/>
                  <w:u w:val="single"/>
                </w:rPr>
                <w:t>https://vk.com/evrosad_glazamirebenka</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8(4852) 95-05-09</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30</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Детский досуговый клуб «Золотой ключик»</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Рыбинск, ул. Луговая, д.17</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8(906)-529-79-08</w:t>
            </w:r>
          </w:p>
          <w:p w:rsidR="001615CD" w:rsidRPr="001615CD" w:rsidRDefault="005A1C69" w:rsidP="001615CD">
            <w:pPr>
              <w:spacing w:after="0" w:line="240" w:lineRule="auto"/>
              <w:jc w:val="center"/>
              <w:rPr>
                <w:rFonts w:ascii="Times New Roman" w:hAnsi="Times New Roman"/>
                <w:sz w:val="24"/>
                <w:szCs w:val="24"/>
              </w:rPr>
            </w:pPr>
            <w:hyperlink r:id="rId132" w:history="1">
              <w:r w:rsidR="001615CD" w:rsidRPr="001615CD">
                <w:rPr>
                  <w:rFonts w:ascii="Times New Roman" w:hAnsi="Times New Roman"/>
                  <w:color w:val="0000FF" w:themeColor="hyperlink"/>
                  <w:sz w:val="24"/>
                  <w:szCs w:val="24"/>
                  <w:u w:val="single"/>
                </w:rPr>
                <w:t>https://vk.com/club29523409</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31</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Центр развития «Академия»</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Рыбинск,                           ул. Моторостроителей, д. 21</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33" w:history="1">
              <w:r w:rsidR="001615CD" w:rsidRPr="001615CD">
                <w:rPr>
                  <w:rFonts w:ascii="Times New Roman" w:hAnsi="Times New Roman"/>
                  <w:color w:val="0000FF" w:themeColor="hyperlink"/>
                  <w:sz w:val="24"/>
                  <w:szCs w:val="24"/>
                  <w:u w:val="single"/>
                </w:rPr>
                <w:t>https://vk.com/club75897794</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8-961-153-10-00</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32</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Мини-школа раннего развития «Маленький Принц»</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Рыбинск, ул. Чкалова, д. 93</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34" w:history="1">
              <w:r w:rsidR="001615CD" w:rsidRPr="001615CD">
                <w:rPr>
                  <w:rFonts w:ascii="Times New Roman" w:hAnsi="Times New Roman"/>
                  <w:color w:val="0000FF" w:themeColor="hyperlink"/>
                  <w:sz w:val="24"/>
                  <w:szCs w:val="24"/>
                  <w:u w:val="single"/>
                </w:rPr>
                <w:t>https://vk.com/club40007385</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8-915-964-94-04</w:t>
            </w:r>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33</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Мини-сад «Заботливая няня»</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Рыбинск (информация о месторасположении отсутствует)</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8(903)-828-54-10</w:t>
            </w:r>
          </w:p>
          <w:p w:rsidR="001615CD" w:rsidRPr="001615CD" w:rsidRDefault="005A1C69" w:rsidP="001615CD">
            <w:pPr>
              <w:spacing w:after="0" w:line="240" w:lineRule="auto"/>
              <w:jc w:val="center"/>
              <w:rPr>
                <w:rFonts w:ascii="Times New Roman" w:hAnsi="Times New Roman"/>
                <w:sz w:val="24"/>
                <w:szCs w:val="24"/>
              </w:rPr>
            </w:pPr>
            <w:hyperlink r:id="rId135" w:history="1">
              <w:r w:rsidR="001615CD" w:rsidRPr="001615CD">
                <w:rPr>
                  <w:rFonts w:ascii="Times New Roman" w:hAnsi="Times New Roman"/>
                  <w:color w:val="0000FF" w:themeColor="hyperlink"/>
                  <w:sz w:val="24"/>
                  <w:szCs w:val="24"/>
                  <w:u w:val="single"/>
                </w:rPr>
                <w:t>https://vk.com/club102812073</w:t>
              </w:r>
            </w:hyperlink>
          </w:p>
        </w:tc>
      </w:tr>
      <w:tr w:rsidR="001615CD" w:rsidRPr="001615CD" w:rsidTr="001615CD">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34</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Центр развития способностей «Скородум»</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Рыбинск, ул. Моторостроителей, д. 24 «а»</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36" w:history="1">
              <w:r w:rsidR="001615CD" w:rsidRPr="001615CD">
                <w:rPr>
                  <w:rFonts w:ascii="Times New Roman" w:hAnsi="Times New Roman"/>
                  <w:color w:val="0000FF" w:themeColor="hyperlink"/>
                  <w:sz w:val="24"/>
                  <w:szCs w:val="24"/>
                  <w:u w:val="single"/>
                </w:rPr>
                <w:t>https://vk.com/club183815377</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8(920)-133-60-25</w:t>
            </w:r>
          </w:p>
        </w:tc>
      </w:tr>
      <w:tr w:rsidR="001615CD" w:rsidRPr="001615CD" w:rsidTr="001615CD">
        <w:trPr>
          <w:trHeight w:val="327"/>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35</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Детский клуб «Капитошка»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Переславль-Залесский, пер. Северный, д. 2</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8(903)-827-40-67</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8(980)-749-05-93</w:t>
            </w:r>
          </w:p>
          <w:p w:rsidR="001615CD" w:rsidRPr="001615CD" w:rsidRDefault="005A1C69" w:rsidP="001615CD">
            <w:pPr>
              <w:spacing w:after="0" w:line="240" w:lineRule="auto"/>
              <w:jc w:val="center"/>
              <w:rPr>
                <w:rFonts w:ascii="Times New Roman" w:hAnsi="Times New Roman"/>
                <w:sz w:val="24"/>
                <w:szCs w:val="24"/>
              </w:rPr>
            </w:pPr>
            <w:hyperlink r:id="rId137" w:history="1">
              <w:r w:rsidR="001615CD" w:rsidRPr="001615CD">
                <w:rPr>
                  <w:rFonts w:ascii="Times New Roman" w:hAnsi="Times New Roman"/>
                  <w:color w:val="0000FF" w:themeColor="hyperlink"/>
                  <w:sz w:val="24"/>
                  <w:szCs w:val="24"/>
                  <w:u w:val="single"/>
                </w:rPr>
                <w:t>https://vk.com/club130007665</w:t>
              </w:r>
            </w:hyperlink>
          </w:p>
        </w:tc>
      </w:tr>
      <w:tr w:rsidR="001615CD" w:rsidRPr="001615CD" w:rsidTr="001615CD">
        <w:trPr>
          <w:trHeight w:val="327"/>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36</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НП семейный клуб «Город в облаках»</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Свердлова,</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 60</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8(909)-277-76-78</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8(905)-634-15-49</w:t>
            </w:r>
          </w:p>
          <w:p w:rsidR="001615CD" w:rsidRPr="001615CD" w:rsidRDefault="005A1C69" w:rsidP="001615CD">
            <w:pPr>
              <w:spacing w:after="0" w:line="240" w:lineRule="auto"/>
              <w:jc w:val="center"/>
              <w:rPr>
                <w:rFonts w:ascii="Times New Roman" w:hAnsi="Times New Roman"/>
                <w:sz w:val="24"/>
                <w:szCs w:val="24"/>
              </w:rPr>
            </w:pPr>
            <w:hyperlink r:id="rId138" w:history="1">
              <w:r w:rsidR="001615CD" w:rsidRPr="001615CD">
                <w:rPr>
                  <w:rFonts w:ascii="Times New Roman" w:hAnsi="Times New Roman"/>
                  <w:color w:val="0000FF" w:themeColor="hyperlink"/>
                  <w:sz w:val="24"/>
                  <w:szCs w:val="24"/>
                  <w:u w:val="single"/>
                </w:rPr>
                <w:t>https://vk.com/club48362115</w:t>
              </w:r>
            </w:hyperlink>
          </w:p>
        </w:tc>
      </w:tr>
      <w:tr w:rsidR="001615CD" w:rsidRPr="001615CD" w:rsidTr="001615CD">
        <w:trPr>
          <w:trHeight w:val="327"/>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37</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ООО «Соробан» - школа устного счета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 г. Ярославль, пр-т Ленина, д. 25, оф. 501 «Б»</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 г. Ярославль, пр. Машиностроителей, д. 48 «а», оф. 38</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 г. Ярославль, ул. А. Колмогорова, д. 13, корп. 3</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4) г. Ярославль, Ленинградский пр., д. 52 «г»</w:t>
            </w:r>
          </w:p>
        </w:tc>
        <w:tc>
          <w:tcPr>
            <w:tcW w:w="2693"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+7(980)-664-04-05</w:t>
            </w:r>
          </w:p>
        </w:tc>
      </w:tr>
      <w:tr w:rsidR="001615CD" w:rsidRPr="00972CDB" w:rsidTr="001615CD">
        <w:trPr>
          <w:trHeight w:val="327"/>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38</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Международная школа скорочтения и управления информацией Васильевой Л.Л. (школа вундеркинд)</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1) ул. Свердлова, д.16, оф.6, 1 этаж</w:t>
            </w:r>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2) ул. Туманова, д. 8 «а»,    каб. 3</w:t>
            </w:r>
          </w:p>
          <w:p w:rsidR="001615CD" w:rsidRPr="001615CD" w:rsidRDefault="001615CD" w:rsidP="001615CD">
            <w:pPr>
              <w:spacing w:after="0" w:line="240" w:lineRule="auto"/>
              <w:jc w:val="center"/>
              <w:rPr>
                <w:rFonts w:ascii="Times New Roman" w:hAnsi="Times New Roman"/>
                <w:sz w:val="24"/>
                <w:szCs w:val="24"/>
              </w:rPr>
            </w:pPr>
          </w:p>
        </w:tc>
        <w:tc>
          <w:tcPr>
            <w:tcW w:w="2693" w:type="dxa"/>
          </w:tcPr>
          <w:p w:rsidR="001615CD" w:rsidRPr="001615CD" w:rsidRDefault="001615CD" w:rsidP="001615CD">
            <w:pPr>
              <w:spacing w:after="0" w:line="240" w:lineRule="auto"/>
              <w:jc w:val="center"/>
              <w:rPr>
                <w:rFonts w:ascii="Times New Roman" w:hAnsi="Times New Roman"/>
                <w:sz w:val="24"/>
                <w:szCs w:val="24"/>
                <w:lang w:val="en-US"/>
              </w:rPr>
            </w:pPr>
            <w:r w:rsidRPr="001615CD">
              <w:rPr>
                <w:rFonts w:ascii="Times New Roman" w:hAnsi="Times New Roman"/>
                <w:sz w:val="24"/>
                <w:szCs w:val="24"/>
                <w:lang w:val="en-US"/>
              </w:rPr>
              <w:t>1) 8(902)-223-40-45,</w:t>
            </w:r>
          </w:p>
          <w:p w:rsidR="001615CD" w:rsidRPr="001615CD" w:rsidRDefault="001615CD" w:rsidP="001615CD">
            <w:pPr>
              <w:spacing w:after="0" w:line="240" w:lineRule="auto"/>
              <w:jc w:val="center"/>
              <w:rPr>
                <w:rFonts w:ascii="Times New Roman" w:hAnsi="Times New Roman"/>
                <w:sz w:val="24"/>
                <w:szCs w:val="24"/>
                <w:lang w:val="en-US"/>
              </w:rPr>
            </w:pPr>
            <w:r w:rsidRPr="001615CD">
              <w:rPr>
                <w:rFonts w:ascii="Times New Roman" w:hAnsi="Times New Roman"/>
                <w:sz w:val="24"/>
                <w:szCs w:val="24"/>
                <w:lang w:val="en-US"/>
              </w:rPr>
              <w:t>8(910)-979-48-91</w:t>
            </w:r>
          </w:p>
          <w:p w:rsidR="001615CD" w:rsidRPr="001615CD" w:rsidRDefault="001615CD" w:rsidP="001615CD">
            <w:pPr>
              <w:spacing w:after="0" w:line="240" w:lineRule="auto"/>
              <w:jc w:val="center"/>
              <w:rPr>
                <w:rFonts w:ascii="Times New Roman" w:hAnsi="Times New Roman"/>
                <w:sz w:val="24"/>
                <w:szCs w:val="24"/>
                <w:lang w:val="en-US"/>
              </w:rPr>
            </w:pPr>
            <w:r w:rsidRPr="001615CD">
              <w:rPr>
                <w:rFonts w:ascii="Times New Roman" w:hAnsi="Times New Roman"/>
                <w:sz w:val="24"/>
                <w:szCs w:val="24"/>
                <w:lang w:val="en-US"/>
              </w:rPr>
              <w:t xml:space="preserve">E-mail: </w:t>
            </w:r>
            <w:hyperlink r:id="rId139" w:history="1">
              <w:r w:rsidRPr="001615CD">
                <w:rPr>
                  <w:rFonts w:ascii="Times New Roman" w:hAnsi="Times New Roman"/>
                  <w:color w:val="0000FF" w:themeColor="hyperlink"/>
                  <w:sz w:val="24"/>
                  <w:szCs w:val="24"/>
                  <w:u w:val="single"/>
                  <w:lang w:val="en-US"/>
                </w:rPr>
                <w:t>dsr71@ya.ru</w:t>
              </w:r>
            </w:hyperlink>
          </w:p>
          <w:p w:rsidR="001615CD" w:rsidRPr="001615CD" w:rsidRDefault="001615CD" w:rsidP="001615CD">
            <w:pPr>
              <w:spacing w:after="0" w:line="240" w:lineRule="auto"/>
              <w:jc w:val="center"/>
              <w:rPr>
                <w:rFonts w:ascii="Times New Roman" w:hAnsi="Times New Roman"/>
                <w:sz w:val="24"/>
                <w:szCs w:val="24"/>
                <w:lang w:val="en-US"/>
              </w:rPr>
            </w:pPr>
            <w:r w:rsidRPr="001615CD">
              <w:rPr>
                <w:rFonts w:ascii="Times New Roman" w:hAnsi="Times New Roman"/>
                <w:sz w:val="24"/>
                <w:szCs w:val="24"/>
                <w:lang w:val="en-US"/>
              </w:rPr>
              <w:t>2) +7(930)-101-77-76</w:t>
            </w:r>
          </w:p>
          <w:p w:rsidR="001615CD" w:rsidRPr="001615CD" w:rsidRDefault="001615CD" w:rsidP="001615CD">
            <w:pPr>
              <w:spacing w:after="0" w:line="240" w:lineRule="auto"/>
              <w:jc w:val="center"/>
              <w:rPr>
                <w:rFonts w:ascii="Times New Roman" w:hAnsi="Times New Roman"/>
                <w:sz w:val="24"/>
                <w:szCs w:val="24"/>
                <w:lang w:val="en-US"/>
              </w:rPr>
            </w:pPr>
            <w:r w:rsidRPr="001615CD">
              <w:rPr>
                <w:rFonts w:ascii="Times New Roman" w:hAnsi="Times New Roman"/>
                <w:sz w:val="24"/>
                <w:szCs w:val="24"/>
                <w:lang w:val="en-US"/>
              </w:rPr>
              <w:t>E-mail:</w:t>
            </w:r>
          </w:p>
          <w:p w:rsidR="001615CD" w:rsidRPr="001615CD" w:rsidRDefault="005A1C69" w:rsidP="001615CD">
            <w:pPr>
              <w:spacing w:after="0" w:line="240" w:lineRule="auto"/>
              <w:jc w:val="center"/>
              <w:rPr>
                <w:rFonts w:ascii="Times New Roman" w:hAnsi="Times New Roman"/>
                <w:sz w:val="24"/>
                <w:szCs w:val="24"/>
                <w:lang w:val="en-US"/>
              </w:rPr>
            </w:pPr>
            <w:hyperlink r:id="rId140" w:history="1">
              <w:r w:rsidR="001615CD" w:rsidRPr="001615CD">
                <w:rPr>
                  <w:rFonts w:ascii="Times New Roman" w:hAnsi="Times New Roman"/>
                  <w:color w:val="0000FF" w:themeColor="hyperlink"/>
                  <w:sz w:val="24"/>
                  <w:szCs w:val="24"/>
                  <w:u w:val="single"/>
                  <w:lang w:val="en-US"/>
                </w:rPr>
                <w:t>Straxovka2012@yandex.ru</w:t>
              </w:r>
            </w:hyperlink>
          </w:p>
        </w:tc>
      </w:tr>
      <w:tr w:rsidR="001615CD" w:rsidRPr="001615CD" w:rsidTr="001615CD">
        <w:trPr>
          <w:trHeight w:val="327"/>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39</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Семейный клуб «Клевер»</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Свободы,  д. 62 «б»</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41" w:history="1">
              <w:r w:rsidR="001615CD" w:rsidRPr="001615CD">
                <w:rPr>
                  <w:rFonts w:ascii="Times New Roman" w:hAnsi="Times New Roman"/>
                  <w:color w:val="0000FF" w:themeColor="hyperlink"/>
                  <w:sz w:val="24"/>
                  <w:szCs w:val="24"/>
                  <w:u w:val="single"/>
                </w:rPr>
                <w:t>https://vk.com/family_club76</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+7(903)-820-26-05</w:t>
            </w:r>
          </w:p>
        </w:tc>
      </w:tr>
      <w:tr w:rsidR="001615CD" w:rsidRPr="001615CD" w:rsidTr="001615CD">
        <w:trPr>
          <w:trHeight w:val="478"/>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40</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Домашние ясли-сад «Сказка»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Старое Брагино, д. 41</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42" w:history="1">
              <w:r w:rsidR="001615CD" w:rsidRPr="001615CD">
                <w:rPr>
                  <w:rFonts w:ascii="Times New Roman" w:hAnsi="Times New Roman"/>
                  <w:color w:val="0000FF" w:themeColor="hyperlink"/>
                  <w:sz w:val="24"/>
                  <w:szCs w:val="24"/>
                  <w:u w:val="single"/>
                </w:rPr>
                <w:t>https://vk.com/club104848264</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+7(905)-134-06-57</w:t>
            </w:r>
          </w:p>
        </w:tc>
      </w:tr>
      <w:tr w:rsidR="001615CD" w:rsidRPr="001615CD" w:rsidTr="001615CD">
        <w:trPr>
          <w:trHeight w:val="327"/>
        </w:trPr>
        <w:tc>
          <w:tcPr>
            <w:tcW w:w="567"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41</w:t>
            </w:r>
          </w:p>
        </w:tc>
        <w:tc>
          <w:tcPr>
            <w:tcW w:w="2552"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Центр развития «Ладошка»</w:t>
            </w:r>
          </w:p>
        </w:tc>
        <w:tc>
          <w:tcPr>
            <w:tcW w:w="3260" w:type="dxa"/>
          </w:tcPr>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г. Ярославль, ул. Свободы,  д. 62 «б»</w:t>
            </w:r>
          </w:p>
        </w:tc>
        <w:tc>
          <w:tcPr>
            <w:tcW w:w="2693" w:type="dxa"/>
          </w:tcPr>
          <w:p w:rsidR="001615CD" w:rsidRPr="001615CD" w:rsidRDefault="005A1C69" w:rsidP="001615CD">
            <w:pPr>
              <w:spacing w:after="0" w:line="240" w:lineRule="auto"/>
              <w:jc w:val="center"/>
              <w:rPr>
                <w:rFonts w:ascii="Times New Roman" w:hAnsi="Times New Roman"/>
                <w:sz w:val="24"/>
                <w:szCs w:val="24"/>
              </w:rPr>
            </w:pPr>
            <w:hyperlink r:id="rId143" w:history="1">
              <w:r w:rsidR="001615CD" w:rsidRPr="001615CD">
                <w:rPr>
                  <w:rFonts w:ascii="Times New Roman" w:hAnsi="Times New Roman"/>
                  <w:color w:val="0000FF" w:themeColor="hyperlink"/>
                  <w:sz w:val="24"/>
                  <w:szCs w:val="24"/>
                  <w:u w:val="single"/>
                </w:rPr>
                <w:t>https://vk.com/centr_ladoshka</w:t>
              </w:r>
            </w:hyperlink>
          </w:p>
          <w:p w:rsidR="001615CD" w:rsidRPr="001615CD" w:rsidRDefault="001615CD" w:rsidP="001615CD">
            <w:pPr>
              <w:spacing w:after="0" w:line="240" w:lineRule="auto"/>
              <w:jc w:val="center"/>
              <w:rPr>
                <w:rFonts w:ascii="Times New Roman" w:hAnsi="Times New Roman"/>
                <w:sz w:val="24"/>
                <w:szCs w:val="24"/>
              </w:rPr>
            </w:pPr>
            <w:r w:rsidRPr="001615CD">
              <w:rPr>
                <w:rFonts w:ascii="Times New Roman" w:hAnsi="Times New Roman"/>
                <w:sz w:val="24"/>
                <w:szCs w:val="24"/>
              </w:rPr>
              <w:t>+7 (4852) 33-05-24</w:t>
            </w:r>
          </w:p>
        </w:tc>
      </w:tr>
    </w:tbl>
    <w:p w:rsidR="001615CD" w:rsidRPr="001615CD" w:rsidRDefault="001615CD" w:rsidP="00CF2338">
      <w:pPr>
        <w:spacing w:line="240" w:lineRule="auto"/>
        <w:ind w:firstLine="708"/>
        <w:contextualSpacing/>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xml:space="preserve">В тоже время можно констатировать, что количество лиц, оказывающих услуги детям без разрешительной документации, значительно больше, поскольку не все из них распространяют информацию о своей деятельности в общедоступных средствах массовой инфорамции. </w:t>
      </w:r>
    </w:p>
    <w:p w:rsidR="001615CD" w:rsidRPr="001615CD" w:rsidRDefault="001615CD" w:rsidP="001615CD">
      <w:pPr>
        <w:spacing w:line="240" w:lineRule="auto"/>
        <w:contextualSpacing/>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mc:AlternateContent>
          <mc:Choice Requires="wps">
            <w:drawing>
              <wp:anchor distT="0" distB="0" distL="114300" distR="114300" simplePos="0" relativeHeight="251652096" behindDoc="0" locked="0" layoutInCell="1" allowOverlap="1" wp14:anchorId="3323D29D" wp14:editId="0053A82E">
                <wp:simplePos x="0" y="0"/>
                <wp:positionH relativeFrom="column">
                  <wp:posOffset>-4024630</wp:posOffset>
                </wp:positionH>
                <wp:positionV relativeFrom="paragraph">
                  <wp:posOffset>661035</wp:posOffset>
                </wp:positionV>
                <wp:extent cx="80010" cy="8182610"/>
                <wp:effectExtent l="0" t="0" r="0" b="889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8182610"/>
                        </a:xfrm>
                        <a:prstGeom prst="rect">
                          <a:avLst/>
                        </a:prstGeom>
                        <a:solidFill>
                          <a:srgbClr val="FFFFFF"/>
                        </a:solidFill>
                        <a:ln w="9525">
                          <a:noFill/>
                          <a:miter lim="800000"/>
                          <a:headEnd/>
                          <a:tailEnd/>
                        </a:ln>
                      </wps:spPr>
                      <wps:txbx>
                        <w:txbxContent>
                          <w:p w:rsidR="00972CDB" w:rsidRDefault="00972CDB" w:rsidP="001615CD">
                            <w:pPr>
                              <w:spacing w:line="240" w:lineRule="auto"/>
                              <w:contextualSpacing/>
                              <w:jc w:val="center"/>
                              <w:rPr>
                                <w:rFonts w:ascii="Franklin Gothic Demi Cond" w:hAnsi="Franklin Gothic Demi Cond"/>
                              </w:rPr>
                            </w:pPr>
                            <w:r>
                              <w:rPr>
                                <w:rFonts w:ascii="Franklin Gothic Demi Cond" w:hAnsi="Franklin Gothic Demi Cond"/>
                              </w:rPr>
                              <w:t>СПЕЦИАЛЬНЫЙ ДОКЛАД</w:t>
                            </w:r>
                          </w:p>
                          <w:p w:rsidR="00972CDB" w:rsidRDefault="00972CDB" w:rsidP="001615CD">
                            <w:pPr>
                              <w:jc w:val="center"/>
                            </w:pPr>
                            <w:r w:rsidRPr="00EC0846">
                              <w:rPr>
                                <w:rFonts w:ascii="Franklin Gothic Medium Cond" w:hAnsi="Franklin Gothic Medium Cond"/>
                              </w:rPr>
                              <w:t>«</w:t>
                            </w:r>
                            <w:r w:rsidRPr="00927767">
                              <w:rPr>
                                <w:rFonts w:ascii="Franklin Gothic Medium Cond" w:hAnsi="Franklin Gothic Medium Cond"/>
                              </w:rPr>
                              <w:t>Об обеспечении безопасности детей в местах их массового пребывания на территории Ярославской области</w:t>
                            </w:r>
                            <w:r w:rsidRPr="00EC0846">
                              <w:rPr>
                                <w:rFonts w:ascii="Franklin Gothic Medium Cond" w:hAnsi="Franklin Gothic Medium Cond"/>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23D29D" id="Надпись 2" o:spid="_x0000_s1029" type="#_x0000_t202" style="position:absolute;left:0;text-align:left;margin-left:-316.9pt;margin-top:52.05pt;width:6.3pt;height:64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G8OAIAACsEAAAOAAAAZHJzL2Uyb0RvYy54bWysU82O0zAQviPxDpbvNGlod7tR09XSpQhp&#10;+ZEWHsB1nMbC8RjbbdIjd16Bd+DAgRuv0H0jxk5aCtwQOYw8mZlvZr6ZmV93jSI7YZ0EXdDxKKVE&#10;aA6l1JuCvn+3ejKjxHmmS6ZAi4LuhaPXi8eP5q3JRQY1qFJYgiDa5a0paO29yZPE8Vo0zI3ACI3G&#10;CmzDPKp2k5SWtYjeqCRL04ukBVsaC1w4h39veyNdRPyqEty/qSonPFEFxdp8lDbKdZDJYs7yjWWm&#10;lnwog/1DFQ2TGpOeoG6ZZ2Rr5V9QjeQWHFR+xKFJoKokF7EH7Gac/tHNfc2MiL0gOc6caHL/D5a/&#10;3r21RJY4uyklmjU4o8OXw9fDt8OPw/eHTw+fSRZIao3L0ffeoLfvnkGHAbFhZ+6Af3BEw7JmeiNu&#10;rIW2FqzEIschMjkL7XFcAFm3r6DEZGzrIQJ1lW0Cg8gJQXQc1v40INF5wvHnLEWSKOFomY1n2QUq&#10;IQPLj8HGOv9CQEPCo6AW5x/B2e7O+d716BJyOVCyXEmlomI366WyZMdwV1bxG9B/c1OatAW9mmbT&#10;iKwhxCM0yxvpcZeVbGKhaTpsVyDjuS6ji2dS9W8sWumBnUBIT43v1l2cxtMj6Wso90iXhX518dTw&#10;EWR2iUy0uLkFdR+3zApK1EuNrF+NJ5Ow6lGZTC8zVOy5ZX1uYZrXgAfhKemfSx/PIzSk4QanU8nI&#10;XBhjX8xQNW5k5H64nrDy53r0+nXji58AAAD//wMAUEsDBBQABgAIAAAAIQAWlZxD4gAAAA4BAAAP&#10;AAAAZHJzL2Rvd25yZXYueG1sTI/BTsMwEETvSPyDtUjcUjsJCpDGqQoSJ6RKlIjzNnbj0NiOYjcN&#10;fD3LCY6zM5p5W20WO7BZT6H3TkK6EsC0a73qXSeheX9JHoCFiE7h4J2W8KUDbOrrqwpL5S/uTc/7&#10;2DEqcaFECSbGseQ8tEZbDCs/akfe0U8WI8mp42rCC5XbgWdCFNxi72jB4KifjW5P+7OVMIvvps3R&#10;89fdZ9GctiZ7mncfUt7eLNs1sKiX+BeGX3xCh5qYDv7sVGCDhKTIc2KP5Ii7FBhFkiJLM2AHOuWP&#10;2T3wuuL/36h/AAAA//8DAFBLAQItABQABgAIAAAAIQC2gziS/gAAAOEBAAATAAAAAAAAAAAAAAAA&#10;AAAAAABbQ29udGVudF9UeXBlc10ueG1sUEsBAi0AFAAGAAgAAAAhADj9If/WAAAAlAEAAAsAAAAA&#10;AAAAAAAAAAAALwEAAF9yZWxzLy5yZWxzUEsBAi0AFAAGAAgAAAAhAAHJgbw4AgAAKwQAAA4AAAAA&#10;AAAAAAAAAAAALgIAAGRycy9lMm9Eb2MueG1sUEsBAi0AFAAGAAgAAAAhABaVnEPiAAAADgEAAA8A&#10;AAAAAAAAAAAAAAAAkgQAAGRycy9kb3ducmV2LnhtbFBLBQYAAAAABAAEAPMAAAChBQAAAAA=&#10;" stroked="f">
                <v:textbox style="layout-flow:vertical;mso-layout-flow-alt:bottom-to-top">
                  <w:txbxContent>
                    <w:p w:rsidR="00972CDB" w:rsidRDefault="00972CDB" w:rsidP="001615CD">
                      <w:pPr>
                        <w:spacing w:line="240" w:lineRule="auto"/>
                        <w:contextualSpacing/>
                        <w:jc w:val="center"/>
                        <w:rPr>
                          <w:rFonts w:ascii="Franklin Gothic Demi Cond" w:hAnsi="Franklin Gothic Demi Cond"/>
                        </w:rPr>
                      </w:pPr>
                      <w:r>
                        <w:rPr>
                          <w:rFonts w:ascii="Franklin Gothic Demi Cond" w:hAnsi="Franklin Gothic Demi Cond"/>
                        </w:rPr>
                        <w:t>СПЕЦИАЛЬНЫЙ ДОКЛАД</w:t>
                      </w:r>
                    </w:p>
                    <w:p w:rsidR="00972CDB" w:rsidRDefault="00972CDB" w:rsidP="001615CD">
                      <w:pPr>
                        <w:jc w:val="center"/>
                      </w:pPr>
                      <w:r w:rsidRPr="00EC0846">
                        <w:rPr>
                          <w:rFonts w:ascii="Franklin Gothic Medium Cond" w:hAnsi="Franklin Gothic Medium Cond"/>
                        </w:rPr>
                        <w:t>«</w:t>
                      </w:r>
                      <w:r w:rsidRPr="00927767">
                        <w:rPr>
                          <w:rFonts w:ascii="Franklin Gothic Medium Cond" w:hAnsi="Franklin Gothic Medium Cond"/>
                        </w:rPr>
                        <w:t>Об обеспечении безопасности детей в местах их массового пребывания на территории Ярославской области</w:t>
                      </w:r>
                      <w:r w:rsidRPr="00EC0846">
                        <w:rPr>
                          <w:rFonts w:ascii="Franklin Gothic Medium Cond" w:hAnsi="Franklin Gothic Medium Cond"/>
                        </w:rPr>
                        <w:t>»</w:t>
                      </w:r>
                    </w:p>
                  </w:txbxContent>
                </v:textbox>
              </v:shape>
            </w:pict>
          </mc:Fallback>
        </mc:AlternateContent>
      </w:r>
      <w:r w:rsidRPr="001615CD">
        <w:rPr>
          <w:rFonts w:ascii="Times New Roman" w:eastAsiaTheme="minorHAnsi" w:hAnsi="Times New Roman"/>
          <w:noProof/>
          <w:sz w:val="26"/>
          <w:szCs w:val="26"/>
          <w:lang w:eastAsia="ru-RU"/>
        </w:rPr>
        <w:t xml:space="preserve">          Сотрудниками аппарата была проведена проверка 32 организаций, указывающих указанные услуги детям. </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noProof/>
          <w:sz w:val="26"/>
          <w:szCs w:val="26"/>
          <w:lang w:eastAsia="ru-RU"/>
        </w:rPr>
        <w:drawing>
          <wp:anchor distT="0" distB="0" distL="114300" distR="114300" simplePos="0" relativeHeight="251653120" behindDoc="1" locked="0" layoutInCell="1" allowOverlap="1" wp14:anchorId="2467A9B4" wp14:editId="37E632B0">
            <wp:simplePos x="0" y="0"/>
            <wp:positionH relativeFrom="column">
              <wp:posOffset>2188845</wp:posOffset>
            </wp:positionH>
            <wp:positionV relativeFrom="paragraph">
              <wp:posOffset>641350</wp:posOffset>
            </wp:positionV>
            <wp:extent cx="3550285" cy="2366010"/>
            <wp:effectExtent l="0" t="0" r="0" b="0"/>
            <wp:wrapTight wrapText="bothSides">
              <wp:wrapPolygon edited="0">
                <wp:start x="0" y="0"/>
                <wp:lineTo x="0" y="21391"/>
                <wp:lineTo x="21442" y="21391"/>
                <wp:lineTo x="21442" y="0"/>
                <wp:lineTo x="0" y="0"/>
              </wp:wrapPolygon>
            </wp:wrapTight>
            <wp:docPr id="108" name="Рисунок 108" descr="C:\Users\BelyankinaOM\Desktop\Детские сады\Детские сады фото\Золотой ключик Тургенева, 12 (не открыли)\IMG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lyankinaOM\Desktop\Детские сады\Детские сады фото\Золотой ключик Тургенева, 12 (не открыли)\IMG_6069.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550285" cy="236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sz w:val="26"/>
          <w:szCs w:val="26"/>
        </w:rPr>
        <w:t xml:space="preserve">В ходе мониторинга особое внимание уделялось соблюдению норм безопасности, условиям размещения детей, наличию необходимых  лицензий и документов, актов проверяющих организаций, обеспечению медицинскими услугами, организации питания детей. </w:t>
      </w:r>
    </w:p>
    <w:p w:rsidR="001615CD" w:rsidRPr="001615CD" w:rsidRDefault="001615CD" w:rsidP="001615CD">
      <w:pPr>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Так, при мониторинге данных организаций проверялось: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-наличие необходимых документов у лиц, оказывающих услуги детям (медицинские книжки, документы, свидетельствующие об отсутствии привлечения к ответственности за преступления в отношении несовершеннолетних);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-соблюдение технологии приготовления пищи, условий хранения продуктов питания, срока годности продуктов питания;</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-профилактическая санобработка поверхностей;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наличие средств для оказания первичной медицинской помощи;</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-проведение с сотрудниками инструктажа и тренировок по эвакуации детей при возможном наступлении чрезвычайной ситуации;</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-соответствие техническим регламентам систем оповещения населения при пожаре, наличие первичных средств пожаротушения.</w:t>
      </w:r>
      <w:r w:rsidRPr="001615CD">
        <w:rPr>
          <w:rFonts w:ascii="Times New Roman" w:eastAsiaTheme="minorHAnsi" w:hAnsi="Times New Roman"/>
          <w:b/>
          <w:noProof/>
          <w:sz w:val="32"/>
          <w:szCs w:val="32"/>
          <w:lang w:eastAsia="ru-RU"/>
        </w:rPr>
        <w:t xml:space="preserve">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Практически во всех организациях были выявлены нарушения требований законодательства при оказания услуг детям.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noProof/>
          <w:sz w:val="26"/>
          <w:szCs w:val="26"/>
          <w:lang w:eastAsia="ru-RU"/>
        </w:rPr>
        <w:drawing>
          <wp:anchor distT="0" distB="0" distL="114300" distR="114300" simplePos="0" relativeHeight="251655168" behindDoc="1" locked="0" layoutInCell="1" allowOverlap="1" wp14:anchorId="26FBA8C2" wp14:editId="1F85D9A5">
            <wp:simplePos x="0" y="0"/>
            <wp:positionH relativeFrom="column">
              <wp:posOffset>2540</wp:posOffset>
            </wp:positionH>
            <wp:positionV relativeFrom="paragraph">
              <wp:posOffset>3839845</wp:posOffset>
            </wp:positionV>
            <wp:extent cx="3134360" cy="2089785"/>
            <wp:effectExtent l="0" t="0" r="8890" b="5715"/>
            <wp:wrapTight wrapText="bothSides">
              <wp:wrapPolygon edited="0">
                <wp:start x="0" y="0"/>
                <wp:lineTo x="0" y="21462"/>
                <wp:lineTo x="21530" y="21462"/>
                <wp:lineTo x="21530" y="0"/>
                <wp:lineTo x="0" y="0"/>
              </wp:wrapPolygon>
            </wp:wrapTight>
            <wp:docPr id="109" name="Рисунок 109" descr="C:\Users\BelyankinaOM\Desktop\Детские сады\Детские сады фото\Островок счастливого детсва, Батова, 5А\IMG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lyankinaOM\Desktop\Детские сады\Детские сады фото\Островок счастливого детсва, Батова, 5А\IMG_4419.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343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noProof/>
          <w:sz w:val="26"/>
          <w:szCs w:val="26"/>
          <w:lang w:eastAsia="ru-RU"/>
        </w:rPr>
        <w:drawing>
          <wp:anchor distT="0" distB="0" distL="114300" distR="114300" simplePos="0" relativeHeight="251654144" behindDoc="1" locked="0" layoutInCell="1" allowOverlap="1" wp14:anchorId="6CFB4723" wp14:editId="7EE4EC64">
            <wp:simplePos x="0" y="0"/>
            <wp:positionH relativeFrom="column">
              <wp:posOffset>1553210</wp:posOffset>
            </wp:positionH>
            <wp:positionV relativeFrom="paragraph">
              <wp:posOffset>67945</wp:posOffset>
            </wp:positionV>
            <wp:extent cx="4182110" cy="2787015"/>
            <wp:effectExtent l="0" t="0" r="8890" b="0"/>
            <wp:wrapTight wrapText="bothSides">
              <wp:wrapPolygon edited="0">
                <wp:start x="0" y="0"/>
                <wp:lineTo x="0" y="21408"/>
                <wp:lineTo x="21548" y="21408"/>
                <wp:lineTo x="21548" y="0"/>
                <wp:lineTo x="0" y="0"/>
              </wp:wrapPolygon>
            </wp:wrapTight>
            <wp:docPr id="110" name="Рисунок 110" descr="C:\Users\BelyankinaOM\Desktop\Детские сады\Детские сады фото\Сказка, Машиностроителей, 60 (однушка)\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lyankinaOM\Desktop\Детские сады\Детские сады фото\Сказка, Машиностроителей, 60 (однушка)\IMG_5933.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18211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sz w:val="26"/>
          <w:szCs w:val="26"/>
        </w:rPr>
        <w:t xml:space="preserve">Так, в домашних детских яслях «Сказка», расположенных в однокомнатной квартире на первом этаже многоэтажного дома по адресу:        г. Ярославль, пр-т Машиностроителей, д. 60, на момент мониторинга находилось 12 детей в возрасте от 7 месяцев до 4 лет, большинство с признаками ринита и ОРВИ, выражающимися в кашле и выделениях из носа. Приготовление пищи осуществляется в антисанитарных условиях из продуктов, закупаемых, со слов сотрудников, ими в ТЦ Глобус по мере необходимости. Уход и присмотр осуществляли два сотрудника. Медицинские книжки, документы о наличии педагогического образования и договора с сотрудниками, непосредственно общающимися с детьми, а также справки о наличии либо отсутствии судимости отсутствовали.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Средств пожаротушения в помещении не имелось, персонал инструктаж по правилам противопожарной безопасности не проходил.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В Яслях-саде «Островок счастливого детства», расположенном в нежилом помещении по адресу:              г. Ярославль, ул. Батова, д. 5 «а», обнаружено два воспитанника, уход и присмотр за ними осуществляли сотрудники, представившиеся родственниками собственника помещения, личные медицинские книжки, справки об отсутствия судимости лицами, непосредственно контактирующими с детьми, не предъявлены. На кухонном блоке обнаружены не просто нарушение всех действующих норм и СанПиНов, но и полная антисанитария. Средства пожаротушения, схемы эвакуации и запасной выход отсутствовали, персоналом не пройдет инструктаж по правилам противопожарной безопасности, о путях эвакуации не проинформирован.</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imes New Roman" w:hAnsi="Times New Roman"/>
          <w:snapToGrid w:val="0"/>
          <w:color w:val="000000"/>
          <w:w w:val="0"/>
          <w:sz w:val="26"/>
          <w:szCs w:val="26"/>
          <w:u w:color="000000"/>
          <w:bdr w:val="none" w:sz="0" w:space="0" w:color="000000"/>
          <w:shd w:val="clear" w:color="000000" w:fill="000000"/>
          <w:lang w:eastAsia="x-none" w:bidi="x-none"/>
        </w:rPr>
      </w:pPr>
      <w:r w:rsidRPr="001615CD">
        <w:rPr>
          <w:rFonts w:ascii="Times New Roman" w:eastAsiaTheme="minorHAnsi" w:hAnsi="Times New Roman"/>
          <w:noProof/>
          <w:sz w:val="26"/>
          <w:szCs w:val="26"/>
          <w:lang w:eastAsia="ru-RU"/>
        </w:rPr>
        <w:drawing>
          <wp:anchor distT="0" distB="0" distL="114300" distR="114300" simplePos="0" relativeHeight="251656192" behindDoc="1" locked="0" layoutInCell="1" allowOverlap="1" wp14:anchorId="4BECDF10" wp14:editId="59363743">
            <wp:simplePos x="0" y="0"/>
            <wp:positionH relativeFrom="column">
              <wp:posOffset>3209925</wp:posOffset>
            </wp:positionH>
            <wp:positionV relativeFrom="paragraph">
              <wp:posOffset>123825</wp:posOffset>
            </wp:positionV>
            <wp:extent cx="2501265" cy="2037715"/>
            <wp:effectExtent l="0" t="0" r="0" b="635"/>
            <wp:wrapTight wrapText="bothSides">
              <wp:wrapPolygon edited="0">
                <wp:start x="0" y="0"/>
                <wp:lineTo x="0" y="21405"/>
                <wp:lineTo x="21386" y="21405"/>
                <wp:lineTo x="21386" y="0"/>
                <wp:lineTo x="0" y="0"/>
              </wp:wrapPolygon>
            </wp:wrapTight>
            <wp:docPr id="111" name="Рисунок 111" descr="C:\Users\BelyankinaOM\Desktop\Детские сады\Детские сады фото\Ладушка Угличская, 6а (полуподвал)\IMG_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lyankinaOM\Desktop\Детские сады\Детские сады фото\Ладушка Угличская, 6а (полуподвал)\IMG_6052.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1265"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sz w:val="26"/>
          <w:szCs w:val="26"/>
        </w:rPr>
        <w:t xml:space="preserve"> Частный ясл</w:t>
      </w:r>
      <w:r w:rsidR="00CF2338">
        <w:rPr>
          <w:rFonts w:ascii="Times New Roman" w:eastAsiaTheme="minorHAnsi" w:hAnsi="Times New Roman"/>
          <w:sz w:val="26"/>
          <w:szCs w:val="26"/>
        </w:rPr>
        <w:t xml:space="preserve">и-сад «Ладушка», расположенный </w:t>
      </w:r>
      <w:r w:rsidRPr="001615CD">
        <w:rPr>
          <w:rFonts w:ascii="Times New Roman" w:eastAsiaTheme="minorHAnsi" w:hAnsi="Times New Roman"/>
          <w:sz w:val="26"/>
          <w:szCs w:val="26"/>
        </w:rPr>
        <w:t xml:space="preserve">на первом этаже жилого дома по адресу: г. Ярославль, ул. Угличская, д. 6 «а», находятся в полуподвале, в помещении ощущается сырость. Размер площадки для прогулок не соответствует количеству детей, посещающих учреждение. Средства пожаротушения, схемы эвакуации и запасной выход в ходе мониторинга не продемонстрированы, персонал не прошел инструктаж по правилам противопожарной безопасности, не информирован о путях эвакуации. Личные медицинские книжки, документы о наличии педагогического образования и договора с сотрудниками, непосредственно общающимися с детьми, а также справки о наличии либо отсутствии судимости не были предоставлены.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noProof/>
          <w:sz w:val="26"/>
          <w:szCs w:val="26"/>
          <w:lang w:eastAsia="ru-RU"/>
        </w:rPr>
        <w:drawing>
          <wp:anchor distT="0" distB="0" distL="114300" distR="114300" simplePos="0" relativeHeight="251657216" behindDoc="0" locked="0" layoutInCell="1" allowOverlap="1" wp14:anchorId="0FF2E600" wp14:editId="746E4D9C">
            <wp:simplePos x="0" y="0"/>
            <wp:positionH relativeFrom="column">
              <wp:posOffset>4131945</wp:posOffset>
            </wp:positionH>
            <wp:positionV relativeFrom="paragraph">
              <wp:posOffset>22225</wp:posOffset>
            </wp:positionV>
            <wp:extent cx="2158365" cy="1432560"/>
            <wp:effectExtent l="0" t="0" r="0" b="0"/>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58365" cy="1432560"/>
                    </a:xfrm>
                    <a:prstGeom prst="rect">
                      <a:avLst/>
                    </a:prstGeom>
                    <a:noFill/>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sz w:val="26"/>
          <w:szCs w:val="26"/>
        </w:rPr>
        <w:t xml:space="preserve">Детский развивающий центр «Мэри Попинс» занимает два помещения в  г. Рыбинске: в ДК «Слип» и на ул. Ворошилова, д. 54. В ДК «Слип» центр осуществляет занятия по подготовке к школе, помещение не оборудовано иными средствами пожаротушения кроме как огнетушителя в углу, помещение перегорожено пополам пожароопасной занавесью. По информации администратора ДК Слип в прошлом году владельцы использовали помещение в качестве яслей с учетом дневного сна детей.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noProof/>
          <w:sz w:val="26"/>
          <w:szCs w:val="26"/>
          <w:lang w:eastAsia="ru-RU"/>
        </w:rPr>
        <w:drawing>
          <wp:anchor distT="0" distB="0" distL="114300" distR="114300" simplePos="0" relativeHeight="251662336" behindDoc="0" locked="0" layoutInCell="1" allowOverlap="1" wp14:anchorId="46A4620B" wp14:editId="2B5209F4">
            <wp:simplePos x="0" y="0"/>
            <wp:positionH relativeFrom="column">
              <wp:posOffset>3143250</wp:posOffset>
            </wp:positionH>
            <wp:positionV relativeFrom="paragraph">
              <wp:posOffset>889635</wp:posOffset>
            </wp:positionV>
            <wp:extent cx="2816225" cy="1877060"/>
            <wp:effectExtent l="0" t="0" r="3175" b="8890"/>
            <wp:wrapSquare wrapText="bothSides"/>
            <wp:docPr id="289" name="Рисунок 289" descr="C:\Users\BelyankinaOM\Desktop\Детские сады\Детские сады фото\Рыбинск\Мери Попинс Ворошилова, 54\IMG_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lyankinaOM\Desktop\Детские сады\Детские сады фото\Рыбинск\Мери Попинс Ворошилова, 54\IMG_4735.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16225"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noProof/>
          <w:sz w:val="26"/>
          <w:szCs w:val="26"/>
          <w:lang w:eastAsia="ru-RU"/>
        </w:rPr>
        <w:drawing>
          <wp:anchor distT="0" distB="0" distL="114300" distR="114300" simplePos="0" relativeHeight="251658240" behindDoc="1" locked="0" layoutInCell="1" allowOverlap="1" wp14:anchorId="055493D6" wp14:editId="18B82314">
            <wp:simplePos x="0" y="0"/>
            <wp:positionH relativeFrom="column">
              <wp:posOffset>-1270</wp:posOffset>
            </wp:positionH>
            <wp:positionV relativeFrom="paragraph">
              <wp:posOffset>2540</wp:posOffset>
            </wp:positionV>
            <wp:extent cx="2947670" cy="1965325"/>
            <wp:effectExtent l="0" t="0" r="5080" b="0"/>
            <wp:wrapTight wrapText="bothSides">
              <wp:wrapPolygon edited="0">
                <wp:start x="0" y="0"/>
                <wp:lineTo x="0" y="21356"/>
                <wp:lineTo x="21498" y="21356"/>
                <wp:lineTo x="21498" y="0"/>
                <wp:lineTo x="0" y="0"/>
              </wp:wrapPolygon>
            </wp:wrapTight>
            <wp:docPr id="288" name="Рисунок 288" descr="C:\Users\BelyankinaOM\Desktop\Детские сады\Детские сады фото\Рыбинск\Мери Попинс Ворошилова, 54\IMG_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lyankinaOM\Desktop\Детские сады\Детские сады фото\Рыбинск\Мери Попинс Ворошилова, 54\IMG_4715.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4767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sz w:val="26"/>
          <w:szCs w:val="26"/>
        </w:rPr>
        <w:t>Второе помещение расположено на втором этаже двухэтажного торгового центра возле общественного туалета. На первом этаже торгового центра находится хозяйственный магазин, на втором – магазин запчастей для автомобилей, в воздухе на обоих этажах четко ощущается стойкий запах химикатов. На момент мониторинга в группе женщина, представившаяся стажером на должность воспитателя, укладывала на дневной сон четверых детей в возрасте от полутора до трех лет. В ходе проверки установлено, что у стажера на должность воспитателя нет личной медицинской книжки. Согласно объяснениям собственника, дети в помещении находятся временно (час-два), не питаются, обработка кожи в случае дефе</w:t>
      </w:r>
      <w:r w:rsidR="00CF2338">
        <w:rPr>
          <w:rFonts w:ascii="Times New Roman" w:eastAsiaTheme="minorHAnsi" w:hAnsi="Times New Roman"/>
          <w:sz w:val="26"/>
          <w:szCs w:val="26"/>
        </w:rPr>
        <w:t>кации осуществляется при помощи</w:t>
      </w:r>
      <w:r w:rsidRPr="001615CD">
        <w:rPr>
          <w:rFonts w:ascii="Times New Roman" w:eastAsiaTheme="minorHAnsi" w:hAnsi="Times New Roman"/>
          <w:sz w:val="26"/>
          <w:szCs w:val="26"/>
        </w:rPr>
        <w:t xml:space="preserve"> влажных салфеток, горшки моются в общественном туалете. Договор аренды в этом году был продлен в устной форме, письменных подтверждений о законности владения (пользования) помещения не представлено.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Практически во всех «частных детских садах», и иных организациях, фактически оказывающих услуги</w:t>
      </w:r>
      <w:r w:rsidR="00CF2338">
        <w:rPr>
          <w:rFonts w:ascii="Times New Roman" w:eastAsiaTheme="minorHAnsi" w:hAnsi="Times New Roman"/>
          <w:sz w:val="26"/>
          <w:szCs w:val="26"/>
        </w:rPr>
        <w:t xml:space="preserve"> дошкольного образования, а так </w:t>
      </w:r>
      <w:r w:rsidRPr="001615CD">
        <w:rPr>
          <w:rFonts w:ascii="Times New Roman" w:eastAsiaTheme="minorHAnsi" w:hAnsi="Times New Roman"/>
          <w:sz w:val="26"/>
          <w:szCs w:val="26"/>
        </w:rPr>
        <w:t xml:space="preserve">же ухода и присмотра за детьми, выявлены грубые нарушения противопожарных требований, норм санитарно-эпидемиологического законодательства при организации питания, медицинского обслуживания детей, воздушно-теплового режима, содержания помещений при обработке игрушек.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noProof/>
          <w:sz w:val="26"/>
          <w:szCs w:val="26"/>
          <w:lang w:eastAsia="ru-RU"/>
        </w:rPr>
        <w:drawing>
          <wp:anchor distT="0" distB="0" distL="114300" distR="114300" simplePos="0" relativeHeight="251663360" behindDoc="1" locked="0" layoutInCell="1" allowOverlap="1" wp14:anchorId="341BA008" wp14:editId="22D72D46">
            <wp:simplePos x="0" y="0"/>
            <wp:positionH relativeFrom="column">
              <wp:posOffset>-206375</wp:posOffset>
            </wp:positionH>
            <wp:positionV relativeFrom="paragraph">
              <wp:posOffset>374650</wp:posOffset>
            </wp:positionV>
            <wp:extent cx="2947670" cy="1965325"/>
            <wp:effectExtent l="0" t="0" r="5080" b="0"/>
            <wp:wrapTight wrapText="bothSides">
              <wp:wrapPolygon edited="0">
                <wp:start x="0" y="0"/>
                <wp:lineTo x="0" y="21356"/>
                <wp:lineTo x="21498" y="21356"/>
                <wp:lineTo x="21498" y="0"/>
                <wp:lineTo x="0" y="0"/>
              </wp:wrapPolygon>
            </wp:wrapTight>
            <wp:docPr id="290" name="Рисунок 290" descr="C:\Users\BelyankinaOM\Desktop\Детские сады\Детские сады фото\Рыбинск\Мери Попинс Ворошилова, 54\IMG_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lyankinaOM\Desktop\Детские сады\Детские сады фото\Рыбинск\Мери Попинс Ворошилова, 54\IMG_4721.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94767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5CD">
        <w:rPr>
          <w:rFonts w:ascii="Times New Roman" w:eastAsiaTheme="minorHAnsi" w:hAnsi="Times New Roman"/>
          <w:sz w:val="26"/>
          <w:szCs w:val="26"/>
        </w:rPr>
        <w:t>В качестве положительного примера можно отметить Монтессори-студию «Алисия» и частный детский сад «Мир детства», которые имеют необходимые разрешительные документы, у обслуживающ</w:t>
      </w:r>
      <w:r w:rsidR="00CF2338">
        <w:rPr>
          <w:rFonts w:ascii="Times New Roman" w:eastAsiaTheme="minorHAnsi" w:hAnsi="Times New Roman"/>
          <w:sz w:val="26"/>
          <w:szCs w:val="26"/>
        </w:rPr>
        <w:t>его персонала имеются в наличии</w:t>
      </w:r>
      <w:r w:rsidRPr="001615CD">
        <w:rPr>
          <w:rFonts w:ascii="Times New Roman" w:eastAsiaTheme="minorHAnsi" w:hAnsi="Times New Roman"/>
          <w:sz w:val="26"/>
          <w:szCs w:val="26"/>
        </w:rPr>
        <w:t xml:space="preserve"> личные медицинские книжки, персоналом пройден инструктаж противопожарной безопасности.   В помещении в наличии имеется необходимое противопожарное оборудование, соблюдаются все требования к устройству, содержанию и организации режима работы детского учреждения.</w:t>
      </w:r>
    </w:p>
    <w:p w:rsidR="001615CD" w:rsidRPr="001615CD" w:rsidRDefault="001615CD" w:rsidP="001615CD">
      <w:pPr>
        <w:tabs>
          <w:tab w:val="left" w:pos="567"/>
          <w:tab w:val="left" w:pos="709"/>
          <w:tab w:val="left" w:pos="851"/>
          <w:tab w:val="left" w:pos="1134"/>
        </w:tabs>
        <w:spacing w:after="0"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В ходе мониторинга выявлены следующие типичные нарушения действующего законодательства:</w:t>
      </w:r>
    </w:p>
    <w:p w:rsidR="001615CD" w:rsidRPr="001615CD" w:rsidRDefault="001615CD" w:rsidP="001615CD">
      <w:pPr>
        <w:numPr>
          <w:ilvl w:val="0"/>
          <w:numId w:val="4"/>
        </w:numPr>
        <w:tabs>
          <w:tab w:val="left" w:pos="0"/>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Нарушение ст. 37 Федерального Закона от 21.12.1994 № 69-ФЗ «О пожарной безопасности», согласно которой руководители организации обязаны соблюдать требования пожарной безопасности, разрабатывать и осуществлять меры по обеспечению пожарной безопасности, содержать в исправном состоянии системы и средства противопожарной защиты, включая первичные средства тушения пожаров. </w:t>
      </w:r>
    </w:p>
    <w:p w:rsidR="001615CD" w:rsidRPr="001615CD" w:rsidRDefault="001615CD" w:rsidP="001615CD">
      <w:pPr>
        <w:numPr>
          <w:ilvl w:val="0"/>
          <w:numId w:val="4"/>
        </w:numPr>
        <w:tabs>
          <w:tab w:val="left" w:pos="0"/>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Нарушение требований СанПиН 2.4.1.3147-13 «Санитарно-эпидемиологические требования к дошкольным группам, размещенным в жилых помещениях жилищного фонда» в части несоблюдения норматива площади на одного ребенка, температурного режима, отсутствия документов на материалы, используемых для внутренней отделки помещения, отсутствия необходимого набора помещений, нарушения требований к организации питания.</w:t>
      </w:r>
    </w:p>
    <w:p w:rsidR="001615CD" w:rsidRPr="001615CD" w:rsidRDefault="001615CD" w:rsidP="001615CD">
      <w:pPr>
        <w:numPr>
          <w:ilvl w:val="0"/>
          <w:numId w:val="4"/>
        </w:numPr>
        <w:tabs>
          <w:tab w:val="left" w:pos="0"/>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В нарушение требований Приказа МЧС РФ от 12.12.2007 № 645 «Об утверждении Норм пожарной безопасности «Обучение мерам пожарной безопасности работников</w:t>
      </w:r>
      <w:r w:rsidR="00CF2338">
        <w:rPr>
          <w:rFonts w:ascii="Times New Roman" w:eastAsiaTheme="minorHAnsi" w:hAnsi="Times New Roman"/>
          <w:sz w:val="26"/>
          <w:szCs w:val="26"/>
        </w:rPr>
        <w:t xml:space="preserve"> организаций» с работниками не </w:t>
      </w:r>
      <w:r w:rsidRPr="001615CD">
        <w:rPr>
          <w:rFonts w:ascii="Times New Roman" w:eastAsiaTheme="minorHAnsi" w:hAnsi="Times New Roman"/>
          <w:sz w:val="26"/>
          <w:szCs w:val="26"/>
        </w:rPr>
        <w:t xml:space="preserve">проведен противопожарный инструктаж, отсутствует журнал учета проведения инструктажей по пожарной безопасности с обязательной подписью инструктируемого и инструктирующего. </w:t>
      </w:r>
    </w:p>
    <w:p w:rsidR="001615CD" w:rsidRPr="001615CD" w:rsidRDefault="001615CD" w:rsidP="001615CD">
      <w:pPr>
        <w:numPr>
          <w:ilvl w:val="0"/>
          <w:numId w:val="4"/>
        </w:numPr>
        <w:tabs>
          <w:tab w:val="left" w:pos="0"/>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В нарушение требований Приказа Минздравсоцразвития России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у работников частных детских садов отсутствовали личные медицинские книжки. </w:t>
      </w:r>
    </w:p>
    <w:p w:rsidR="001615CD" w:rsidRPr="001615CD" w:rsidRDefault="001615CD" w:rsidP="001615CD">
      <w:pPr>
        <w:numPr>
          <w:ilvl w:val="0"/>
          <w:numId w:val="4"/>
        </w:numPr>
        <w:tabs>
          <w:tab w:val="left" w:pos="0"/>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В нарушение требований ст. 67 Трудового кодекса Российской Федерации сотрудники не имели трудовых договоров, хотя работали на момент проверки более трех рабочих дней. </w:t>
      </w:r>
    </w:p>
    <w:p w:rsidR="001615CD" w:rsidRPr="001615CD" w:rsidRDefault="001615CD" w:rsidP="001615CD">
      <w:pPr>
        <w:numPr>
          <w:ilvl w:val="0"/>
          <w:numId w:val="4"/>
        </w:numPr>
        <w:tabs>
          <w:tab w:val="left" w:pos="0"/>
        </w:tabs>
        <w:spacing w:after="0"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В нарушение требований противопожарной безопасности в помещениях детских садов, обучающих центров отсутствует автоматическая пожарная сигнализация (нарушение п. 4 Приказа МЧС РФ от 18 июня 2003 г.      № 315 «Об утверждении норм пожарной безопасности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 (НПБ 110-03)»); загромождены эвакуационные выходы (нарушение Правила противопожарного режима в Российской Федерации п. 36);  в коридорах детских садов для покрытия пола на путях эвакуации применены материалы (в частности, линолеум) с показателем пожарной опасности, не имеющим подтверждения их соответствия нормативным требованиям пожарной безопасности. За период проверки практически никем не представлена документация (сертификат, отражающий показатель пожарной опасности матер</w:t>
      </w:r>
      <w:r w:rsidR="00CF2338">
        <w:rPr>
          <w:rFonts w:ascii="Times New Roman" w:eastAsiaTheme="minorHAnsi" w:hAnsi="Times New Roman"/>
          <w:sz w:val="26"/>
          <w:szCs w:val="26"/>
        </w:rPr>
        <w:t xml:space="preserve">иала) (СНиП 21-01-07* п.6.25); </w:t>
      </w:r>
      <w:r w:rsidRPr="001615CD">
        <w:rPr>
          <w:rFonts w:ascii="Times New Roman" w:eastAsiaTheme="minorHAnsi" w:hAnsi="Times New Roman"/>
          <w:sz w:val="26"/>
          <w:szCs w:val="26"/>
        </w:rPr>
        <w:t>отсутствие огнетушителей по нормам (Правила противопожарного режима в Российской Федерации, п. 70).</w:t>
      </w:r>
    </w:p>
    <w:p w:rsidR="001615CD" w:rsidRPr="001615CD" w:rsidRDefault="001615CD" w:rsidP="001615CD">
      <w:pPr>
        <w:tabs>
          <w:tab w:val="left" w:pos="0"/>
          <w:tab w:val="left" w:pos="567"/>
          <w:tab w:val="left" w:pos="709"/>
          <w:tab w:val="left" w:pos="851"/>
          <w:tab w:val="left" w:pos="1134"/>
        </w:tabs>
        <w:spacing w:after="0" w:line="240" w:lineRule="auto"/>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Кроме того, в большинстве организаций наблюдается несоблюдение либо значительное снижение уровня антитеррористической защищенности (нет ни физической охраны, ни тревожной кнопки, выведенной на пульт охраны указанного учреждения), что может повлечь за собой причинение вреда жизни и здоровью детей.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p>
    <w:p w:rsidR="001615CD" w:rsidRPr="001615CD" w:rsidRDefault="001615CD" w:rsidP="001615CD">
      <w:pPr>
        <w:numPr>
          <w:ilvl w:val="0"/>
          <w:numId w:val="41"/>
        </w:numPr>
        <w:spacing w:after="0" w:line="240" w:lineRule="auto"/>
        <w:contextualSpacing/>
        <w:jc w:val="center"/>
        <w:rPr>
          <w:rFonts w:ascii="Times New Roman" w:eastAsiaTheme="minorHAnsi" w:hAnsi="Times New Roman"/>
          <w:b/>
          <w:noProof/>
          <w:sz w:val="28"/>
          <w:szCs w:val="28"/>
          <w:lang w:eastAsia="ru-RU"/>
        </w:rPr>
      </w:pPr>
      <w:r w:rsidRPr="001615CD">
        <w:rPr>
          <w:rFonts w:ascii="Times New Roman" w:eastAsiaTheme="minorHAnsi" w:hAnsi="Times New Roman"/>
          <w:b/>
          <w:noProof/>
          <w:sz w:val="28"/>
          <w:szCs w:val="28"/>
          <w:lang w:eastAsia="ru-RU"/>
        </w:rPr>
        <w:t>ПРОБЛЕМНЫЕ ВОПРОСЫ ОБЕСПЕЧЕНИЯ БЕЗОПАСНОСТИ ДЕТЕЙ В ОРГАНИЗАЦИЯХ, ФАКТИЧЕСКИ ОКАЗЫВАЮЩИХ УСЛУГИ ДОШКОЛЬНОГО ОБРАЗОВАНИЯ И УХОДА ЗА ДЕТЬМИ</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b/>
          <w:noProof/>
          <w:sz w:val="26"/>
          <w:szCs w:val="26"/>
          <w:lang w:eastAsia="ru-RU"/>
        </w:rPr>
        <w:t xml:space="preserve"> </w:t>
      </w:r>
      <w:r w:rsidRPr="001615CD">
        <w:rPr>
          <w:rFonts w:ascii="Times New Roman" w:eastAsiaTheme="minorHAnsi" w:hAnsi="Times New Roman"/>
          <w:noProof/>
          <w:sz w:val="26"/>
          <w:szCs w:val="26"/>
          <w:lang w:eastAsia="ru-RU"/>
        </w:rPr>
        <w:t xml:space="preserve"> </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В ходе проведения мониторинга были выявлены проблемные вопросы при организации деятельности частных организаций, оказызвающих услуги дошкольного образования и ухода за детьми.</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Основной проблемной является отсутствие необходимой законодательной базы, определяющей деятельность подобных организаций.</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В настоящее время в полном объеме определены требования только к дошкольным образовательным организациям.</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xml:space="preserve">Нормы Федерального закона «Об образовании в Российской Федерации», Санитарно-эпидемиологические тебования к устройству, содержанию и организации работы режима дошкольных образовательных организаций, утвержденные Постановлением Главного Государственного санитарного врача Российской Федерации от 15.05.2013 № 26, распространяются только на дошкольные образовательные организации. </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В тоже время большинство частных организаций, оказыващих услуги по уходу и присмотру за детьми, детские игровые клубы фактически осущестляют образовательную деятельность. Анализ информации, размещенной на сайтах и в социальных сетях данных организаций, свидетельствует, о предложении организациями родителям обучающих программ для детей, также размещается состав педагогических работников, которые будут заниматься с детьми. Однако  лицензии на данный вид деятельности указанные организации не имеют.</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Отсутствуют правовые основания для проведения проверок таких организаций органами санитарно-эпидемиологического контроля, органами пожарного надзора, органами системы образования.</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xml:space="preserve">Необходимо отметить, что ранее в Российской Федерации действовали  санитарные норма и правила, которыми были установлены требования к устройству, содержанию и организации режима работы как для дошкольных образовательных организаций, так и дошкольных организаций, оказывающих услуги по уходу и присмотру за детьми, не связанные с оказанием образовательных услуг (СанПиН 2.4.1.2660-10). Постановлением Главного Государственного санитарного врача Российской Федерации от 15.05.2013 № 26 указанный нормативный акт был признан утратившим силу. </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Таким образом, целый сегмент рынка оказания услуг детям остается в настоящее время вне правового поля.</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xml:space="preserve">Проблемные вопросы возникают также при проверках деятельности дошкольных групп, размещенным в жилых помещениях жилищного фонда. Санитарно-эпидемиологическими тебованиями к дошкольным группам, размещенным в жилых помещениях жилищного фонда, утвержденных Постановлением Главного Государственного санитарного врача Российской Федерации от 19.12.2013 № 68, определены основные требования к жилым помещениям, организации питания детей, организации режима для детей, а также прохождению медосмотра, гигиенической подготовке и личной гигиене персонала дошкольных групп. </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 xml:space="preserve">Однако правовые основания для проведения контролирующими и надзорными органами проверок качества и безопасности предоставляемых услуг организациями, расположенными в жилых помещниях, не установлены. </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Отсутствие нормативных актов, регулирующих деятельность дошкольных организаций, оказывающих услуги по уходу и присмотру за детьми, не связанные с оказанием образовательных услуг,  позволяют использовать правовые коллизии для ненадлежащего оказания услуг в данном виде деятельности, том числе, в области пожарной безопастности, оказания образовательных, медицинских и социальных услуг, что создает угрозу жизни и здоровья детей.</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Необходимо отметить, что на территории области учет таких организаций никто не ведет, соответственно отсутствует и полный реестр частных организаций, оказывающих услуги по уходу и присмотру за детьми, а также дошкольных организаций, фактически осуществляющих образовательную деятельность.</w:t>
      </w:r>
    </w:p>
    <w:p w:rsidR="001615CD" w:rsidRPr="001615CD" w:rsidRDefault="001615CD" w:rsidP="001615CD">
      <w:pPr>
        <w:spacing w:after="0" w:line="240" w:lineRule="auto"/>
        <w:jc w:val="both"/>
        <w:rPr>
          <w:rFonts w:ascii="Times New Roman" w:eastAsiaTheme="minorHAnsi" w:hAnsi="Times New Roman"/>
          <w:noProof/>
          <w:sz w:val="26"/>
          <w:szCs w:val="26"/>
          <w:lang w:eastAsia="ru-RU"/>
        </w:rPr>
      </w:pPr>
      <w:r w:rsidRPr="001615CD">
        <w:rPr>
          <w:rFonts w:ascii="Times New Roman" w:eastAsiaTheme="minorHAnsi" w:hAnsi="Times New Roman"/>
          <w:noProof/>
          <w:sz w:val="26"/>
          <w:szCs w:val="26"/>
          <w:lang w:eastAsia="ru-RU"/>
        </w:rPr>
        <w:t>Все вышеизложенное свидетельствует о том, что данные проблемы должны быть решены, в первую очередь, на федеральном уровне путем правового регулирования указанного вида деятельности.</w:t>
      </w:r>
    </w:p>
    <w:p w:rsid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p>
    <w:p w:rsidR="00D42292" w:rsidRDefault="00D42292"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p>
    <w:p w:rsidR="00D42292" w:rsidRPr="001615CD" w:rsidRDefault="00D42292"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p>
    <w:p w:rsidR="001615CD" w:rsidRDefault="001615CD" w:rsidP="001615CD">
      <w:pPr>
        <w:numPr>
          <w:ilvl w:val="0"/>
          <w:numId w:val="41"/>
        </w:numPr>
        <w:tabs>
          <w:tab w:val="left" w:pos="567"/>
          <w:tab w:val="left" w:pos="709"/>
          <w:tab w:val="left" w:pos="851"/>
          <w:tab w:val="left" w:pos="1134"/>
        </w:tabs>
        <w:spacing w:line="240" w:lineRule="auto"/>
        <w:contextualSpacing/>
        <w:jc w:val="center"/>
        <w:rPr>
          <w:rFonts w:ascii="Times New Roman" w:eastAsiaTheme="minorHAnsi" w:hAnsi="Times New Roman"/>
          <w:b/>
          <w:sz w:val="28"/>
          <w:szCs w:val="28"/>
        </w:rPr>
      </w:pPr>
      <w:r w:rsidRPr="001615CD">
        <w:rPr>
          <w:rFonts w:ascii="Times New Roman" w:eastAsiaTheme="minorHAnsi" w:hAnsi="Times New Roman"/>
          <w:b/>
          <w:sz w:val="28"/>
          <w:szCs w:val="28"/>
        </w:rPr>
        <w:t>ПРЕДЛОЖЕНИЯ ПО РЕЗУЛЬТАТАМ ПРОВЕДЕНИЯ МОНИТОРИНГА ОРГАНИЗАЦИЙ, ФАКТИЧЕСКИ ОКАЗЫВАЮЩИХ УСЛУГИ ДОШКОЛЬНОГО ОБРАЗОВАНИЯ И УХОДА ЗА ДЕТЬМИ</w:t>
      </w:r>
    </w:p>
    <w:p w:rsidR="00D42292" w:rsidRPr="001615CD" w:rsidRDefault="00D42292" w:rsidP="00D42292">
      <w:pPr>
        <w:tabs>
          <w:tab w:val="left" w:pos="567"/>
          <w:tab w:val="left" w:pos="709"/>
          <w:tab w:val="left" w:pos="851"/>
          <w:tab w:val="left" w:pos="1134"/>
        </w:tabs>
        <w:spacing w:line="240" w:lineRule="auto"/>
        <w:ind w:left="1068"/>
        <w:contextualSpacing/>
        <w:rPr>
          <w:rFonts w:ascii="Times New Roman" w:eastAsiaTheme="minorHAnsi" w:hAnsi="Times New Roman"/>
          <w:b/>
          <w:sz w:val="28"/>
          <w:szCs w:val="28"/>
        </w:rPr>
      </w:pP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Анализ проведенного мониторинга обеспечения безопасности детей в организациях, фактически оказывающих услуги дошкольного образования и ухода за детьми, свидетельствует о том, что контроль за соблюдением законодательства организациями, предоставляющими услуги детям, практически отсутствует, что порождает многочисленные нарушения в ходе предоставления данных услуг и создает условия для возможного причинения вреда жизни и здоровья детей.  </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В целях соблюдения прав и законных интересов детей, считаю необходимым:</w:t>
      </w:r>
    </w:p>
    <w:p w:rsidR="001615CD" w:rsidRPr="001615CD" w:rsidRDefault="001615CD" w:rsidP="001615CD">
      <w:pPr>
        <w:tabs>
          <w:tab w:val="left" w:pos="567"/>
          <w:tab w:val="left" w:pos="709"/>
          <w:tab w:val="left" w:pos="851"/>
          <w:tab w:val="left" w:pos="1134"/>
        </w:tabs>
        <w:spacing w:after="0"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Губернатору Ярославской области:</w:t>
      </w:r>
    </w:p>
    <w:p w:rsidR="001615CD" w:rsidRPr="001615CD" w:rsidRDefault="001615CD" w:rsidP="001615CD">
      <w:pPr>
        <w:numPr>
          <w:ilvl w:val="1"/>
          <w:numId w:val="7"/>
        </w:numPr>
        <w:tabs>
          <w:tab w:val="left" w:pos="0"/>
          <w:tab w:val="left" w:pos="567"/>
          <w:tab w:val="left" w:pos="709"/>
          <w:tab w:val="left" w:pos="851"/>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 xml:space="preserve">Направить в Правительство Российской Федерации предложения по принятию нормативных правовых актов, устанавливающих требования к устройству, содержанию и организации работы дошкольных организаций, оказывающих услуги по уходу и присмотру за детьми. </w:t>
      </w:r>
    </w:p>
    <w:p w:rsidR="001615CD" w:rsidRPr="001615CD" w:rsidRDefault="001615CD" w:rsidP="001615CD">
      <w:pPr>
        <w:numPr>
          <w:ilvl w:val="1"/>
          <w:numId w:val="7"/>
        </w:numPr>
        <w:tabs>
          <w:tab w:val="left" w:pos="0"/>
          <w:tab w:val="left" w:pos="567"/>
          <w:tab w:val="left" w:pos="709"/>
          <w:tab w:val="left" w:pos="851"/>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Направить в Правительство Российской Федерации предложение по внесению изменений в правовые акты, которыми наделить органы государственного пожарного надзора правами по проверке объектов, оказывающих услуги детям, расположенным в жилых помещениях жилищного фонда.</w:t>
      </w:r>
    </w:p>
    <w:p w:rsidR="001615CD" w:rsidRPr="001615CD" w:rsidRDefault="001615CD" w:rsidP="001615CD">
      <w:pPr>
        <w:numPr>
          <w:ilvl w:val="1"/>
          <w:numId w:val="7"/>
        </w:numPr>
        <w:tabs>
          <w:tab w:val="left" w:pos="0"/>
          <w:tab w:val="left" w:pos="567"/>
          <w:tab w:val="left" w:pos="709"/>
          <w:tab w:val="left" w:pos="851"/>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Рассмотреть вопрос об обеспечении безопасности детей, прибывающих в частных организациях, предоставляющих услуги по уходу и присмотру за детьми, на заседании постоянно действующего координационного совещания по обеспечению правопорядка в Ярославской области.</w:t>
      </w:r>
    </w:p>
    <w:p w:rsidR="001615CD" w:rsidRPr="001615CD" w:rsidRDefault="001615CD" w:rsidP="001615CD">
      <w:pPr>
        <w:numPr>
          <w:ilvl w:val="1"/>
          <w:numId w:val="7"/>
        </w:numPr>
        <w:tabs>
          <w:tab w:val="left" w:pos="0"/>
          <w:tab w:val="left" w:pos="567"/>
          <w:tab w:val="left" w:pos="709"/>
          <w:tab w:val="left" w:pos="851"/>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Рассмотреть   вопрос об определении органа исполнительной власти Ярославской области, на который возложить обязанность по ведению реестра частных организаций, предоставляющих услуги по уходу и присмотру за детьми, а также фактически оказывающих образовательные услуги детям.</w:t>
      </w:r>
    </w:p>
    <w:p w:rsidR="001615CD" w:rsidRPr="001615CD" w:rsidRDefault="001615CD" w:rsidP="001615CD">
      <w:pPr>
        <w:numPr>
          <w:ilvl w:val="0"/>
          <w:numId w:val="7"/>
        </w:numPr>
        <w:tabs>
          <w:tab w:val="left" w:pos="0"/>
          <w:tab w:val="left" w:pos="567"/>
          <w:tab w:val="left" w:pos="709"/>
          <w:tab w:val="left" w:pos="851"/>
        </w:tabs>
        <w:spacing w:line="240" w:lineRule="auto"/>
        <w:ind w:left="0" w:firstLine="709"/>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Направить специальный доклад Уполномоченного по правам ребенка в Ярославской области для рассмотрения и принятия необходимых мер в Ярославскую областную Думу, в прокуратуру Ярославской области, Главное управление МЧС России по Ярославской области, Управление Роспотребнадзора по Ярославской области, департамент образования Ярославской области.</w:t>
      </w:r>
    </w:p>
    <w:p w:rsidR="001615CD" w:rsidRPr="001615CD" w:rsidRDefault="001615CD" w:rsidP="001615CD">
      <w:pPr>
        <w:tabs>
          <w:tab w:val="left" w:pos="0"/>
          <w:tab w:val="left" w:pos="567"/>
          <w:tab w:val="left" w:pos="709"/>
          <w:tab w:val="left" w:pos="851"/>
        </w:tabs>
        <w:spacing w:line="240" w:lineRule="auto"/>
        <w:jc w:val="both"/>
        <w:rPr>
          <w:rFonts w:ascii="Times New Roman" w:eastAsiaTheme="minorHAnsi" w:hAnsi="Times New Roman"/>
          <w:sz w:val="28"/>
          <w:szCs w:val="28"/>
        </w:rPr>
      </w:pP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Уполномоченный по правам</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6"/>
          <w:szCs w:val="26"/>
        </w:rPr>
      </w:pPr>
      <w:r w:rsidRPr="001615CD">
        <w:rPr>
          <w:rFonts w:ascii="Times New Roman" w:eastAsiaTheme="minorHAnsi" w:hAnsi="Times New Roman"/>
          <w:sz w:val="26"/>
          <w:szCs w:val="26"/>
        </w:rPr>
        <w:t>ребенка в Ярославской области</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8"/>
          <w:szCs w:val="28"/>
        </w:rPr>
      </w:pPr>
      <w:r w:rsidRPr="001615CD">
        <w:rPr>
          <w:rFonts w:ascii="Times New Roman" w:eastAsiaTheme="minorHAnsi" w:hAnsi="Times New Roman"/>
          <w:sz w:val="26"/>
          <w:szCs w:val="26"/>
        </w:rPr>
        <w:t xml:space="preserve">                              М.Л. Крупин</w:t>
      </w:r>
    </w:p>
    <w:p w:rsidR="001615CD" w:rsidRPr="001615CD" w:rsidRDefault="001615CD" w:rsidP="001615CD">
      <w:pPr>
        <w:tabs>
          <w:tab w:val="left" w:pos="567"/>
          <w:tab w:val="left" w:pos="709"/>
          <w:tab w:val="left" w:pos="851"/>
          <w:tab w:val="left" w:pos="1134"/>
        </w:tabs>
        <w:spacing w:line="240" w:lineRule="auto"/>
        <w:contextualSpacing/>
        <w:jc w:val="both"/>
        <w:rPr>
          <w:rFonts w:ascii="Times New Roman" w:eastAsiaTheme="minorHAnsi" w:hAnsi="Times New Roman"/>
          <w:sz w:val="28"/>
          <w:szCs w:val="28"/>
        </w:rPr>
      </w:pPr>
      <w:r w:rsidRPr="001615CD">
        <w:rPr>
          <w:rFonts w:ascii="Times New Roman" w:eastAsiaTheme="minorHAnsi" w:hAnsi="Times New Roman"/>
          <w:sz w:val="28"/>
          <w:szCs w:val="28"/>
        </w:rPr>
        <w:t xml:space="preserve"> </w:t>
      </w:r>
    </w:p>
    <w:p w:rsidR="001615CD" w:rsidRPr="001615CD" w:rsidRDefault="001615CD" w:rsidP="001615CD">
      <w:pPr>
        <w:tabs>
          <w:tab w:val="left" w:pos="567"/>
          <w:tab w:val="left" w:pos="709"/>
          <w:tab w:val="left" w:pos="851"/>
          <w:tab w:val="left" w:pos="1134"/>
        </w:tabs>
        <w:spacing w:line="240" w:lineRule="auto"/>
        <w:jc w:val="center"/>
        <w:rPr>
          <w:rFonts w:ascii="Times New Roman" w:eastAsiaTheme="minorHAnsi" w:hAnsi="Times New Roman"/>
          <w:color w:val="FF0000"/>
          <w:sz w:val="28"/>
          <w:szCs w:val="28"/>
        </w:rPr>
      </w:pPr>
      <w:r w:rsidRPr="001615CD">
        <w:rPr>
          <w:rFonts w:ascii="Times New Roman" w:eastAsiaTheme="minorHAnsi" w:hAnsi="Times New Roman"/>
          <w:b/>
          <w:sz w:val="32"/>
          <w:szCs w:val="32"/>
        </w:rPr>
        <w:t xml:space="preserve"> </w:t>
      </w:r>
    </w:p>
    <w:p w:rsidR="00E86E6B" w:rsidRPr="00E86E6B" w:rsidRDefault="00E86E6B" w:rsidP="00E86E6B">
      <w:pPr>
        <w:widowControl w:val="0"/>
        <w:autoSpaceDE w:val="0"/>
        <w:autoSpaceDN w:val="0"/>
        <w:adjustRightInd w:val="0"/>
        <w:spacing w:after="1" w:line="240" w:lineRule="auto"/>
        <w:jc w:val="both"/>
        <w:rPr>
          <w:rFonts w:ascii="Times New Roman" w:hAnsi="Times New Roman"/>
          <w:b/>
          <w:sz w:val="28"/>
        </w:rPr>
      </w:pPr>
    </w:p>
    <w:sectPr w:rsidR="00E86E6B" w:rsidRPr="00E86E6B" w:rsidSect="00B51436">
      <w:headerReference w:type="default" r:id="rId1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C69" w:rsidRDefault="005A1C69" w:rsidP="00861274">
      <w:pPr>
        <w:spacing w:after="0" w:line="240" w:lineRule="auto"/>
      </w:pPr>
      <w:r>
        <w:separator/>
      </w:r>
    </w:p>
  </w:endnote>
  <w:endnote w:type="continuationSeparator" w:id="0">
    <w:p w:rsidR="005A1C69" w:rsidRDefault="005A1C69" w:rsidP="00861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Franklin Gothic Demi Cond">
    <w:panose1 w:val="020B07060304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C69" w:rsidRDefault="005A1C69" w:rsidP="00861274">
      <w:pPr>
        <w:spacing w:after="0" w:line="240" w:lineRule="auto"/>
      </w:pPr>
      <w:r>
        <w:separator/>
      </w:r>
    </w:p>
  </w:footnote>
  <w:footnote w:type="continuationSeparator" w:id="0">
    <w:p w:rsidR="005A1C69" w:rsidRDefault="005A1C69" w:rsidP="00861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152666"/>
      <w:docPartObj>
        <w:docPartGallery w:val="Page Numbers (Top of Page)"/>
        <w:docPartUnique/>
      </w:docPartObj>
    </w:sdtPr>
    <w:sdtEndPr/>
    <w:sdtContent>
      <w:p w:rsidR="00972CDB" w:rsidRDefault="00972CDB">
        <w:pPr>
          <w:pStyle w:val="a8"/>
          <w:jc w:val="center"/>
        </w:pPr>
        <w:r>
          <w:fldChar w:fldCharType="begin"/>
        </w:r>
        <w:r>
          <w:instrText>PAGE   \* MERGEFORMAT</w:instrText>
        </w:r>
        <w:r>
          <w:fldChar w:fldCharType="separate"/>
        </w:r>
        <w:r w:rsidR="009E3779">
          <w:rPr>
            <w:noProof/>
          </w:rPr>
          <w:t>2</w:t>
        </w:r>
        <w:r>
          <w:fldChar w:fldCharType="end"/>
        </w:r>
      </w:p>
    </w:sdtContent>
  </w:sdt>
  <w:p w:rsidR="00972CDB" w:rsidRDefault="00972CD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DB" w:rsidRDefault="00972CDB">
    <w:pPr>
      <w:pStyle w:val="a8"/>
      <w:jc w:val="center"/>
    </w:pPr>
    <w:r>
      <w:fldChar w:fldCharType="begin"/>
    </w:r>
    <w:r>
      <w:instrText>PAGE   \* MERGEFORMAT</w:instrText>
    </w:r>
    <w:r>
      <w:fldChar w:fldCharType="separate"/>
    </w:r>
    <w:r w:rsidR="00794909">
      <w:rPr>
        <w:noProof/>
      </w:rPr>
      <w:t>162</w:t>
    </w:r>
    <w:r>
      <w:fldChar w:fldCharType="end"/>
    </w:r>
  </w:p>
  <w:p w:rsidR="00972CDB" w:rsidRDefault="00972CD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B0D10"/>
    <w:multiLevelType w:val="hybridMultilevel"/>
    <w:tmpl w:val="3AC270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1130B6"/>
    <w:multiLevelType w:val="hybridMultilevel"/>
    <w:tmpl w:val="33CECF86"/>
    <w:lvl w:ilvl="0" w:tplc="0419000F">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97C1948"/>
    <w:multiLevelType w:val="multilevel"/>
    <w:tmpl w:val="45A6475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E9641BE"/>
    <w:multiLevelType w:val="hybridMultilevel"/>
    <w:tmpl w:val="C32AA798"/>
    <w:lvl w:ilvl="0" w:tplc="DA660D0C">
      <w:start w:val="1"/>
      <w:numFmt w:val="decimal"/>
      <w:lvlText w:val="%1."/>
      <w:lvlJc w:val="left"/>
      <w:pPr>
        <w:ind w:left="1744" w:hanging="103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B109D3"/>
    <w:multiLevelType w:val="hybridMultilevel"/>
    <w:tmpl w:val="84F2B1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8119BF"/>
    <w:multiLevelType w:val="hybridMultilevel"/>
    <w:tmpl w:val="B930ECBE"/>
    <w:lvl w:ilvl="0" w:tplc="CA7474D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17C91F12"/>
    <w:multiLevelType w:val="multilevel"/>
    <w:tmpl w:val="B22852D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283E7DEE"/>
    <w:multiLevelType w:val="hybridMultilevel"/>
    <w:tmpl w:val="E8443424"/>
    <w:lvl w:ilvl="0" w:tplc="C90ECD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5E7024"/>
    <w:multiLevelType w:val="hybridMultilevel"/>
    <w:tmpl w:val="E78ED3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1E2EB9"/>
    <w:multiLevelType w:val="hybridMultilevel"/>
    <w:tmpl w:val="60A07864"/>
    <w:lvl w:ilvl="0" w:tplc="483488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C4A5F0B"/>
    <w:multiLevelType w:val="hybridMultilevel"/>
    <w:tmpl w:val="999CA4EC"/>
    <w:lvl w:ilvl="0" w:tplc="F104A50E">
      <w:start w:val="1"/>
      <w:numFmt w:val="decimal"/>
      <w:lvlText w:val="%1."/>
      <w:lvlJc w:val="left"/>
      <w:pPr>
        <w:ind w:left="1050" w:hanging="525"/>
      </w:pPr>
      <w:rPr>
        <w:rFonts w:eastAsia="Times New Roman"/>
      </w:rPr>
    </w:lvl>
    <w:lvl w:ilvl="1" w:tplc="04190019">
      <w:start w:val="1"/>
      <w:numFmt w:val="lowerLetter"/>
      <w:lvlText w:val="%2."/>
      <w:lvlJc w:val="left"/>
      <w:pPr>
        <w:ind w:left="1605" w:hanging="360"/>
      </w:pPr>
    </w:lvl>
    <w:lvl w:ilvl="2" w:tplc="0419001B">
      <w:start w:val="1"/>
      <w:numFmt w:val="lowerRoman"/>
      <w:lvlText w:val="%3."/>
      <w:lvlJc w:val="right"/>
      <w:pPr>
        <w:ind w:left="2325" w:hanging="180"/>
      </w:pPr>
    </w:lvl>
    <w:lvl w:ilvl="3" w:tplc="0419000F">
      <w:start w:val="1"/>
      <w:numFmt w:val="decimal"/>
      <w:lvlText w:val="%4."/>
      <w:lvlJc w:val="left"/>
      <w:pPr>
        <w:ind w:left="3045" w:hanging="360"/>
      </w:pPr>
    </w:lvl>
    <w:lvl w:ilvl="4" w:tplc="04190019">
      <w:start w:val="1"/>
      <w:numFmt w:val="lowerLetter"/>
      <w:lvlText w:val="%5."/>
      <w:lvlJc w:val="left"/>
      <w:pPr>
        <w:ind w:left="3765" w:hanging="360"/>
      </w:pPr>
    </w:lvl>
    <w:lvl w:ilvl="5" w:tplc="0419001B">
      <w:start w:val="1"/>
      <w:numFmt w:val="lowerRoman"/>
      <w:lvlText w:val="%6."/>
      <w:lvlJc w:val="right"/>
      <w:pPr>
        <w:ind w:left="4485" w:hanging="180"/>
      </w:pPr>
    </w:lvl>
    <w:lvl w:ilvl="6" w:tplc="0419000F">
      <w:start w:val="1"/>
      <w:numFmt w:val="decimal"/>
      <w:lvlText w:val="%7."/>
      <w:lvlJc w:val="left"/>
      <w:pPr>
        <w:ind w:left="5205" w:hanging="360"/>
      </w:pPr>
    </w:lvl>
    <w:lvl w:ilvl="7" w:tplc="04190019">
      <w:start w:val="1"/>
      <w:numFmt w:val="lowerLetter"/>
      <w:lvlText w:val="%8."/>
      <w:lvlJc w:val="left"/>
      <w:pPr>
        <w:ind w:left="5925" w:hanging="360"/>
      </w:pPr>
    </w:lvl>
    <w:lvl w:ilvl="8" w:tplc="0419001B">
      <w:start w:val="1"/>
      <w:numFmt w:val="lowerRoman"/>
      <w:lvlText w:val="%9."/>
      <w:lvlJc w:val="right"/>
      <w:pPr>
        <w:ind w:left="6645" w:hanging="180"/>
      </w:pPr>
    </w:lvl>
  </w:abstractNum>
  <w:abstractNum w:abstractNumId="11">
    <w:nsid w:val="318572BE"/>
    <w:multiLevelType w:val="multilevel"/>
    <w:tmpl w:val="298E954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38B52AE5"/>
    <w:multiLevelType w:val="hybridMultilevel"/>
    <w:tmpl w:val="C534ED92"/>
    <w:lvl w:ilvl="0" w:tplc="92B6F25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99000AC"/>
    <w:multiLevelType w:val="hybridMultilevel"/>
    <w:tmpl w:val="174E6812"/>
    <w:lvl w:ilvl="0" w:tplc="A202B9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B561922"/>
    <w:multiLevelType w:val="multilevel"/>
    <w:tmpl w:val="1332C4C4"/>
    <w:lvl w:ilvl="0">
      <w:start w:val="3"/>
      <w:numFmt w:val="decimal"/>
      <w:lvlText w:val="%1."/>
      <w:lvlJc w:val="left"/>
      <w:pPr>
        <w:ind w:left="1428" w:hanging="360"/>
      </w:pPr>
      <w:rPr>
        <w:rFonts w:hint="default"/>
        <w:b/>
        <w:color w:val="auto"/>
        <w:sz w:val="32"/>
      </w:rPr>
    </w:lvl>
    <w:lvl w:ilvl="1">
      <w:start w:val="2"/>
      <w:numFmt w:val="decimal"/>
      <w:isLgl/>
      <w:lvlText w:val="%1.%2."/>
      <w:lvlJc w:val="left"/>
      <w:pPr>
        <w:ind w:left="720" w:hanging="720"/>
      </w:pPr>
      <w:rPr>
        <w:rFonts w:hint="default"/>
        <w:sz w:val="28"/>
      </w:rPr>
    </w:lvl>
    <w:lvl w:ilvl="2">
      <w:start w:val="1"/>
      <w:numFmt w:val="decimal"/>
      <w:isLgl/>
      <w:lvlText w:val="%1.%2.%3."/>
      <w:lvlJc w:val="left"/>
      <w:pPr>
        <w:ind w:left="1788" w:hanging="720"/>
      </w:pPr>
      <w:rPr>
        <w:rFonts w:hint="default"/>
        <w:sz w:val="28"/>
      </w:rPr>
    </w:lvl>
    <w:lvl w:ilvl="3">
      <w:start w:val="1"/>
      <w:numFmt w:val="decimal"/>
      <w:isLgl/>
      <w:lvlText w:val="%1.%2.%3.%4."/>
      <w:lvlJc w:val="left"/>
      <w:pPr>
        <w:ind w:left="2148" w:hanging="1080"/>
      </w:pPr>
      <w:rPr>
        <w:rFonts w:hint="default"/>
        <w:sz w:val="28"/>
      </w:rPr>
    </w:lvl>
    <w:lvl w:ilvl="4">
      <w:start w:val="1"/>
      <w:numFmt w:val="decimal"/>
      <w:isLgl/>
      <w:lvlText w:val="%1.%2.%3.%4.%5."/>
      <w:lvlJc w:val="left"/>
      <w:pPr>
        <w:ind w:left="2148" w:hanging="1080"/>
      </w:pPr>
      <w:rPr>
        <w:rFonts w:hint="default"/>
        <w:sz w:val="28"/>
      </w:rPr>
    </w:lvl>
    <w:lvl w:ilvl="5">
      <w:start w:val="1"/>
      <w:numFmt w:val="decimal"/>
      <w:isLgl/>
      <w:lvlText w:val="%1.%2.%3.%4.%5.%6."/>
      <w:lvlJc w:val="left"/>
      <w:pPr>
        <w:ind w:left="2508" w:hanging="1440"/>
      </w:pPr>
      <w:rPr>
        <w:rFonts w:hint="default"/>
        <w:sz w:val="28"/>
      </w:rPr>
    </w:lvl>
    <w:lvl w:ilvl="6">
      <w:start w:val="1"/>
      <w:numFmt w:val="decimal"/>
      <w:isLgl/>
      <w:lvlText w:val="%1.%2.%3.%4.%5.%6.%7."/>
      <w:lvlJc w:val="left"/>
      <w:pPr>
        <w:ind w:left="2508" w:hanging="1440"/>
      </w:pPr>
      <w:rPr>
        <w:rFonts w:hint="default"/>
        <w:sz w:val="28"/>
      </w:rPr>
    </w:lvl>
    <w:lvl w:ilvl="7">
      <w:start w:val="1"/>
      <w:numFmt w:val="decimal"/>
      <w:isLgl/>
      <w:lvlText w:val="%1.%2.%3.%4.%5.%6.%7.%8."/>
      <w:lvlJc w:val="left"/>
      <w:pPr>
        <w:ind w:left="2868" w:hanging="1800"/>
      </w:pPr>
      <w:rPr>
        <w:rFonts w:hint="default"/>
        <w:sz w:val="28"/>
      </w:rPr>
    </w:lvl>
    <w:lvl w:ilvl="8">
      <w:start w:val="1"/>
      <w:numFmt w:val="decimal"/>
      <w:isLgl/>
      <w:lvlText w:val="%1.%2.%3.%4.%5.%6.%7.%8.%9."/>
      <w:lvlJc w:val="left"/>
      <w:pPr>
        <w:ind w:left="2868" w:hanging="1800"/>
      </w:pPr>
      <w:rPr>
        <w:rFonts w:hint="default"/>
        <w:sz w:val="28"/>
      </w:rPr>
    </w:lvl>
  </w:abstractNum>
  <w:abstractNum w:abstractNumId="15">
    <w:nsid w:val="3E114130"/>
    <w:multiLevelType w:val="hybridMultilevel"/>
    <w:tmpl w:val="257E973A"/>
    <w:lvl w:ilvl="0" w:tplc="17CAFF3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6">
    <w:nsid w:val="3F6C490A"/>
    <w:multiLevelType w:val="multilevel"/>
    <w:tmpl w:val="69A8EB4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40386B4C"/>
    <w:multiLevelType w:val="hybridMultilevel"/>
    <w:tmpl w:val="23F83FE6"/>
    <w:lvl w:ilvl="0" w:tplc="6A62CD44">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26C58D7"/>
    <w:multiLevelType w:val="multilevel"/>
    <w:tmpl w:val="CC7C3A24"/>
    <w:lvl w:ilvl="0">
      <w:start w:val="3"/>
      <w:numFmt w:val="decimal"/>
      <w:lvlText w:val="%1"/>
      <w:lvlJc w:val="left"/>
      <w:pPr>
        <w:ind w:left="600" w:hanging="600"/>
      </w:pPr>
      <w:rPr>
        <w:rFonts w:ascii="Times New Roman" w:hAnsi="Times New Roman" w:hint="default"/>
      </w:rPr>
    </w:lvl>
    <w:lvl w:ilvl="1">
      <w:start w:val="1"/>
      <w:numFmt w:val="decimal"/>
      <w:lvlText w:val="%1.%2"/>
      <w:lvlJc w:val="left"/>
      <w:pPr>
        <w:ind w:left="954" w:hanging="600"/>
      </w:pPr>
      <w:rPr>
        <w:rFonts w:ascii="Times New Roman" w:hAnsi="Times New Roman" w:hint="default"/>
      </w:rPr>
    </w:lvl>
    <w:lvl w:ilvl="2">
      <w:start w:val="2"/>
      <w:numFmt w:val="decimal"/>
      <w:lvlText w:val="%1.%2.%3"/>
      <w:lvlJc w:val="left"/>
      <w:pPr>
        <w:ind w:left="1428" w:hanging="720"/>
      </w:pPr>
      <w:rPr>
        <w:rFonts w:ascii="Times New Roman" w:hAnsi="Times New Roman" w:hint="default"/>
      </w:rPr>
    </w:lvl>
    <w:lvl w:ilvl="3">
      <w:start w:val="1"/>
      <w:numFmt w:val="decimal"/>
      <w:lvlText w:val="%1.%2.%3.%4"/>
      <w:lvlJc w:val="left"/>
      <w:pPr>
        <w:ind w:left="2142" w:hanging="1080"/>
      </w:pPr>
      <w:rPr>
        <w:rFonts w:ascii="Times New Roman" w:hAnsi="Times New Roman" w:hint="default"/>
      </w:rPr>
    </w:lvl>
    <w:lvl w:ilvl="4">
      <w:start w:val="1"/>
      <w:numFmt w:val="decimal"/>
      <w:lvlText w:val="%1.%2.%3.%4.%5"/>
      <w:lvlJc w:val="left"/>
      <w:pPr>
        <w:ind w:left="2496" w:hanging="1080"/>
      </w:pPr>
      <w:rPr>
        <w:rFonts w:ascii="Times New Roman" w:hAnsi="Times New Roman" w:hint="default"/>
      </w:rPr>
    </w:lvl>
    <w:lvl w:ilvl="5">
      <w:start w:val="1"/>
      <w:numFmt w:val="decimal"/>
      <w:lvlText w:val="%1.%2.%3.%4.%5.%6"/>
      <w:lvlJc w:val="left"/>
      <w:pPr>
        <w:ind w:left="3210" w:hanging="1440"/>
      </w:pPr>
      <w:rPr>
        <w:rFonts w:ascii="Times New Roman" w:hAnsi="Times New Roman" w:hint="default"/>
      </w:rPr>
    </w:lvl>
    <w:lvl w:ilvl="6">
      <w:start w:val="1"/>
      <w:numFmt w:val="decimal"/>
      <w:lvlText w:val="%1.%2.%3.%4.%5.%6.%7"/>
      <w:lvlJc w:val="left"/>
      <w:pPr>
        <w:ind w:left="3564" w:hanging="1440"/>
      </w:pPr>
      <w:rPr>
        <w:rFonts w:ascii="Times New Roman" w:hAnsi="Times New Roman" w:hint="default"/>
      </w:rPr>
    </w:lvl>
    <w:lvl w:ilvl="7">
      <w:start w:val="1"/>
      <w:numFmt w:val="decimal"/>
      <w:lvlText w:val="%1.%2.%3.%4.%5.%6.%7.%8"/>
      <w:lvlJc w:val="left"/>
      <w:pPr>
        <w:ind w:left="4278" w:hanging="1800"/>
      </w:pPr>
      <w:rPr>
        <w:rFonts w:ascii="Times New Roman" w:hAnsi="Times New Roman" w:hint="default"/>
      </w:rPr>
    </w:lvl>
    <w:lvl w:ilvl="8">
      <w:start w:val="1"/>
      <w:numFmt w:val="decimal"/>
      <w:lvlText w:val="%1.%2.%3.%4.%5.%6.%7.%8.%9"/>
      <w:lvlJc w:val="left"/>
      <w:pPr>
        <w:ind w:left="4992" w:hanging="2160"/>
      </w:pPr>
      <w:rPr>
        <w:rFonts w:ascii="Times New Roman" w:hAnsi="Times New Roman" w:hint="default"/>
      </w:rPr>
    </w:lvl>
  </w:abstractNum>
  <w:abstractNum w:abstractNumId="19">
    <w:nsid w:val="43E443A5"/>
    <w:multiLevelType w:val="hybridMultilevel"/>
    <w:tmpl w:val="BBF2EC50"/>
    <w:lvl w:ilvl="0" w:tplc="72D84556">
      <w:start w:val="1"/>
      <w:numFmt w:val="decimal"/>
      <w:lvlText w:val="%1."/>
      <w:lvlJc w:val="left"/>
      <w:pPr>
        <w:ind w:left="3114" w:hanging="360"/>
      </w:pPr>
      <w:rPr>
        <w:rFonts w:hint="default"/>
      </w:rPr>
    </w:lvl>
    <w:lvl w:ilvl="1" w:tplc="04190019" w:tentative="1">
      <w:start w:val="1"/>
      <w:numFmt w:val="lowerLetter"/>
      <w:lvlText w:val="%2."/>
      <w:lvlJc w:val="left"/>
      <w:pPr>
        <w:ind w:left="3156" w:hanging="360"/>
      </w:pPr>
    </w:lvl>
    <w:lvl w:ilvl="2" w:tplc="0419001B" w:tentative="1">
      <w:start w:val="1"/>
      <w:numFmt w:val="lowerRoman"/>
      <w:lvlText w:val="%3."/>
      <w:lvlJc w:val="right"/>
      <w:pPr>
        <w:ind w:left="3876" w:hanging="180"/>
      </w:pPr>
    </w:lvl>
    <w:lvl w:ilvl="3" w:tplc="0419000F" w:tentative="1">
      <w:start w:val="1"/>
      <w:numFmt w:val="decimal"/>
      <w:lvlText w:val="%4."/>
      <w:lvlJc w:val="left"/>
      <w:pPr>
        <w:ind w:left="4596" w:hanging="360"/>
      </w:pPr>
    </w:lvl>
    <w:lvl w:ilvl="4" w:tplc="04190019" w:tentative="1">
      <w:start w:val="1"/>
      <w:numFmt w:val="lowerLetter"/>
      <w:lvlText w:val="%5."/>
      <w:lvlJc w:val="left"/>
      <w:pPr>
        <w:ind w:left="5316" w:hanging="360"/>
      </w:pPr>
    </w:lvl>
    <w:lvl w:ilvl="5" w:tplc="0419001B" w:tentative="1">
      <w:start w:val="1"/>
      <w:numFmt w:val="lowerRoman"/>
      <w:lvlText w:val="%6."/>
      <w:lvlJc w:val="right"/>
      <w:pPr>
        <w:ind w:left="6036" w:hanging="180"/>
      </w:pPr>
    </w:lvl>
    <w:lvl w:ilvl="6" w:tplc="0419000F" w:tentative="1">
      <w:start w:val="1"/>
      <w:numFmt w:val="decimal"/>
      <w:lvlText w:val="%7."/>
      <w:lvlJc w:val="left"/>
      <w:pPr>
        <w:ind w:left="6756" w:hanging="360"/>
      </w:pPr>
    </w:lvl>
    <w:lvl w:ilvl="7" w:tplc="04190019" w:tentative="1">
      <w:start w:val="1"/>
      <w:numFmt w:val="lowerLetter"/>
      <w:lvlText w:val="%8."/>
      <w:lvlJc w:val="left"/>
      <w:pPr>
        <w:ind w:left="7476" w:hanging="360"/>
      </w:pPr>
    </w:lvl>
    <w:lvl w:ilvl="8" w:tplc="0419001B" w:tentative="1">
      <w:start w:val="1"/>
      <w:numFmt w:val="lowerRoman"/>
      <w:lvlText w:val="%9."/>
      <w:lvlJc w:val="right"/>
      <w:pPr>
        <w:ind w:left="8196" w:hanging="180"/>
      </w:pPr>
    </w:lvl>
  </w:abstractNum>
  <w:abstractNum w:abstractNumId="20">
    <w:nsid w:val="45C1323C"/>
    <w:multiLevelType w:val="multilevel"/>
    <w:tmpl w:val="78A01E68"/>
    <w:lvl w:ilvl="0">
      <w:start w:val="1"/>
      <w:numFmt w:val="decimal"/>
      <w:lvlText w:val="%1."/>
      <w:lvlJc w:val="left"/>
      <w:pPr>
        <w:ind w:left="1068"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21">
    <w:nsid w:val="4A420880"/>
    <w:multiLevelType w:val="hybridMultilevel"/>
    <w:tmpl w:val="693A65BA"/>
    <w:lvl w:ilvl="0" w:tplc="FD2657E4">
      <w:start w:val="1"/>
      <w:numFmt w:val="decimal"/>
      <w:lvlText w:val="%1."/>
      <w:lvlJc w:val="left"/>
      <w:pPr>
        <w:ind w:left="204" w:hanging="29"/>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2">
    <w:nsid w:val="4CC60B6D"/>
    <w:multiLevelType w:val="multilevel"/>
    <w:tmpl w:val="FA1829AA"/>
    <w:lvl w:ilvl="0">
      <w:start w:val="1"/>
      <w:numFmt w:val="decimal"/>
      <w:lvlText w:val="%1)"/>
      <w:lvlJc w:val="left"/>
      <w:pPr>
        <w:ind w:left="1353" w:hanging="360"/>
      </w:pPr>
      <w:rPr>
        <w:rFonts w:ascii="Times New Roman" w:eastAsia="Calibri" w:hAnsi="Times New Roman" w:cs="Times New Roman"/>
        <w:b w:val="0"/>
        <w:sz w:val="28"/>
      </w:rPr>
    </w:lvl>
    <w:lvl w:ilvl="1">
      <w:start w:val="1"/>
      <w:numFmt w:val="bullet"/>
      <w:lvlText w:val="o"/>
      <w:lvlJc w:val="left"/>
      <w:pPr>
        <w:ind w:left="2073" w:hanging="360"/>
      </w:pPr>
      <w:rPr>
        <w:rFonts w:ascii="Courier New" w:hAnsi="Courier New" w:cs="Courier New" w:hint="default"/>
      </w:rPr>
    </w:lvl>
    <w:lvl w:ilvl="2">
      <w:start w:val="1"/>
      <w:numFmt w:val="bullet"/>
      <w:lvlText w:val=""/>
      <w:lvlJc w:val="left"/>
      <w:pPr>
        <w:ind w:left="2793" w:hanging="360"/>
      </w:pPr>
      <w:rPr>
        <w:rFonts w:ascii="Wingdings" w:hAnsi="Wingdings" w:cs="Wingdings" w:hint="default"/>
      </w:rPr>
    </w:lvl>
    <w:lvl w:ilvl="3">
      <w:start w:val="1"/>
      <w:numFmt w:val="bullet"/>
      <w:lvlText w:val=""/>
      <w:lvlJc w:val="left"/>
      <w:pPr>
        <w:ind w:left="3513" w:hanging="360"/>
      </w:pPr>
      <w:rPr>
        <w:rFonts w:ascii="Symbol" w:hAnsi="Symbol" w:cs="Symbol" w:hint="default"/>
      </w:rPr>
    </w:lvl>
    <w:lvl w:ilvl="4">
      <w:start w:val="1"/>
      <w:numFmt w:val="bullet"/>
      <w:lvlText w:val="o"/>
      <w:lvlJc w:val="left"/>
      <w:pPr>
        <w:ind w:left="4233" w:hanging="360"/>
      </w:pPr>
      <w:rPr>
        <w:rFonts w:ascii="Courier New" w:hAnsi="Courier New" w:cs="Courier New" w:hint="default"/>
      </w:rPr>
    </w:lvl>
    <w:lvl w:ilvl="5">
      <w:start w:val="1"/>
      <w:numFmt w:val="bullet"/>
      <w:lvlText w:val=""/>
      <w:lvlJc w:val="left"/>
      <w:pPr>
        <w:ind w:left="4953" w:hanging="360"/>
      </w:pPr>
      <w:rPr>
        <w:rFonts w:ascii="Wingdings" w:hAnsi="Wingdings" w:cs="Wingdings" w:hint="default"/>
      </w:rPr>
    </w:lvl>
    <w:lvl w:ilvl="6">
      <w:start w:val="1"/>
      <w:numFmt w:val="bullet"/>
      <w:lvlText w:val=""/>
      <w:lvlJc w:val="left"/>
      <w:pPr>
        <w:ind w:left="5673" w:hanging="360"/>
      </w:pPr>
      <w:rPr>
        <w:rFonts w:ascii="Symbol" w:hAnsi="Symbol" w:cs="Symbol" w:hint="default"/>
      </w:rPr>
    </w:lvl>
    <w:lvl w:ilvl="7">
      <w:start w:val="1"/>
      <w:numFmt w:val="bullet"/>
      <w:lvlText w:val="o"/>
      <w:lvlJc w:val="left"/>
      <w:pPr>
        <w:ind w:left="6393" w:hanging="360"/>
      </w:pPr>
      <w:rPr>
        <w:rFonts w:ascii="Courier New" w:hAnsi="Courier New" w:cs="Courier New" w:hint="default"/>
      </w:rPr>
    </w:lvl>
    <w:lvl w:ilvl="8">
      <w:start w:val="1"/>
      <w:numFmt w:val="bullet"/>
      <w:lvlText w:val=""/>
      <w:lvlJc w:val="left"/>
      <w:pPr>
        <w:ind w:left="7113" w:hanging="360"/>
      </w:pPr>
      <w:rPr>
        <w:rFonts w:ascii="Wingdings" w:hAnsi="Wingdings" w:cs="Wingdings" w:hint="default"/>
      </w:rPr>
    </w:lvl>
  </w:abstractNum>
  <w:abstractNum w:abstractNumId="23">
    <w:nsid w:val="50CB54EC"/>
    <w:multiLevelType w:val="multilevel"/>
    <w:tmpl w:val="6510AA10"/>
    <w:lvl w:ilvl="0">
      <w:start w:val="1"/>
      <w:numFmt w:val="decimal"/>
      <w:lvlText w:val="%1."/>
      <w:lvlJc w:val="left"/>
      <w:pPr>
        <w:ind w:left="750" w:hanging="39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nsid w:val="555B5D17"/>
    <w:multiLevelType w:val="hybridMultilevel"/>
    <w:tmpl w:val="06FAE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0E6D89"/>
    <w:multiLevelType w:val="hybridMultilevel"/>
    <w:tmpl w:val="62D272B2"/>
    <w:lvl w:ilvl="0" w:tplc="FD2657E4">
      <w:start w:val="1"/>
      <w:numFmt w:val="decimal"/>
      <w:lvlText w:val="%1."/>
      <w:lvlJc w:val="left"/>
      <w:pPr>
        <w:ind w:left="170" w:hanging="29"/>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6">
    <w:nsid w:val="57BD379B"/>
    <w:multiLevelType w:val="hybridMultilevel"/>
    <w:tmpl w:val="BC48B0C0"/>
    <w:lvl w:ilvl="0" w:tplc="50E6FA44">
      <w:start w:val="1"/>
      <w:numFmt w:val="upperRoman"/>
      <w:lvlText w:val="%1."/>
      <w:lvlJc w:val="left"/>
      <w:pPr>
        <w:ind w:left="720" w:hanging="72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B6D2C3D"/>
    <w:multiLevelType w:val="multilevel"/>
    <w:tmpl w:val="5EE84064"/>
    <w:lvl w:ilvl="0">
      <w:start w:val="1"/>
      <w:numFmt w:val="decimal"/>
      <w:lvlText w:val="%1."/>
      <w:lvlJc w:val="left"/>
      <w:pPr>
        <w:ind w:left="1282" w:hanging="114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8">
    <w:nsid w:val="5CC66806"/>
    <w:multiLevelType w:val="hybridMultilevel"/>
    <w:tmpl w:val="D946C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BC179F"/>
    <w:multiLevelType w:val="hybridMultilevel"/>
    <w:tmpl w:val="12B28DA0"/>
    <w:lvl w:ilvl="0" w:tplc="66B48BAE">
      <w:start w:val="1"/>
      <w:numFmt w:val="decimal"/>
      <w:lvlText w:val="%1."/>
      <w:lvlJc w:val="left"/>
      <w:pPr>
        <w:ind w:left="975" w:hanging="360"/>
      </w:pPr>
      <w:rPr>
        <w:rFonts w:hint="default"/>
        <w:sz w:val="28"/>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30">
    <w:nsid w:val="60641A46"/>
    <w:multiLevelType w:val="hybridMultilevel"/>
    <w:tmpl w:val="702E2CE0"/>
    <w:lvl w:ilvl="0" w:tplc="8A021A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8486AE4"/>
    <w:multiLevelType w:val="hybridMultilevel"/>
    <w:tmpl w:val="D8BAD30A"/>
    <w:lvl w:ilvl="0" w:tplc="0419000F">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32">
    <w:nsid w:val="6AE76396"/>
    <w:multiLevelType w:val="multilevel"/>
    <w:tmpl w:val="5F188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1A63328"/>
    <w:multiLevelType w:val="hybridMultilevel"/>
    <w:tmpl w:val="01DCA926"/>
    <w:lvl w:ilvl="0" w:tplc="97A2B37A">
      <w:start w:val="1"/>
      <w:numFmt w:val="decimal"/>
      <w:lvlText w:val="%1."/>
      <w:lvlJc w:val="left"/>
      <w:pPr>
        <w:ind w:left="900" w:hanging="45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4">
    <w:nsid w:val="725C102D"/>
    <w:multiLevelType w:val="multilevel"/>
    <w:tmpl w:val="6846E610"/>
    <w:lvl w:ilvl="0">
      <w:start w:val="1"/>
      <w:numFmt w:val="bullet"/>
      <w:lvlText w:val=""/>
      <w:lvlJc w:val="left"/>
      <w:pPr>
        <w:ind w:left="928"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72EA49AA"/>
    <w:multiLevelType w:val="multilevel"/>
    <w:tmpl w:val="5F18825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73EA1F40"/>
    <w:multiLevelType w:val="hybridMultilevel"/>
    <w:tmpl w:val="74182192"/>
    <w:lvl w:ilvl="0" w:tplc="929A8CA8">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124FD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81E5BEB"/>
    <w:multiLevelType w:val="hybridMultilevel"/>
    <w:tmpl w:val="DCF43FFA"/>
    <w:lvl w:ilvl="0" w:tplc="56AC9AB8">
      <w:start w:val="1"/>
      <w:numFmt w:val="decimal"/>
      <w:lvlText w:val="%1."/>
      <w:lvlJc w:val="left"/>
      <w:pPr>
        <w:ind w:left="855" w:hanging="360"/>
      </w:pPr>
      <w:rPr>
        <w:rFonts w:eastAsia="Times New Roman"/>
      </w:r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39">
    <w:nsid w:val="79795A03"/>
    <w:multiLevelType w:val="hybridMultilevel"/>
    <w:tmpl w:val="F8A6AD36"/>
    <w:lvl w:ilvl="0" w:tplc="D04A61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CA9328D"/>
    <w:multiLevelType w:val="hybridMultilevel"/>
    <w:tmpl w:val="2A7AF2A4"/>
    <w:lvl w:ilvl="0" w:tplc="0419000F">
      <w:start w:val="1"/>
      <w:numFmt w:val="decimal"/>
      <w:lvlText w:val="%1."/>
      <w:lvlJc w:val="left"/>
      <w:pPr>
        <w:ind w:left="1179" w:hanging="360"/>
      </w:p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num w:numId="1">
    <w:abstractNumId w:val="26"/>
  </w:num>
  <w:num w:numId="2">
    <w:abstractNumId w:val="23"/>
  </w:num>
  <w:num w:numId="3">
    <w:abstractNumId w:val="29"/>
  </w:num>
  <w:num w:numId="4">
    <w:abstractNumId w:val="27"/>
  </w:num>
  <w:num w:numId="5">
    <w:abstractNumId w:val="6"/>
  </w:num>
  <w:num w:numId="6">
    <w:abstractNumId w:val="18"/>
  </w:num>
  <w:num w:numId="7">
    <w:abstractNumId w:val="11"/>
  </w:num>
  <w:num w:numId="8">
    <w:abstractNumId w:val="16"/>
  </w:num>
  <w:num w:numId="9">
    <w:abstractNumId w:val="2"/>
  </w:num>
  <w:num w:numId="10">
    <w:abstractNumId w:val="34"/>
  </w:num>
  <w:num w:numId="11">
    <w:abstractNumId w:val="22"/>
  </w:num>
  <w:num w:numId="12">
    <w:abstractNumId w:val="5"/>
  </w:num>
  <w:num w:numId="13">
    <w:abstractNumId w:val="7"/>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9"/>
  </w:num>
  <w:num w:numId="20">
    <w:abstractNumId w:val="30"/>
  </w:num>
  <w:num w:numId="21">
    <w:abstractNumId w:val="28"/>
  </w:num>
  <w:num w:numId="22">
    <w:abstractNumId w:val="24"/>
  </w:num>
  <w:num w:numId="23">
    <w:abstractNumId w:val="15"/>
  </w:num>
  <w:num w:numId="24">
    <w:abstractNumId w:val="25"/>
  </w:num>
  <w:num w:numId="25">
    <w:abstractNumId w:val="21"/>
  </w:num>
  <w:num w:numId="26">
    <w:abstractNumId w:val="40"/>
  </w:num>
  <w:num w:numId="27">
    <w:abstractNumId w:val="19"/>
  </w:num>
  <w:num w:numId="28">
    <w:abstractNumId w:val="31"/>
  </w:num>
  <w:num w:numId="29">
    <w:abstractNumId w:val="32"/>
  </w:num>
  <w:num w:numId="30">
    <w:abstractNumId w:val="37"/>
  </w:num>
  <w:num w:numId="31">
    <w:abstractNumId w:val="17"/>
  </w:num>
  <w:num w:numId="32">
    <w:abstractNumId w:val="13"/>
  </w:num>
  <w:num w:numId="33">
    <w:abstractNumId w:val="20"/>
  </w:num>
  <w:num w:numId="34">
    <w:abstractNumId w:val="0"/>
  </w:num>
  <w:num w:numId="35">
    <w:abstractNumId w:val="14"/>
  </w:num>
  <w:num w:numId="36">
    <w:abstractNumId w:val="8"/>
  </w:num>
  <w:num w:numId="37">
    <w:abstractNumId w:val="36"/>
  </w:num>
  <w:num w:numId="38">
    <w:abstractNumId w:val="3"/>
  </w:num>
  <w:num w:numId="39">
    <w:abstractNumId w:val="35"/>
  </w:num>
  <w:num w:numId="40">
    <w:abstractNumId w:val="39"/>
  </w:num>
  <w:num w:numId="41">
    <w:abstractNumId w:val="12"/>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3D0"/>
    <w:rsid w:val="00000C5A"/>
    <w:rsid w:val="00003AED"/>
    <w:rsid w:val="00004480"/>
    <w:rsid w:val="00007D65"/>
    <w:rsid w:val="0001165B"/>
    <w:rsid w:val="0001178C"/>
    <w:rsid w:val="00014BF7"/>
    <w:rsid w:val="00017471"/>
    <w:rsid w:val="0002272E"/>
    <w:rsid w:val="0002324C"/>
    <w:rsid w:val="00023DF1"/>
    <w:rsid w:val="0002692C"/>
    <w:rsid w:val="00027DA6"/>
    <w:rsid w:val="00031779"/>
    <w:rsid w:val="000401C1"/>
    <w:rsid w:val="0004245D"/>
    <w:rsid w:val="00043FC8"/>
    <w:rsid w:val="000543C0"/>
    <w:rsid w:val="000555BE"/>
    <w:rsid w:val="00057249"/>
    <w:rsid w:val="00073DB2"/>
    <w:rsid w:val="000818F5"/>
    <w:rsid w:val="00085681"/>
    <w:rsid w:val="000A47DF"/>
    <w:rsid w:val="000D2BA7"/>
    <w:rsid w:val="000D3632"/>
    <w:rsid w:val="000D632A"/>
    <w:rsid w:val="000D787E"/>
    <w:rsid w:val="000E357C"/>
    <w:rsid w:val="000E4A38"/>
    <w:rsid w:val="000F6092"/>
    <w:rsid w:val="000F60A5"/>
    <w:rsid w:val="00113766"/>
    <w:rsid w:val="0011734D"/>
    <w:rsid w:val="00131674"/>
    <w:rsid w:val="00144492"/>
    <w:rsid w:val="0015393A"/>
    <w:rsid w:val="00160A9B"/>
    <w:rsid w:val="001615CD"/>
    <w:rsid w:val="00162DCA"/>
    <w:rsid w:val="00166115"/>
    <w:rsid w:val="00170D28"/>
    <w:rsid w:val="0017327B"/>
    <w:rsid w:val="001744E8"/>
    <w:rsid w:val="001808A0"/>
    <w:rsid w:val="001827FE"/>
    <w:rsid w:val="00183FAE"/>
    <w:rsid w:val="001B19DA"/>
    <w:rsid w:val="001B45B3"/>
    <w:rsid w:val="001B51F0"/>
    <w:rsid w:val="001C4DE9"/>
    <w:rsid w:val="001D1BA9"/>
    <w:rsid w:val="001D4DA3"/>
    <w:rsid w:val="001E2F01"/>
    <w:rsid w:val="001E3756"/>
    <w:rsid w:val="001F1BCF"/>
    <w:rsid w:val="001F3607"/>
    <w:rsid w:val="0020316B"/>
    <w:rsid w:val="00204771"/>
    <w:rsid w:val="0020707B"/>
    <w:rsid w:val="002074EC"/>
    <w:rsid w:val="00212E1B"/>
    <w:rsid w:val="002138F5"/>
    <w:rsid w:val="002165DE"/>
    <w:rsid w:val="0021680A"/>
    <w:rsid w:val="00221BFE"/>
    <w:rsid w:val="002239DB"/>
    <w:rsid w:val="00227E34"/>
    <w:rsid w:val="00232942"/>
    <w:rsid w:val="00244C7B"/>
    <w:rsid w:val="0024706D"/>
    <w:rsid w:val="00247FE2"/>
    <w:rsid w:val="00262A07"/>
    <w:rsid w:val="00267002"/>
    <w:rsid w:val="002714F7"/>
    <w:rsid w:val="002847AA"/>
    <w:rsid w:val="002873B9"/>
    <w:rsid w:val="002A0F4A"/>
    <w:rsid w:val="002C7CC5"/>
    <w:rsid w:val="002D2F76"/>
    <w:rsid w:val="002E4D10"/>
    <w:rsid w:val="00313F2A"/>
    <w:rsid w:val="00321DA1"/>
    <w:rsid w:val="0033684C"/>
    <w:rsid w:val="00337FDA"/>
    <w:rsid w:val="003452A9"/>
    <w:rsid w:val="00350774"/>
    <w:rsid w:val="00353997"/>
    <w:rsid w:val="00366D1B"/>
    <w:rsid w:val="00366F65"/>
    <w:rsid w:val="003717E9"/>
    <w:rsid w:val="003728F0"/>
    <w:rsid w:val="003756EF"/>
    <w:rsid w:val="00382006"/>
    <w:rsid w:val="0039201D"/>
    <w:rsid w:val="00397332"/>
    <w:rsid w:val="003A032A"/>
    <w:rsid w:val="003A079F"/>
    <w:rsid w:val="003A5AA3"/>
    <w:rsid w:val="003B1562"/>
    <w:rsid w:val="003B204D"/>
    <w:rsid w:val="003B2774"/>
    <w:rsid w:val="003B53D0"/>
    <w:rsid w:val="003B7604"/>
    <w:rsid w:val="003C7C61"/>
    <w:rsid w:val="003D54B1"/>
    <w:rsid w:val="003D62EB"/>
    <w:rsid w:val="003F0D32"/>
    <w:rsid w:val="004001CD"/>
    <w:rsid w:val="004076AF"/>
    <w:rsid w:val="004320AA"/>
    <w:rsid w:val="004322FF"/>
    <w:rsid w:val="00440D52"/>
    <w:rsid w:val="00444972"/>
    <w:rsid w:val="00446960"/>
    <w:rsid w:val="0044764A"/>
    <w:rsid w:val="0045400B"/>
    <w:rsid w:val="00460D0C"/>
    <w:rsid w:val="00463E41"/>
    <w:rsid w:val="004814F8"/>
    <w:rsid w:val="00483552"/>
    <w:rsid w:val="00487D54"/>
    <w:rsid w:val="00495426"/>
    <w:rsid w:val="004B7858"/>
    <w:rsid w:val="004C5124"/>
    <w:rsid w:val="004C5956"/>
    <w:rsid w:val="004C7FE8"/>
    <w:rsid w:val="004D05D5"/>
    <w:rsid w:val="004D23EC"/>
    <w:rsid w:val="004D570E"/>
    <w:rsid w:val="004D693E"/>
    <w:rsid w:val="004E3329"/>
    <w:rsid w:val="004E476F"/>
    <w:rsid w:val="004F7427"/>
    <w:rsid w:val="004F7AB6"/>
    <w:rsid w:val="0050542D"/>
    <w:rsid w:val="0050711B"/>
    <w:rsid w:val="00513B59"/>
    <w:rsid w:val="005142D4"/>
    <w:rsid w:val="0051621D"/>
    <w:rsid w:val="00540DAB"/>
    <w:rsid w:val="00543BE4"/>
    <w:rsid w:val="00554CBD"/>
    <w:rsid w:val="00570F2D"/>
    <w:rsid w:val="00580199"/>
    <w:rsid w:val="00591C00"/>
    <w:rsid w:val="005966C1"/>
    <w:rsid w:val="0059755A"/>
    <w:rsid w:val="005A1C69"/>
    <w:rsid w:val="005A1D32"/>
    <w:rsid w:val="005A2C10"/>
    <w:rsid w:val="005A36E7"/>
    <w:rsid w:val="005A391A"/>
    <w:rsid w:val="005A70CD"/>
    <w:rsid w:val="005B08ED"/>
    <w:rsid w:val="005C1FF3"/>
    <w:rsid w:val="005C78AF"/>
    <w:rsid w:val="005D21CC"/>
    <w:rsid w:val="005D3CD9"/>
    <w:rsid w:val="005D3EAD"/>
    <w:rsid w:val="005D4D63"/>
    <w:rsid w:val="005E04FB"/>
    <w:rsid w:val="005E496F"/>
    <w:rsid w:val="00601B4A"/>
    <w:rsid w:val="006049CE"/>
    <w:rsid w:val="00604BF7"/>
    <w:rsid w:val="00604F95"/>
    <w:rsid w:val="006067A5"/>
    <w:rsid w:val="00620704"/>
    <w:rsid w:val="0062259B"/>
    <w:rsid w:val="0062421B"/>
    <w:rsid w:val="00626709"/>
    <w:rsid w:val="006269DA"/>
    <w:rsid w:val="00632364"/>
    <w:rsid w:val="006409D2"/>
    <w:rsid w:val="00641D2E"/>
    <w:rsid w:val="00642EEB"/>
    <w:rsid w:val="00650CD4"/>
    <w:rsid w:val="006512EA"/>
    <w:rsid w:val="00666998"/>
    <w:rsid w:val="00677C2F"/>
    <w:rsid w:val="00680592"/>
    <w:rsid w:val="00681DC1"/>
    <w:rsid w:val="00684618"/>
    <w:rsid w:val="00686A3C"/>
    <w:rsid w:val="006912BA"/>
    <w:rsid w:val="006919BD"/>
    <w:rsid w:val="006A5591"/>
    <w:rsid w:val="006B0714"/>
    <w:rsid w:val="006B17A9"/>
    <w:rsid w:val="006B5BE1"/>
    <w:rsid w:val="006C4C23"/>
    <w:rsid w:val="006C7FDB"/>
    <w:rsid w:val="006D4712"/>
    <w:rsid w:val="006D6F4C"/>
    <w:rsid w:val="006D702F"/>
    <w:rsid w:val="006E3B35"/>
    <w:rsid w:val="006E64B8"/>
    <w:rsid w:val="006F1CE0"/>
    <w:rsid w:val="006F77B6"/>
    <w:rsid w:val="006F7F1A"/>
    <w:rsid w:val="00702AC9"/>
    <w:rsid w:val="00710B95"/>
    <w:rsid w:val="0071439A"/>
    <w:rsid w:val="007143F0"/>
    <w:rsid w:val="00720F9E"/>
    <w:rsid w:val="00722795"/>
    <w:rsid w:val="00724854"/>
    <w:rsid w:val="00725093"/>
    <w:rsid w:val="00726A63"/>
    <w:rsid w:val="00726E75"/>
    <w:rsid w:val="00727C02"/>
    <w:rsid w:val="00727F86"/>
    <w:rsid w:val="007377F9"/>
    <w:rsid w:val="007426CF"/>
    <w:rsid w:val="00742E22"/>
    <w:rsid w:val="0074443C"/>
    <w:rsid w:val="007533DC"/>
    <w:rsid w:val="00760434"/>
    <w:rsid w:val="0076411C"/>
    <w:rsid w:val="007652B9"/>
    <w:rsid w:val="00767AF1"/>
    <w:rsid w:val="00770355"/>
    <w:rsid w:val="0078288B"/>
    <w:rsid w:val="00783450"/>
    <w:rsid w:val="00790466"/>
    <w:rsid w:val="00794909"/>
    <w:rsid w:val="007A2B51"/>
    <w:rsid w:val="007B015C"/>
    <w:rsid w:val="007B2C6E"/>
    <w:rsid w:val="007C5A44"/>
    <w:rsid w:val="007D0275"/>
    <w:rsid w:val="007D54B2"/>
    <w:rsid w:val="007D5D69"/>
    <w:rsid w:val="007F3A69"/>
    <w:rsid w:val="007F40F7"/>
    <w:rsid w:val="007F6BF2"/>
    <w:rsid w:val="007F7E27"/>
    <w:rsid w:val="00804DC5"/>
    <w:rsid w:val="008147BA"/>
    <w:rsid w:val="008271B6"/>
    <w:rsid w:val="0083267F"/>
    <w:rsid w:val="008519B0"/>
    <w:rsid w:val="00854A6D"/>
    <w:rsid w:val="0086036F"/>
    <w:rsid w:val="00860F04"/>
    <w:rsid w:val="00861274"/>
    <w:rsid w:val="0087629D"/>
    <w:rsid w:val="00884580"/>
    <w:rsid w:val="00885354"/>
    <w:rsid w:val="00886898"/>
    <w:rsid w:val="0089189F"/>
    <w:rsid w:val="00891C3B"/>
    <w:rsid w:val="00892C12"/>
    <w:rsid w:val="008A2111"/>
    <w:rsid w:val="008B0E0D"/>
    <w:rsid w:val="008C00C7"/>
    <w:rsid w:val="008C1079"/>
    <w:rsid w:val="008D2BF1"/>
    <w:rsid w:val="008D4156"/>
    <w:rsid w:val="008D66FF"/>
    <w:rsid w:val="008E30F1"/>
    <w:rsid w:val="008F129D"/>
    <w:rsid w:val="008F7ACE"/>
    <w:rsid w:val="00902D96"/>
    <w:rsid w:val="00904B7B"/>
    <w:rsid w:val="009153FF"/>
    <w:rsid w:val="009242A5"/>
    <w:rsid w:val="00934E0B"/>
    <w:rsid w:val="0095629B"/>
    <w:rsid w:val="00963926"/>
    <w:rsid w:val="00963A46"/>
    <w:rsid w:val="00963CEF"/>
    <w:rsid w:val="009671C2"/>
    <w:rsid w:val="00970B45"/>
    <w:rsid w:val="00972CDB"/>
    <w:rsid w:val="0097524D"/>
    <w:rsid w:val="00980B5B"/>
    <w:rsid w:val="009851A9"/>
    <w:rsid w:val="00990107"/>
    <w:rsid w:val="0099122F"/>
    <w:rsid w:val="00996106"/>
    <w:rsid w:val="009A02A5"/>
    <w:rsid w:val="009A20EE"/>
    <w:rsid w:val="009A3746"/>
    <w:rsid w:val="009A3CB6"/>
    <w:rsid w:val="009A4D6A"/>
    <w:rsid w:val="009B00D4"/>
    <w:rsid w:val="009B542C"/>
    <w:rsid w:val="009C6899"/>
    <w:rsid w:val="009D306E"/>
    <w:rsid w:val="009D3B62"/>
    <w:rsid w:val="009D71D1"/>
    <w:rsid w:val="009E3779"/>
    <w:rsid w:val="00A00B37"/>
    <w:rsid w:val="00A04B58"/>
    <w:rsid w:val="00A05341"/>
    <w:rsid w:val="00A06E24"/>
    <w:rsid w:val="00A12024"/>
    <w:rsid w:val="00A161F1"/>
    <w:rsid w:val="00A329CB"/>
    <w:rsid w:val="00A32FB7"/>
    <w:rsid w:val="00A33153"/>
    <w:rsid w:val="00A411DD"/>
    <w:rsid w:val="00A42126"/>
    <w:rsid w:val="00A4673A"/>
    <w:rsid w:val="00A54944"/>
    <w:rsid w:val="00A64692"/>
    <w:rsid w:val="00A7395E"/>
    <w:rsid w:val="00A73E72"/>
    <w:rsid w:val="00A80F91"/>
    <w:rsid w:val="00A94DAF"/>
    <w:rsid w:val="00AA3900"/>
    <w:rsid w:val="00AA763F"/>
    <w:rsid w:val="00AB101C"/>
    <w:rsid w:val="00AB13EA"/>
    <w:rsid w:val="00AC1DD2"/>
    <w:rsid w:val="00AC1E5F"/>
    <w:rsid w:val="00AC79CE"/>
    <w:rsid w:val="00AD21DF"/>
    <w:rsid w:val="00AD56EA"/>
    <w:rsid w:val="00AD6CAB"/>
    <w:rsid w:val="00AE769D"/>
    <w:rsid w:val="00AF511C"/>
    <w:rsid w:val="00AF637C"/>
    <w:rsid w:val="00AF67DB"/>
    <w:rsid w:val="00B0264D"/>
    <w:rsid w:val="00B166DE"/>
    <w:rsid w:val="00B17C74"/>
    <w:rsid w:val="00B22A00"/>
    <w:rsid w:val="00B231E7"/>
    <w:rsid w:val="00B24D2C"/>
    <w:rsid w:val="00B30967"/>
    <w:rsid w:val="00B338D3"/>
    <w:rsid w:val="00B41E1B"/>
    <w:rsid w:val="00B43EBD"/>
    <w:rsid w:val="00B469F3"/>
    <w:rsid w:val="00B5131F"/>
    <w:rsid w:val="00B51436"/>
    <w:rsid w:val="00B51836"/>
    <w:rsid w:val="00B5230F"/>
    <w:rsid w:val="00B568CB"/>
    <w:rsid w:val="00B76169"/>
    <w:rsid w:val="00B80368"/>
    <w:rsid w:val="00B93393"/>
    <w:rsid w:val="00B968F7"/>
    <w:rsid w:val="00BA4CFC"/>
    <w:rsid w:val="00BB3894"/>
    <w:rsid w:val="00BC0014"/>
    <w:rsid w:val="00BC6D59"/>
    <w:rsid w:val="00BD0C6A"/>
    <w:rsid w:val="00BD2986"/>
    <w:rsid w:val="00BD4AA4"/>
    <w:rsid w:val="00BE06AF"/>
    <w:rsid w:val="00BE23B2"/>
    <w:rsid w:val="00BE75A8"/>
    <w:rsid w:val="00BF39F5"/>
    <w:rsid w:val="00C02DB0"/>
    <w:rsid w:val="00C03710"/>
    <w:rsid w:val="00C03D26"/>
    <w:rsid w:val="00C0681C"/>
    <w:rsid w:val="00C11782"/>
    <w:rsid w:val="00C13784"/>
    <w:rsid w:val="00C15B16"/>
    <w:rsid w:val="00C2129D"/>
    <w:rsid w:val="00C23A24"/>
    <w:rsid w:val="00C268E2"/>
    <w:rsid w:val="00C26F57"/>
    <w:rsid w:val="00C278F3"/>
    <w:rsid w:val="00C346D1"/>
    <w:rsid w:val="00C36CAE"/>
    <w:rsid w:val="00C41A1F"/>
    <w:rsid w:val="00C41F2D"/>
    <w:rsid w:val="00C464D7"/>
    <w:rsid w:val="00C520A2"/>
    <w:rsid w:val="00C53F61"/>
    <w:rsid w:val="00C55822"/>
    <w:rsid w:val="00C708B9"/>
    <w:rsid w:val="00C7557D"/>
    <w:rsid w:val="00C80977"/>
    <w:rsid w:val="00C81508"/>
    <w:rsid w:val="00C94305"/>
    <w:rsid w:val="00CA0356"/>
    <w:rsid w:val="00CA1B47"/>
    <w:rsid w:val="00CA2E05"/>
    <w:rsid w:val="00CA3EB5"/>
    <w:rsid w:val="00CB1874"/>
    <w:rsid w:val="00CC1B7D"/>
    <w:rsid w:val="00CC41FA"/>
    <w:rsid w:val="00CC4209"/>
    <w:rsid w:val="00CC6731"/>
    <w:rsid w:val="00CC6976"/>
    <w:rsid w:val="00CD5046"/>
    <w:rsid w:val="00CD5D84"/>
    <w:rsid w:val="00CF2338"/>
    <w:rsid w:val="00CF7F14"/>
    <w:rsid w:val="00D01237"/>
    <w:rsid w:val="00D04516"/>
    <w:rsid w:val="00D1081A"/>
    <w:rsid w:val="00D11A97"/>
    <w:rsid w:val="00D27008"/>
    <w:rsid w:val="00D30A35"/>
    <w:rsid w:val="00D3130B"/>
    <w:rsid w:val="00D32140"/>
    <w:rsid w:val="00D42292"/>
    <w:rsid w:val="00D508E0"/>
    <w:rsid w:val="00D60115"/>
    <w:rsid w:val="00D629CB"/>
    <w:rsid w:val="00D633D0"/>
    <w:rsid w:val="00D72566"/>
    <w:rsid w:val="00D76EEA"/>
    <w:rsid w:val="00D807A4"/>
    <w:rsid w:val="00D83F2D"/>
    <w:rsid w:val="00D936E9"/>
    <w:rsid w:val="00D9404F"/>
    <w:rsid w:val="00DA0F70"/>
    <w:rsid w:val="00DA2D2A"/>
    <w:rsid w:val="00DB0438"/>
    <w:rsid w:val="00DB6154"/>
    <w:rsid w:val="00DC621B"/>
    <w:rsid w:val="00DC7813"/>
    <w:rsid w:val="00DD0524"/>
    <w:rsid w:val="00DD09ED"/>
    <w:rsid w:val="00DD4E37"/>
    <w:rsid w:val="00DD77F4"/>
    <w:rsid w:val="00DD7F51"/>
    <w:rsid w:val="00DE581C"/>
    <w:rsid w:val="00DF4B06"/>
    <w:rsid w:val="00DF770F"/>
    <w:rsid w:val="00DF7FB0"/>
    <w:rsid w:val="00E015C5"/>
    <w:rsid w:val="00E0228E"/>
    <w:rsid w:val="00E0629E"/>
    <w:rsid w:val="00E1653A"/>
    <w:rsid w:val="00E21A57"/>
    <w:rsid w:val="00E23869"/>
    <w:rsid w:val="00E24449"/>
    <w:rsid w:val="00E253AF"/>
    <w:rsid w:val="00E361A2"/>
    <w:rsid w:val="00E36BA6"/>
    <w:rsid w:val="00E45060"/>
    <w:rsid w:val="00E45835"/>
    <w:rsid w:val="00E50E9C"/>
    <w:rsid w:val="00E55CA0"/>
    <w:rsid w:val="00E576A6"/>
    <w:rsid w:val="00E6286D"/>
    <w:rsid w:val="00E640CF"/>
    <w:rsid w:val="00E72D81"/>
    <w:rsid w:val="00E80F42"/>
    <w:rsid w:val="00E84D1E"/>
    <w:rsid w:val="00E86E2C"/>
    <w:rsid w:val="00E86E6B"/>
    <w:rsid w:val="00E90080"/>
    <w:rsid w:val="00EA1EC2"/>
    <w:rsid w:val="00EA4E6E"/>
    <w:rsid w:val="00EB5FD7"/>
    <w:rsid w:val="00EC0089"/>
    <w:rsid w:val="00EC6938"/>
    <w:rsid w:val="00EC6D44"/>
    <w:rsid w:val="00EE09B9"/>
    <w:rsid w:val="00EE5DFB"/>
    <w:rsid w:val="00EE76CB"/>
    <w:rsid w:val="00EF318C"/>
    <w:rsid w:val="00F032D1"/>
    <w:rsid w:val="00F04A4E"/>
    <w:rsid w:val="00F07445"/>
    <w:rsid w:val="00F13407"/>
    <w:rsid w:val="00F2044F"/>
    <w:rsid w:val="00F228E1"/>
    <w:rsid w:val="00F2359A"/>
    <w:rsid w:val="00F2459A"/>
    <w:rsid w:val="00F30747"/>
    <w:rsid w:val="00F36775"/>
    <w:rsid w:val="00F444C6"/>
    <w:rsid w:val="00F46ADF"/>
    <w:rsid w:val="00F500A7"/>
    <w:rsid w:val="00F5110A"/>
    <w:rsid w:val="00F543E2"/>
    <w:rsid w:val="00F54D19"/>
    <w:rsid w:val="00F55A15"/>
    <w:rsid w:val="00F60F86"/>
    <w:rsid w:val="00F66B70"/>
    <w:rsid w:val="00F864ED"/>
    <w:rsid w:val="00F95B71"/>
    <w:rsid w:val="00FA0824"/>
    <w:rsid w:val="00FA1B03"/>
    <w:rsid w:val="00FA4D26"/>
    <w:rsid w:val="00FB0F80"/>
    <w:rsid w:val="00FB29AB"/>
    <w:rsid w:val="00FB4901"/>
    <w:rsid w:val="00FB5B39"/>
    <w:rsid w:val="00FB7778"/>
    <w:rsid w:val="00FD0367"/>
    <w:rsid w:val="00FD5C67"/>
    <w:rsid w:val="00FE3695"/>
    <w:rsid w:val="00FE49E7"/>
    <w:rsid w:val="00FF4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rsid w:val="001615C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671C2"/>
    <w:pPr>
      <w:ind w:left="720"/>
      <w:contextualSpacing/>
    </w:pPr>
  </w:style>
  <w:style w:type="paragraph" w:styleId="a5">
    <w:name w:val="Balloon Text"/>
    <w:basedOn w:val="a"/>
    <w:link w:val="a6"/>
    <w:uiPriority w:val="99"/>
    <w:semiHidden/>
    <w:unhideWhenUsed/>
    <w:rsid w:val="00E576A6"/>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E576A6"/>
    <w:rPr>
      <w:rFonts w:ascii="Tahoma" w:hAnsi="Tahoma" w:cs="Tahoma"/>
      <w:sz w:val="16"/>
      <w:szCs w:val="16"/>
    </w:rPr>
  </w:style>
  <w:style w:type="paragraph" w:styleId="a7">
    <w:name w:val="caption"/>
    <w:basedOn w:val="a"/>
    <w:next w:val="a"/>
    <w:uiPriority w:val="35"/>
    <w:semiHidden/>
    <w:unhideWhenUsed/>
    <w:qFormat/>
    <w:rsid w:val="009242A5"/>
    <w:pPr>
      <w:spacing w:line="240" w:lineRule="auto"/>
    </w:pPr>
    <w:rPr>
      <w:b/>
      <w:bCs/>
      <w:color w:val="4F81BD"/>
      <w:sz w:val="18"/>
      <w:szCs w:val="18"/>
    </w:rPr>
  </w:style>
  <w:style w:type="paragraph" w:styleId="a8">
    <w:name w:val="header"/>
    <w:basedOn w:val="a"/>
    <w:link w:val="a9"/>
    <w:uiPriority w:val="99"/>
    <w:unhideWhenUsed/>
    <w:rsid w:val="008612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61274"/>
  </w:style>
  <w:style w:type="paragraph" w:styleId="aa">
    <w:name w:val="footer"/>
    <w:basedOn w:val="a"/>
    <w:link w:val="ab"/>
    <w:uiPriority w:val="99"/>
    <w:unhideWhenUsed/>
    <w:rsid w:val="008612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61274"/>
  </w:style>
  <w:style w:type="character" w:customStyle="1" w:styleId="Bodytext2">
    <w:name w:val="Body text (2)_"/>
    <w:link w:val="Bodytext20"/>
    <w:rsid w:val="00540DAB"/>
    <w:rPr>
      <w:sz w:val="26"/>
      <w:szCs w:val="26"/>
      <w:shd w:val="clear" w:color="auto" w:fill="FFFFFF"/>
    </w:rPr>
  </w:style>
  <w:style w:type="paragraph" w:customStyle="1" w:styleId="Bodytext20">
    <w:name w:val="Body text (2)"/>
    <w:basedOn w:val="a"/>
    <w:link w:val="Bodytext2"/>
    <w:rsid w:val="00540DAB"/>
    <w:pPr>
      <w:widowControl w:val="0"/>
      <w:shd w:val="clear" w:color="auto" w:fill="FFFFFF"/>
      <w:spacing w:before="540" w:after="720" w:line="0" w:lineRule="atLeast"/>
      <w:jc w:val="both"/>
    </w:pPr>
    <w:rPr>
      <w:sz w:val="26"/>
      <w:szCs w:val="26"/>
      <w:lang w:eastAsia="ru-RU"/>
    </w:rPr>
  </w:style>
  <w:style w:type="character" w:customStyle="1" w:styleId="ac">
    <w:name w:val="Гипертекстовая ссылка"/>
    <w:uiPriority w:val="99"/>
    <w:rsid w:val="00540DAB"/>
    <w:rPr>
      <w:rFonts w:cs="Times New Roman"/>
      <w:b w:val="0"/>
      <w:color w:val="106BBE"/>
      <w:sz w:val="26"/>
    </w:rPr>
  </w:style>
  <w:style w:type="table" w:styleId="ad">
    <w:name w:val="Table Grid"/>
    <w:basedOn w:val="a1"/>
    <w:uiPriority w:val="59"/>
    <w:rsid w:val="00007D6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C1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5C1FF3"/>
    <w:rPr>
      <w:rFonts w:ascii="Courier New" w:eastAsia="Times New Roman" w:hAnsi="Courier New" w:cs="Courier New"/>
    </w:rPr>
  </w:style>
  <w:style w:type="paragraph" w:customStyle="1" w:styleId="formattext">
    <w:name w:val="formattext"/>
    <w:basedOn w:val="a"/>
    <w:rsid w:val="005C1FF3"/>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uiPriority w:val="99"/>
    <w:rsid w:val="00934E0B"/>
    <w:rPr>
      <w:color w:val="0000FF"/>
      <w:u w:val="single"/>
    </w:rPr>
  </w:style>
  <w:style w:type="paragraph" w:styleId="af">
    <w:name w:val="Normal (Web)"/>
    <w:basedOn w:val="a"/>
    <w:uiPriority w:val="99"/>
    <w:unhideWhenUsed/>
    <w:qFormat/>
    <w:rsid w:val="00A00B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basedOn w:val="a"/>
    <w:rsid w:val="00D01237"/>
    <w:pPr>
      <w:autoSpaceDN w:val="0"/>
      <w:spacing w:after="0" w:line="240" w:lineRule="auto"/>
    </w:pPr>
    <w:rPr>
      <w:rFonts w:ascii="Times New Roman" w:hAnsi="Times New Roman"/>
      <w:sz w:val="28"/>
      <w:szCs w:val="28"/>
      <w:lang w:eastAsia="zh-CN"/>
    </w:rPr>
  </w:style>
  <w:style w:type="character" w:customStyle="1" w:styleId="7">
    <w:name w:val="Основной текст + 7"/>
    <w:aliases w:val="5 pt,Не полужирный"/>
    <w:rsid w:val="00D01237"/>
    <w:rPr>
      <w:rFonts w:ascii="Times New Roman" w:hAnsi="Times New Roman" w:cs="Times New Roman" w:hint="default"/>
      <w:b/>
      <w:bCs/>
      <w:color w:val="000000"/>
      <w:spacing w:val="0"/>
      <w:w w:val="100"/>
      <w:position w:val="0"/>
      <w:sz w:val="15"/>
      <w:szCs w:val="15"/>
      <w:shd w:val="clear" w:color="auto" w:fill="FFFFFF"/>
      <w:lang w:val="ru-RU"/>
    </w:rPr>
  </w:style>
  <w:style w:type="paragraph" w:customStyle="1" w:styleId="ConsPlusNormal">
    <w:name w:val="ConsPlusNormal"/>
    <w:rsid w:val="007143F0"/>
    <w:pPr>
      <w:widowControl w:val="0"/>
      <w:autoSpaceDE w:val="0"/>
      <w:autoSpaceDN w:val="0"/>
      <w:adjustRightInd w:val="0"/>
      <w:ind w:firstLine="720"/>
    </w:pPr>
    <w:rPr>
      <w:rFonts w:ascii="Arial" w:eastAsia="Times New Roman" w:hAnsi="Arial" w:cs="Arial"/>
    </w:rPr>
  </w:style>
  <w:style w:type="character" w:customStyle="1" w:styleId="a4">
    <w:name w:val="Абзац списка Знак"/>
    <w:link w:val="a3"/>
    <w:uiPriority w:val="99"/>
    <w:rsid w:val="007143F0"/>
    <w:rPr>
      <w:sz w:val="22"/>
      <w:szCs w:val="22"/>
      <w:lang w:eastAsia="en-US"/>
    </w:rPr>
  </w:style>
  <w:style w:type="paragraph" w:customStyle="1" w:styleId="Default">
    <w:name w:val="Default"/>
    <w:qFormat/>
    <w:rsid w:val="005B08ED"/>
    <w:pPr>
      <w:autoSpaceDE w:val="0"/>
      <w:autoSpaceDN w:val="0"/>
      <w:adjustRightInd w:val="0"/>
    </w:pPr>
    <w:rPr>
      <w:rFonts w:ascii="Times New Roman" w:eastAsia="Times New Roman" w:hAnsi="Times New Roman"/>
      <w:color w:val="000000"/>
      <w:sz w:val="24"/>
      <w:szCs w:val="24"/>
    </w:rPr>
  </w:style>
  <w:style w:type="character" w:customStyle="1" w:styleId="extended-textshort">
    <w:name w:val="extended-text__short"/>
    <w:rsid w:val="005B08ED"/>
  </w:style>
  <w:style w:type="character" w:customStyle="1" w:styleId="c3">
    <w:name w:val="c3"/>
    <w:rsid w:val="0087629D"/>
  </w:style>
  <w:style w:type="paragraph" w:styleId="af0">
    <w:name w:val="No Spacing"/>
    <w:basedOn w:val="a"/>
    <w:link w:val="af1"/>
    <w:uiPriority w:val="1"/>
    <w:qFormat/>
    <w:rsid w:val="003728F0"/>
    <w:pPr>
      <w:spacing w:after="0" w:line="240" w:lineRule="auto"/>
    </w:pPr>
  </w:style>
  <w:style w:type="character" w:customStyle="1" w:styleId="af1">
    <w:name w:val="Без интервала Знак"/>
    <w:link w:val="af0"/>
    <w:uiPriority w:val="1"/>
    <w:locked/>
    <w:rsid w:val="003728F0"/>
    <w:rPr>
      <w:sz w:val="22"/>
      <w:szCs w:val="22"/>
      <w:lang w:eastAsia="en-US"/>
    </w:rPr>
  </w:style>
  <w:style w:type="character" w:customStyle="1" w:styleId="itemtext1">
    <w:name w:val="itemtext1"/>
    <w:rsid w:val="003B2774"/>
    <w:rPr>
      <w:rFonts w:ascii="Segoe UI" w:hAnsi="Segoe UI" w:cs="Segoe UI" w:hint="default"/>
      <w:color w:val="000000"/>
      <w:sz w:val="20"/>
      <w:szCs w:val="20"/>
    </w:rPr>
  </w:style>
  <w:style w:type="character" w:styleId="af2">
    <w:name w:val="Strong"/>
    <w:uiPriority w:val="22"/>
    <w:qFormat/>
    <w:rsid w:val="002847AA"/>
    <w:rPr>
      <w:b/>
      <w:bCs/>
    </w:rPr>
  </w:style>
  <w:style w:type="paragraph" w:customStyle="1" w:styleId="11">
    <w:name w:val="Обычный1"/>
    <w:uiPriority w:val="99"/>
    <w:rsid w:val="002847AA"/>
    <w:rPr>
      <w:rFonts w:ascii="Times New Roman" w:eastAsia="Times New Roman" w:hAnsi="Times New Roman"/>
    </w:rPr>
  </w:style>
  <w:style w:type="paragraph" w:customStyle="1" w:styleId="msonormalmailrucssattributepostfix">
    <w:name w:val="msonormal_mailru_css_attribute_postfix"/>
    <w:basedOn w:val="a"/>
    <w:rsid w:val="002847AA"/>
    <w:pPr>
      <w:spacing w:before="100" w:beforeAutospacing="1" w:after="100" w:afterAutospacing="1" w:line="240" w:lineRule="auto"/>
    </w:pPr>
    <w:rPr>
      <w:rFonts w:ascii="Times New Roman" w:hAnsi="Times New Roman"/>
      <w:sz w:val="24"/>
      <w:szCs w:val="24"/>
      <w:lang w:eastAsia="ru-RU"/>
    </w:rPr>
  </w:style>
  <w:style w:type="table" w:customStyle="1" w:styleId="12">
    <w:name w:val="Сетка таблицы1"/>
    <w:basedOn w:val="a1"/>
    <w:next w:val="ad"/>
    <w:uiPriority w:val="59"/>
    <w:rsid w:val="001615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615CD"/>
    <w:rPr>
      <w:rFonts w:asciiTheme="majorHAnsi" w:eastAsiaTheme="majorEastAsia" w:hAnsiTheme="majorHAnsi" w:cstheme="majorBidi"/>
      <w:b/>
      <w:bCs/>
      <w:color w:val="365F91" w:themeColor="accent1" w:themeShade="BF"/>
      <w:sz w:val="28"/>
      <w:szCs w:val="28"/>
    </w:rPr>
  </w:style>
  <w:style w:type="numbering" w:customStyle="1" w:styleId="13">
    <w:name w:val="Нет списка1"/>
    <w:next w:val="a2"/>
    <w:uiPriority w:val="99"/>
    <w:semiHidden/>
    <w:unhideWhenUsed/>
    <w:rsid w:val="001615CD"/>
  </w:style>
  <w:style w:type="table" w:customStyle="1" w:styleId="2">
    <w:name w:val="Сетка таблицы2"/>
    <w:basedOn w:val="a1"/>
    <w:next w:val="ad"/>
    <w:uiPriority w:val="59"/>
    <w:rsid w:val="001615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d"/>
    <w:uiPriority w:val="59"/>
    <w:rsid w:val="001615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d"/>
    <w:uiPriority w:val="59"/>
    <w:rsid w:val="006805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rsid w:val="001615C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671C2"/>
    <w:pPr>
      <w:ind w:left="720"/>
      <w:contextualSpacing/>
    </w:pPr>
  </w:style>
  <w:style w:type="paragraph" w:styleId="a5">
    <w:name w:val="Balloon Text"/>
    <w:basedOn w:val="a"/>
    <w:link w:val="a6"/>
    <w:uiPriority w:val="99"/>
    <w:semiHidden/>
    <w:unhideWhenUsed/>
    <w:rsid w:val="00E576A6"/>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E576A6"/>
    <w:rPr>
      <w:rFonts w:ascii="Tahoma" w:hAnsi="Tahoma" w:cs="Tahoma"/>
      <w:sz w:val="16"/>
      <w:szCs w:val="16"/>
    </w:rPr>
  </w:style>
  <w:style w:type="paragraph" w:styleId="a7">
    <w:name w:val="caption"/>
    <w:basedOn w:val="a"/>
    <w:next w:val="a"/>
    <w:uiPriority w:val="35"/>
    <w:semiHidden/>
    <w:unhideWhenUsed/>
    <w:qFormat/>
    <w:rsid w:val="009242A5"/>
    <w:pPr>
      <w:spacing w:line="240" w:lineRule="auto"/>
    </w:pPr>
    <w:rPr>
      <w:b/>
      <w:bCs/>
      <w:color w:val="4F81BD"/>
      <w:sz w:val="18"/>
      <w:szCs w:val="18"/>
    </w:rPr>
  </w:style>
  <w:style w:type="paragraph" w:styleId="a8">
    <w:name w:val="header"/>
    <w:basedOn w:val="a"/>
    <w:link w:val="a9"/>
    <w:uiPriority w:val="99"/>
    <w:unhideWhenUsed/>
    <w:rsid w:val="008612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61274"/>
  </w:style>
  <w:style w:type="paragraph" w:styleId="aa">
    <w:name w:val="footer"/>
    <w:basedOn w:val="a"/>
    <w:link w:val="ab"/>
    <w:uiPriority w:val="99"/>
    <w:unhideWhenUsed/>
    <w:rsid w:val="008612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61274"/>
  </w:style>
  <w:style w:type="character" w:customStyle="1" w:styleId="Bodytext2">
    <w:name w:val="Body text (2)_"/>
    <w:link w:val="Bodytext20"/>
    <w:rsid w:val="00540DAB"/>
    <w:rPr>
      <w:sz w:val="26"/>
      <w:szCs w:val="26"/>
      <w:shd w:val="clear" w:color="auto" w:fill="FFFFFF"/>
    </w:rPr>
  </w:style>
  <w:style w:type="paragraph" w:customStyle="1" w:styleId="Bodytext20">
    <w:name w:val="Body text (2)"/>
    <w:basedOn w:val="a"/>
    <w:link w:val="Bodytext2"/>
    <w:rsid w:val="00540DAB"/>
    <w:pPr>
      <w:widowControl w:val="0"/>
      <w:shd w:val="clear" w:color="auto" w:fill="FFFFFF"/>
      <w:spacing w:before="540" w:after="720" w:line="0" w:lineRule="atLeast"/>
      <w:jc w:val="both"/>
    </w:pPr>
    <w:rPr>
      <w:sz w:val="26"/>
      <w:szCs w:val="26"/>
      <w:lang w:eastAsia="ru-RU"/>
    </w:rPr>
  </w:style>
  <w:style w:type="character" w:customStyle="1" w:styleId="ac">
    <w:name w:val="Гипертекстовая ссылка"/>
    <w:uiPriority w:val="99"/>
    <w:rsid w:val="00540DAB"/>
    <w:rPr>
      <w:rFonts w:cs="Times New Roman"/>
      <w:b w:val="0"/>
      <w:color w:val="106BBE"/>
      <w:sz w:val="26"/>
    </w:rPr>
  </w:style>
  <w:style w:type="table" w:styleId="ad">
    <w:name w:val="Table Grid"/>
    <w:basedOn w:val="a1"/>
    <w:uiPriority w:val="59"/>
    <w:rsid w:val="00007D6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C1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5C1FF3"/>
    <w:rPr>
      <w:rFonts w:ascii="Courier New" w:eastAsia="Times New Roman" w:hAnsi="Courier New" w:cs="Courier New"/>
    </w:rPr>
  </w:style>
  <w:style w:type="paragraph" w:customStyle="1" w:styleId="formattext">
    <w:name w:val="formattext"/>
    <w:basedOn w:val="a"/>
    <w:rsid w:val="005C1FF3"/>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uiPriority w:val="99"/>
    <w:rsid w:val="00934E0B"/>
    <w:rPr>
      <w:color w:val="0000FF"/>
      <w:u w:val="single"/>
    </w:rPr>
  </w:style>
  <w:style w:type="paragraph" w:styleId="af">
    <w:name w:val="Normal (Web)"/>
    <w:basedOn w:val="a"/>
    <w:uiPriority w:val="99"/>
    <w:unhideWhenUsed/>
    <w:qFormat/>
    <w:rsid w:val="00A00B3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basedOn w:val="a"/>
    <w:rsid w:val="00D01237"/>
    <w:pPr>
      <w:autoSpaceDN w:val="0"/>
      <w:spacing w:after="0" w:line="240" w:lineRule="auto"/>
    </w:pPr>
    <w:rPr>
      <w:rFonts w:ascii="Times New Roman" w:hAnsi="Times New Roman"/>
      <w:sz w:val="28"/>
      <w:szCs w:val="28"/>
      <w:lang w:eastAsia="zh-CN"/>
    </w:rPr>
  </w:style>
  <w:style w:type="character" w:customStyle="1" w:styleId="7">
    <w:name w:val="Основной текст + 7"/>
    <w:aliases w:val="5 pt,Не полужирный"/>
    <w:rsid w:val="00D01237"/>
    <w:rPr>
      <w:rFonts w:ascii="Times New Roman" w:hAnsi="Times New Roman" w:cs="Times New Roman" w:hint="default"/>
      <w:b/>
      <w:bCs/>
      <w:color w:val="000000"/>
      <w:spacing w:val="0"/>
      <w:w w:val="100"/>
      <w:position w:val="0"/>
      <w:sz w:val="15"/>
      <w:szCs w:val="15"/>
      <w:shd w:val="clear" w:color="auto" w:fill="FFFFFF"/>
      <w:lang w:val="ru-RU"/>
    </w:rPr>
  </w:style>
  <w:style w:type="paragraph" w:customStyle="1" w:styleId="ConsPlusNormal">
    <w:name w:val="ConsPlusNormal"/>
    <w:rsid w:val="007143F0"/>
    <w:pPr>
      <w:widowControl w:val="0"/>
      <w:autoSpaceDE w:val="0"/>
      <w:autoSpaceDN w:val="0"/>
      <w:adjustRightInd w:val="0"/>
      <w:ind w:firstLine="720"/>
    </w:pPr>
    <w:rPr>
      <w:rFonts w:ascii="Arial" w:eastAsia="Times New Roman" w:hAnsi="Arial" w:cs="Arial"/>
    </w:rPr>
  </w:style>
  <w:style w:type="character" w:customStyle="1" w:styleId="a4">
    <w:name w:val="Абзац списка Знак"/>
    <w:link w:val="a3"/>
    <w:uiPriority w:val="99"/>
    <w:rsid w:val="007143F0"/>
    <w:rPr>
      <w:sz w:val="22"/>
      <w:szCs w:val="22"/>
      <w:lang w:eastAsia="en-US"/>
    </w:rPr>
  </w:style>
  <w:style w:type="paragraph" w:customStyle="1" w:styleId="Default">
    <w:name w:val="Default"/>
    <w:qFormat/>
    <w:rsid w:val="005B08ED"/>
    <w:pPr>
      <w:autoSpaceDE w:val="0"/>
      <w:autoSpaceDN w:val="0"/>
      <w:adjustRightInd w:val="0"/>
    </w:pPr>
    <w:rPr>
      <w:rFonts w:ascii="Times New Roman" w:eastAsia="Times New Roman" w:hAnsi="Times New Roman"/>
      <w:color w:val="000000"/>
      <w:sz w:val="24"/>
      <w:szCs w:val="24"/>
    </w:rPr>
  </w:style>
  <w:style w:type="character" w:customStyle="1" w:styleId="extended-textshort">
    <w:name w:val="extended-text__short"/>
    <w:rsid w:val="005B08ED"/>
  </w:style>
  <w:style w:type="character" w:customStyle="1" w:styleId="c3">
    <w:name w:val="c3"/>
    <w:rsid w:val="0087629D"/>
  </w:style>
  <w:style w:type="paragraph" w:styleId="af0">
    <w:name w:val="No Spacing"/>
    <w:basedOn w:val="a"/>
    <w:link w:val="af1"/>
    <w:uiPriority w:val="1"/>
    <w:qFormat/>
    <w:rsid w:val="003728F0"/>
    <w:pPr>
      <w:spacing w:after="0" w:line="240" w:lineRule="auto"/>
    </w:pPr>
  </w:style>
  <w:style w:type="character" w:customStyle="1" w:styleId="af1">
    <w:name w:val="Без интервала Знак"/>
    <w:link w:val="af0"/>
    <w:uiPriority w:val="1"/>
    <w:locked/>
    <w:rsid w:val="003728F0"/>
    <w:rPr>
      <w:sz w:val="22"/>
      <w:szCs w:val="22"/>
      <w:lang w:eastAsia="en-US"/>
    </w:rPr>
  </w:style>
  <w:style w:type="character" w:customStyle="1" w:styleId="itemtext1">
    <w:name w:val="itemtext1"/>
    <w:rsid w:val="003B2774"/>
    <w:rPr>
      <w:rFonts w:ascii="Segoe UI" w:hAnsi="Segoe UI" w:cs="Segoe UI" w:hint="default"/>
      <w:color w:val="000000"/>
      <w:sz w:val="20"/>
      <w:szCs w:val="20"/>
    </w:rPr>
  </w:style>
  <w:style w:type="character" w:styleId="af2">
    <w:name w:val="Strong"/>
    <w:uiPriority w:val="22"/>
    <w:qFormat/>
    <w:rsid w:val="002847AA"/>
    <w:rPr>
      <w:b/>
      <w:bCs/>
    </w:rPr>
  </w:style>
  <w:style w:type="paragraph" w:customStyle="1" w:styleId="11">
    <w:name w:val="Обычный1"/>
    <w:uiPriority w:val="99"/>
    <w:rsid w:val="002847AA"/>
    <w:rPr>
      <w:rFonts w:ascii="Times New Roman" w:eastAsia="Times New Roman" w:hAnsi="Times New Roman"/>
    </w:rPr>
  </w:style>
  <w:style w:type="paragraph" w:customStyle="1" w:styleId="msonormalmailrucssattributepostfix">
    <w:name w:val="msonormal_mailru_css_attribute_postfix"/>
    <w:basedOn w:val="a"/>
    <w:rsid w:val="002847AA"/>
    <w:pPr>
      <w:spacing w:before="100" w:beforeAutospacing="1" w:after="100" w:afterAutospacing="1" w:line="240" w:lineRule="auto"/>
    </w:pPr>
    <w:rPr>
      <w:rFonts w:ascii="Times New Roman" w:hAnsi="Times New Roman"/>
      <w:sz w:val="24"/>
      <w:szCs w:val="24"/>
      <w:lang w:eastAsia="ru-RU"/>
    </w:rPr>
  </w:style>
  <w:style w:type="table" w:customStyle="1" w:styleId="12">
    <w:name w:val="Сетка таблицы1"/>
    <w:basedOn w:val="a1"/>
    <w:next w:val="ad"/>
    <w:uiPriority w:val="59"/>
    <w:rsid w:val="001615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615CD"/>
    <w:rPr>
      <w:rFonts w:asciiTheme="majorHAnsi" w:eastAsiaTheme="majorEastAsia" w:hAnsiTheme="majorHAnsi" w:cstheme="majorBidi"/>
      <w:b/>
      <w:bCs/>
      <w:color w:val="365F91" w:themeColor="accent1" w:themeShade="BF"/>
      <w:sz w:val="28"/>
      <w:szCs w:val="28"/>
    </w:rPr>
  </w:style>
  <w:style w:type="numbering" w:customStyle="1" w:styleId="13">
    <w:name w:val="Нет списка1"/>
    <w:next w:val="a2"/>
    <w:uiPriority w:val="99"/>
    <w:semiHidden/>
    <w:unhideWhenUsed/>
    <w:rsid w:val="001615CD"/>
  </w:style>
  <w:style w:type="table" w:customStyle="1" w:styleId="2">
    <w:name w:val="Сетка таблицы2"/>
    <w:basedOn w:val="a1"/>
    <w:next w:val="ad"/>
    <w:uiPriority w:val="59"/>
    <w:rsid w:val="001615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d"/>
    <w:uiPriority w:val="59"/>
    <w:rsid w:val="001615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d"/>
    <w:uiPriority w:val="59"/>
    <w:rsid w:val="006805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02513">
      <w:bodyDiv w:val="1"/>
      <w:marLeft w:val="0"/>
      <w:marRight w:val="0"/>
      <w:marTop w:val="0"/>
      <w:marBottom w:val="0"/>
      <w:divBdr>
        <w:top w:val="none" w:sz="0" w:space="0" w:color="auto"/>
        <w:left w:val="none" w:sz="0" w:space="0" w:color="auto"/>
        <w:bottom w:val="none" w:sz="0" w:space="0" w:color="auto"/>
        <w:right w:val="none" w:sz="0" w:space="0" w:color="auto"/>
      </w:divBdr>
    </w:div>
    <w:div w:id="813182624">
      <w:bodyDiv w:val="1"/>
      <w:marLeft w:val="0"/>
      <w:marRight w:val="0"/>
      <w:marTop w:val="0"/>
      <w:marBottom w:val="0"/>
      <w:divBdr>
        <w:top w:val="none" w:sz="0" w:space="0" w:color="auto"/>
        <w:left w:val="none" w:sz="0" w:space="0" w:color="auto"/>
        <w:bottom w:val="none" w:sz="0" w:space="0" w:color="auto"/>
        <w:right w:val="none" w:sz="0" w:space="0" w:color="auto"/>
      </w:divBdr>
      <w:divsChild>
        <w:div w:id="2093507069">
          <w:marLeft w:val="60"/>
          <w:marRight w:val="60"/>
          <w:marTop w:val="100"/>
          <w:marBottom w:val="100"/>
          <w:divBdr>
            <w:top w:val="none" w:sz="0" w:space="0" w:color="auto"/>
            <w:left w:val="none" w:sz="0" w:space="0" w:color="auto"/>
            <w:bottom w:val="none" w:sz="0" w:space="0" w:color="auto"/>
            <w:right w:val="none" w:sz="0" w:space="0" w:color="auto"/>
          </w:divBdr>
        </w:div>
      </w:divsChild>
    </w:div>
    <w:div w:id="892349278">
      <w:bodyDiv w:val="1"/>
      <w:marLeft w:val="0"/>
      <w:marRight w:val="0"/>
      <w:marTop w:val="0"/>
      <w:marBottom w:val="0"/>
      <w:divBdr>
        <w:top w:val="none" w:sz="0" w:space="0" w:color="auto"/>
        <w:left w:val="none" w:sz="0" w:space="0" w:color="auto"/>
        <w:bottom w:val="none" w:sz="0" w:space="0" w:color="auto"/>
        <w:right w:val="none" w:sz="0" w:space="0" w:color="auto"/>
      </w:divBdr>
    </w:div>
    <w:div w:id="1049184294">
      <w:bodyDiv w:val="1"/>
      <w:marLeft w:val="0"/>
      <w:marRight w:val="0"/>
      <w:marTop w:val="0"/>
      <w:marBottom w:val="0"/>
      <w:divBdr>
        <w:top w:val="none" w:sz="0" w:space="0" w:color="auto"/>
        <w:left w:val="none" w:sz="0" w:space="0" w:color="auto"/>
        <w:bottom w:val="none" w:sz="0" w:space="0" w:color="auto"/>
        <w:right w:val="none" w:sz="0" w:space="0" w:color="auto"/>
      </w:divBdr>
      <w:divsChild>
        <w:div w:id="1523201305">
          <w:marLeft w:val="60"/>
          <w:marRight w:val="60"/>
          <w:marTop w:val="100"/>
          <w:marBottom w:val="100"/>
          <w:divBdr>
            <w:top w:val="none" w:sz="0" w:space="0" w:color="auto"/>
            <w:left w:val="none" w:sz="0" w:space="0" w:color="auto"/>
            <w:bottom w:val="none" w:sz="0" w:space="0" w:color="auto"/>
            <w:right w:val="none" w:sz="0" w:space="0" w:color="auto"/>
          </w:divBdr>
          <w:divsChild>
            <w:div w:id="1499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8585">
      <w:bodyDiv w:val="1"/>
      <w:marLeft w:val="0"/>
      <w:marRight w:val="0"/>
      <w:marTop w:val="0"/>
      <w:marBottom w:val="0"/>
      <w:divBdr>
        <w:top w:val="none" w:sz="0" w:space="0" w:color="auto"/>
        <w:left w:val="none" w:sz="0" w:space="0" w:color="auto"/>
        <w:bottom w:val="none" w:sz="0" w:space="0" w:color="auto"/>
        <w:right w:val="none" w:sz="0" w:space="0" w:color="auto"/>
      </w:divBdr>
    </w:div>
    <w:div w:id="1173447824">
      <w:bodyDiv w:val="1"/>
      <w:marLeft w:val="0"/>
      <w:marRight w:val="0"/>
      <w:marTop w:val="0"/>
      <w:marBottom w:val="0"/>
      <w:divBdr>
        <w:top w:val="none" w:sz="0" w:space="0" w:color="auto"/>
        <w:left w:val="none" w:sz="0" w:space="0" w:color="auto"/>
        <w:bottom w:val="none" w:sz="0" w:space="0" w:color="auto"/>
        <w:right w:val="none" w:sz="0" w:space="0" w:color="auto"/>
      </w:divBdr>
      <w:divsChild>
        <w:div w:id="539829161">
          <w:marLeft w:val="0"/>
          <w:marRight w:val="0"/>
          <w:marTop w:val="90"/>
          <w:marBottom w:val="0"/>
          <w:divBdr>
            <w:top w:val="none" w:sz="0" w:space="0" w:color="auto"/>
            <w:left w:val="none" w:sz="0" w:space="0" w:color="auto"/>
            <w:bottom w:val="none" w:sz="0" w:space="0" w:color="auto"/>
            <w:right w:val="none" w:sz="0" w:space="0" w:color="auto"/>
          </w:divBdr>
        </w:div>
      </w:divsChild>
    </w:div>
    <w:div w:id="1286228363">
      <w:bodyDiv w:val="1"/>
      <w:marLeft w:val="0"/>
      <w:marRight w:val="0"/>
      <w:marTop w:val="0"/>
      <w:marBottom w:val="0"/>
      <w:divBdr>
        <w:top w:val="none" w:sz="0" w:space="0" w:color="auto"/>
        <w:left w:val="none" w:sz="0" w:space="0" w:color="auto"/>
        <w:bottom w:val="none" w:sz="0" w:space="0" w:color="auto"/>
        <w:right w:val="none" w:sz="0" w:space="0" w:color="auto"/>
      </w:divBdr>
    </w:div>
    <w:div w:id="1300762829">
      <w:bodyDiv w:val="1"/>
      <w:marLeft w:val="0"/>
      <w:marRight w:val="0"/>
      <w:marTop w:val="0"/>
      <w:marBottom w:val="0"/>
      <w:divBdr>
        <w:top w:val="none" w:sz="0" w:space="0" w:color="auto"/>
        <w:left w:val="none" w:sz="0" w:space="0" w:color="auto"/>
        <w:bottom w:val="none" w:sz="0" w:space="0" w:color="auto"/>
        <w:right w:val="none" w:sz="0" w:space="0" w:color="auto"/>
      </w:divBdr>
    </w:div>
    <w:div w:id="1323388788">
      <w:bodyDiv w:val="1"/>
      <w:marLeft w:val="0"/>
      <w:marRight w:val="0"/>
      <w:marTop w:val="0"/>
      <w:marBottom w:val="0"/>
      <w:divBdr>
        <w:top w:val="none" w:sz="0" w:space="0" w:color="auto"/>
        <w:left w:val="none" w:sz="0" w:space="0" w:color="auto"/>
        <w:bottom w:val="none" w:sz="0" w:space="0" w:color="auto"/>
        <w:right w:val="none" w:sz="0" w:space="0" w:color="auto"/>
      </w:divBdr>
    </w:div>
    <w:div w:id="1541895221">
      <w:bodyDiv w:val="1"/>
      <w:marLeft w:val="0"/>
      <w:marRight w:val="0"/>
      <w:marTop w:val="0"/>
      <w:marBottom w:val="0"/>
      <w:divBdr>
        <w:top w:val="none" w:sz="0" w:space="0" w:color="auto"/>
        <w:left w:val="none" w:sz="0" w:space="0" w:color="auto"/>
        <w:bottom w:val="none" w:sz="0" w:space="0" w:color="auto"/>
        <w:right w:val="none" w:sz="0" w:space="0" w:color="auto"/>
      </w:divBdr>
    </w:div>
    <w:div w:id="1870144287">
      <w:bodyDiv w:val="1"/>
      <w:marLeft w:val="0"/>
      <w:marRight w:val="0"/>
      <w:marTop w:val="0"/>
      <w:marBottom w:val="0"/>
      <w:divBdr>
        <w:top w:val="none" w:sz="0" w:space="0" w:color="auto"/>
        <w:left w:val="none" w:sz="0" w:space="0" w:color="auto"/>
        <w:bottom w:val="none" w:sz="0" w:space="0" w:color="auto"/>
        <w:right w:val="none" w:sz="0" w:space="0" w:color="auto"/>
      </w:divBdr>
    </w:div>
    <w:div w:id="187592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hyperlink" Target="https://vk.com/public82539272" TargetMode="External"/><Relationship Id="rId21" Type="http://schemas.openxmlformats.org/officeDocument/2006/relationships/chart" Target="charts/chart12.xml"/><Relationship Id="rId42" Type="http://schemas.openxmlformats.org/officeDocument/2006/relationships/image" Target="media/image5.emf"/><Relationship Id="rId47" Type="http://schemas.openxmlformats.org/officeDocument/2006/relationships/image" Target="media/image9.emf"/><Relationship Id="rId63" Type="http://schemas.openxmlformats.org/officeDocument/2006/relationships/chart" Target="charts/chart40.xml"/><Relationship Id="rId68" Type="http://schemas.openxmlformats.org/officeDocument/2006/relationships/chart" Target="charts/chart45.xml"/><Relationship Id="rId84" Type="http://schemas.openxmlformats.org/officeDocument/2006/relationships/hyperlink" Target="http://www.zhivye-uroki.ru/about/" TargetMode="External"/><Relationship Id="rId89" Type="http://schemas.openxmlformats.org/officeDocument/2006/relationships/chart" Target="charts/chart64.xml"/><Relationship Id="rId112" Type="http://schemas.openxmlformats.org/officeDocument/2006/relationships/hyperlink" Target="https://vk.com/yaslisadskazka" TargetMode="External"/><Relationship Id="rId133" Type="http://schemas.openxmlformats.org/officeDocument/2006/relationships/hyperlink" Target="https://vk.com/club75897794" TargetMode="External"/><Relationship Id="rId138" Type="http://schemas.openxmlformats.org/officeDocument/2006/relationships/hyperlink" Target="https://vk.com/club48362115" TargetMode="External"/><Relationship Id="rId154" Type="http://schemas.openxmlformats.org/officeDocument/2006/relationships/theme" Target="theme/theme1.xml"/><Relationship Id="rId16" Type="http://schemas.openxmlformats.org/officeDocument/2006/relationships/chart" Target="charts/chart7.xml"/><Relationship Id="rId107" Type="http://schemas.openxmlformats.org/officeDocument/2006/relationships/hyperlink" Target="https://vk.com/marypoppins76" TargetMode="External"/><Relationship Id="rId11" Type="http://schemas.openxmlformats.org/officeDocument/2006/relationships/chart" Target="charts/chart2.xm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chart" Target="charts/chart51.xml"/><Relationship Id="rId79" Type="http://schemas.openxmlformats.org/officeDocument/2006/relationships/chart" Target="charts/chart56.xml"/><Relationship Id="rId102" Type="http://schemas.openxmlformats.org/officeDocument/2006/relationships/image" Target="media/image15.png"/><Relationship Id="rId123" Type="http://schemas.openxmlformats.org/officeDocument/2006/relationships/hyperlink" Target="https://vk.com/mayachok.yaroslavl" TargetMode="External"/><Relationship Id="rId128" Type="http://schemas.openxmlformats.org/officeDocument/2006/relationships/hyperlink" Target="https://vk.com/club170156788" TargetMode="External"/><Relationship Id="rId144" Type="http://schemas.openxmlformats.org/officeDocument/2006/relationships/image" Target="media/image20.jpeg"/><Relationship Id="rId149" Type="http://schemas.openxmlformats.org/officeDocument/2006/relationships/image" Target="media/image25.jpeg"/><Relationship Id="rId5" Type="http://schemas.openxmlformats.org/officeDocument/2006/relationships/settings" Target="settings.xml"/><Relationship Id="rId90" Type="http://schemas.openxmlformats.org/officeDocument/2006/relationships/chart" Target="charts/chart65.xml"/><Relationship Id="rId95" Type="http://schemas.openxmlformats.org/officeDocument/2006/relationships/chart" Target="charts/chart70.xml"/><Relationship Id="rId22" Type="http://schemas.openxmlformats.org/officeDocument/2006/relationships/chart" Target="charts/chart13.xml"/><Relationship Id="rId27" Type="http://schemas.openxmlformats.org/officeDocument/2006/relationships/image" Target="media/image2.emf"/><Relationship Id="rId43" Type="http://schemas.openxmlformats.org/officeDocument/2006/relationships/image" Target="media/image6.emf"/><Relationship Id="rId48" Type="http://schemas.openxmlformats.org/officeDocument/2006/relationships/image" Target="media/image10.emf"/><Relationship Id="rId64" Type="http://schemas.openxmlformats.org/officeDocument/2006/relationships/chart" Target="charts/chart41.xml"/><Relationship Id="rId69" Type="http://schemas.openxmlformats.org/officeDocument/2006/relationships/chart" Target="charts/chart46.xml"/><Relationship Id="rId113" Type="http://schemas.openxmlformats.org/officeDocument/2006/relationships/hyperlink" Target="https://vk.com/mdzavolgoi" TargetMode="External"/><Relationship Id="rId118" Type="http://schemas.openxmlformats.org/officeDocument/2006/relationships/hyperlink" Target="https://vk.com/centr_razvitiya76" TargetMode="External"/><Relationship Id="rId134" Type="http://schemas.openxmlformats.org/officeDocument/2006/relationships/hyperlink" Target="https://vk.com/club40007385" TargetMode="External"/><Relationship Id="rId139" Type="http://schemas.openxmlformats.org/officeDocument/2006/relationships/hyperlink" Target="mailto:dsr71@ya.ru" TargetMode="External"/><Relationship Id="rId80" Type="http://schemas.openxmlformats.org/officeDocument/2006/relationships/chart" Target="charts/chart57.xml"/><Relationship Id="rId85" Type="http://schemas.openxmlformats.org/officeDocument/2006/relationships/header" Target="header1.xml"/><Relationship Id="rId150" Type="http://schemas.openxmlformats.org/officeDocument/2006/relationships/image" Target="media/image26.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www.facebook.com/1854635411433489/photos/a.1854656004764763/2429333573963667/?type=3&amp;eid=ARBsFABAR6-ev9bMZQJUnVOdp6rggKWHcE9MhcCUVRCVt2o1P4UvTNq8OC_cYLaJ9fzvIpqCe2uOituL&amp;__xts__%5B0%5D=68.ARA54cRlVBLr5Sif92ldfCgpglgq4hrkLgzjWpKcQjrc7VAH8UfY7iOiaYW3ShNChdhmD9f1wo0V6JeCMUwsrsZtBl3_Srhas8JGQgL7s_v3Czp7e1_BQK0uVVfimuGDnE_CwvYxrTkKAzi0vP4ASGEvaGIRFkiqGjg4m-X7foBKRt3oTpfSqD6-vILM_YPE9XPqq7wDGHZG09tKASQxuuHI9A848ylLRWSAiCvdBdLxuQEYHHYyU0NHEXETxpqcfsgcKzGD1g-ElOOY_-DfSU4fx8-ipO0nlCryxj-rTMKEVuwTqhhdCkgmbzehbIwfX66cHo-5RRw5Ur_Em2pTM3zqf2J3&amp;__tn__=EHH-R" TargetMode="Externa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29.xml"/><Relationship Id="rId59" Type="http://schemas.openxmlformats.org/officeDocument/2006/relationships/chart" Target="charts/chart36.xml"/><Relationship Id="rId67" Type="http://schemas.openxmlformats.org/officeDocument/2006/relationships/chart" Target="charts/chart44.xml"/><Relationship Id="rId103" Type="http://schemas.openxmlformats.org/officeDocument/2006/relationships/image" Target="media/image16.jpeg"/><Relationship Id="rId108" Type="http://schemas.openxmlformats.org/officeDocument/2006/relationships/hyperlink" Target="mailto:panda-detsad@mail.ru" TargetMode="External"/><Relationship Id="rId116" Type="http://schemas.openxmlformats.org/officeDocument/2006/relationships/hyperlink" Target="https://vk.com/detskiyzentrvasilek" TargetMode="External"/><Relationship Id="rId124" Type="http://schemas.openxmlformats.org/officeDocument/2006/relationships/hyperlink" Target="https://vk.com/club164296772" TargetMode="External"/><Relationship Id="rId129" Type="http://schemas.openxmlformats.org/officeDocument/2006/relationships/hyperlink" Target="https://vk.com/club77146319" TargetMode="External"/><Relationship Id="rId137" Type="http://schemas.openxmlformats.org/officeDocument/2006/relationships/hyperlink" Target="https://vk.com/club130007665" TargetMode="External"/><Relationship Id="rId20" Type="http://schemas.openxmlformats.org/officeDocument/2006/relationships/chart" Target="charts/chart11.xml"/><Relationship Id="rId41" Type="http://schemas.openxmlformats.org/officeDocument/2006/relationships/image" Target="media/image4.emf"/><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chart" Target="charts/chart60.xml"/><Relationship Id="rId88" Type="http://schemas.openxmlformats.org/officeDocument/2006/relationships/chart" Target="charts/chart63.xml"/><Relationship Id="rId91" Type="http://schemas.openxmlformats.org/officeDocument/2006/relationships/chart" Target="charts/chart66.xml"/><Relationship Id="rId96" Type="http://schemas.openxmlformats.org/officeDocument/2006/relationships/chart" Target="charts/chart71.xml"/><Relationship Id="rId111" Type="http://schemas.openxmlformats.org/officeDocument/2006/relationships/hyperlink" Target="https://vk.com/club133683873" TargetMode="External"/><Relationship Id="rId132" Type="http://schemas.openxmlformats.org/officeDocument/2006/relationships/hyperlink" Target="https://vk.com/club29523409" TargetMode="External"/><Relationship Id="rId140" Type="http://schemas.openxmlformats.org/officeDocument/2006/relationships/hyperlink" Target="mailto:Straxovka2012@yandex.ru" TargetMode="External"/><Relationship Id="rId145" Type="http://schemas.openxmlformats.org/officeDocument/2006/relationships/image" Target="media/image21.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3.emf"/><Relationship Id="rId36" Type="http://schemas.openxmlformats.org/officeDocument/2006/relationships/chart" Target="charts/chart24.xml"/><Relationship Id="rId49" Type="http://schemas.openxmlformats.org/officeDocument/2006/relationships/image" Target="media/image11.emf"/><Relationship Id="rId57" Type="http://schemas.openxmlformats.org/officeDocument/2006/relationships/chart" Target="charts/chart34.xml"/><Relationship Id="rId106" Type="http://schemas.openxmlformats.org/officeDocument/2006/relationships/image" Target="media/image19.jpeg"/><Relationship Id="rId114" Type="http://schemas.openxmlformats.org/officeDocument/2006/relationships/hyperlink" Target="https://vk.com/club166150100" TargetMode="External"/><Relationship Id="rId119" Type="http://schemas.openxmlformats.org/officeDocument/2006/relationships/hyperlink" Target="https://vk.com/club79535550" TargetMode="External"/><Relationship Id="rId127" Type="http://schemas.openxmlformats.org/officeDocument/2006/relationships/hyperlink" Target="https://vk.com/orangeklub" TargetMode="External"/><Relationship Id="rId10" Type="http://schemas.openxmlformats.org/officeDocument/2006/relationships/chart" Target="charts/chart1.xml"/><Relationship Id="rId31" Type="http://schemas.openxmlformats.org/officeDocument/2006/relationships/chart" Target="charts/chart19.xml"/><Relationship Id="rId44" Type="http://schemas.openxmlformats.org/officeDocument/2006/relationships/image" Target="media/image7.emf"/><Relationship Id="rId52" Type="http://schemas.openxmlformats.org/officeDocument/2006/relationships/image" Target="media/image14.emf"/><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chart" Target="charts/chart61.xml"/><Relationship Id="rId94" Type="http://schemas.openxmlformats.org/officeDocument/2006/relationships/chart" Target="charts/chart69.xml"/><Relationship Id="rId99" Type="http://schemas.openxmlformats.org/officeDocument/2006/relationships/hyperlink" Target="http://xn--80aaobgibmjudgcp0c9e7c.xn--p1ai/%d1%84%d0%b5%d0%b4%d0%b5%d1%80%d0%b0%d0%bb%d1%8c%d0%bd%d1%8b%d0%b9-%d0%b7%d0%b0%d0%ba%d0%be%d0%bd-%d0%be%d1%82-24-07-1998-n-124-%d1%84%d0%b7" TargetMode="External"/><Relationship Id="rId101" Type="http://schemas.openxmlformats.org/officeDocument/2006/relationships/hyperlink" Target="https://xn--80aaobgibmjudgcp0c9e7c.xn--p1ai/%d1%81%d0%b0%d0%bd%d0%bf%d0%b8%d0%bd-%d1%88%d0%ba%d0%be%d0%bb%d1%8b/" TargetMode="External"/><Relationship Id="rId122" Type="http://schemas.openxmlformats.org/officeDocument/2006/relationships/hyperlink" Target="https://vk.com/klub_znaniy" TargetMode="External"/><Relationship Id="rId130" Type="http://schemas.openxmlformats.org/officeDocument/2006/relationships/hyperlink" Target="https://vk.com/znaniya_76" TargetMode="External"/><Relationship Id="rId135" Type="http://schemas.openxmlformats.org/officeDocument/2006/relationships/hyperlink" Target="https://vk.com/club102812073" TargetMode="External"/><Relationship Id="rId143" Type="http://schemas.openxmlformats.org/officeDocument/2006/relationships/hyperlink" Target="https://vk.com/centr_ladoshka" TargetMode="External"/><Relationship Id="rId148" Type="http://schemas.openxmlformats.org/officeDocument/2006/relationships/image" Target="media/image24.png"/><Relationship Id="rId151"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7.xml"/><Relationship Id="rId109" Type="http://schemas.openxmlformats.org/officeDocument/2006/relationships/hyperlink" Target="https://vk.com/yaslysolnishko76" TargetMode="External"/><Relationship Id="rId34" Type="http://schemas.openxmlformats.org/officeDocument/2006/relationships/chart" Target="charts/chart22.xml"/><Relationship Id="rId50" Type="http://schemas.openxmlformats.org/officeDocument/2006/relationships/image" Target="media/image12.emf"/><Relationship Id="rId55" Type="http://schemas.openxmlformats.org/officeDocument/2006/relationships/chart" Target="charts/chart32.xml"/><Relationship Id="rId76" Type="http://schemas.openxmlformats.org/officeDocument/2006/relationships/chart" Target="charts/chart53.xml"/><Relationship Id="rId97" Type="http://schemas.openxmlformats.org/officeDocument/2006/relationships/hyperlink" Target="https://xn--80aaobgibmjudgcp0c9e7c.xn--p1ai/1-%d1%84%d0%b5%d0%b4%d0%b5%d1%80%d0%b0%d0%bb%d1%8c%d0%bd%d1%8b%d0%b9-%d0%b7%d0%b0%d0%ba%d0%be%d0%bd-%d0%be%d1%82-29-12-2012-%d0%b3-n-273-%d1%84%d0%b7/" TargetMode="External"/><Relationship Id="rId104" Type="http://schemas.openxmlformats.org/officeDocument/2006/relationships/image" Target="media/image17.jpeg"/><Relationship Id="rId120" Type="http://schemas.openxmlformats.org/officeDocument/2006/relationships/hyperlink" Target="https://vk.com/yarsad76" TargetMode="External"/><Relationship Id="rId125" Type="http://schemas.openxmlformats.org/officeDocument/2006/relationships/hyperlink" Target="https://vk.com/nafanyayar" TargetMode="External"/><Relationship Id="rId141" Type="http://schemas.openxmlformats.org/officeDocument/2006/relationships/hyperlink" Target="https://vk.com/family_club76" TargetMode="External"/><Relationship Id="rId146" Type="http://schemas.openxmlformats.org/officeDocument/2006/relationships/image" Target="media/image22.jpeg"/><Relationship Id="rId7" Type="http://schemas.openxmlformats.org/officeDocument/2006/relationships/footnotes" Target="footnotes.xml"/><Relationship Id="rId71" Type="http://schemas.openxmlformats.org/officeDocument/2006/relationships/chart" Target="charts/chart48.xml"/><Relationship Id="rId92" Type="http://schemas.openxmlformats.org/officeDocument/2006/relationships/chart" Target="charts/chart67.xm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5.xml"/><Relationship Id="rId40" Type="http://schemas.openxmlformats.org/officeDocument/2006/relationships/chart" Target="charts/chart28.xml"/><Relationship Id="rId45" Type="http://schemas.openxmlformats.org/officeDocument/2006/relationships/image" Target="media/image8.emf"/><Relationship Id="rId66" Type="http://schemas.openxmlformats.org/officeDocument/2006/relationships/chart" Target="charts/chart43.xml"/><Relationship Id="rId87" Type="http://schemas.openxmlformats.org/officeDocument/2006/relationships/chart" Target="charts/chart62.xml"/><Relationship Id="rId110" Type="http://schemas.openxmlformats.org/officeDocument/2006/relationships/hyperlink" Target="https://vk.com/public159437285" TargetMode="External"/><Relationship Id="rId115" Type="http://schemas.openxmlformats.org/officeDocument/2006/relationships/hyperlink" Target="https://vk.com/club154693992" TargetMode="External"/><Relationship Id="rId131" Type="http://schemas.openxmlformats.org/officeDocument/2006/relationships/hyperlink" Target="https://vk.com/evrosad_glazamirebenka" TargetMode="External"/><Relationship Id="rId136" Type="http://schemas.openxmlformats.org/officeDocument/2006/relationships/hyperlink" Target="https://vk.com/club183815377" TargetMode="External"/><Relationship Id="rId61" Type="http://schemas.openxmlformats.org/officeDocument/2006/relationships/chart" Target="charts/chart38.xml"/><Relationship Id="rId82" Type="http://schemas.openxmlformats.org/officeDocument/2006/relationships/chart" Target="charts/chart59.xml"/><Relationship Id="rId152" Type="http://schemas.openxmlformats.org/officeDocument/2006/relationships/header" Target="header2.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33.xml"/><Relationship Id="rId77" Type="http://schemas.openxmlformats.org/officeDocument/2006/relationships/chart" Target="charts/chart54.xml"/><Relationship Id="rId100" Type="http://schemas.openxmlformats.org/officeDocument/2006/relationships/hyperlink" Target="http://xn--80aaobgibmjudgcp0c9e7c.xn--p1ai/%d1%84%d0%b5%d0%b4%d0%b5%d1%80%d0%b0%d0%bb%d1%8c%d0%bd%d1%8b%d0%b9-%d0%b7%d0%b0%d0%ba%d0%be%d0%bd-%d0%be%d1%82-17-07-1999-n-178-%d1%84%d0%b7" TargetMode="External"/><Relationship Id="rId105" Type="http://schemas.openxmlformats.org/officeDocument/2006/relationships/image" Target="media/image18.jpeg"/><Relationship Id="rId126" Type="http://schemas.openxmlformats.org/officeDocument/2006/relationships/hyperlink" Target="https://vk.com/neposeda_na_melnichnoi" TargetMode="External"/><Relationship Id="rId147"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chart" Target="charts/chart49.xml"/><Relationship Id="rId93" Type="http://schemas.openxmlformats.org/officeDocument/2006/relationships/chart" Target="charts/chart68.xml"/><Relationship Id="rId98" Type="http://schemas.openxmlformats.org/officeDocument/2006/relationships/hyperlink" Target="https://xn--80aaobgibmjudgcp0c9e7c.xn--p1ai/%d1%84%d0%b5%d0%b4%d0%b5%d1%80%d0%b0%d0%bb%d1%8c%d0%bd%d1%8b%d0%b9-%d0%b7%d0%b0%d0%ba%d0%be%d0%bd-%d0%be%d1%82-02-01-2000-n-29-%d1%84%d0%b7/" TargetMode="External"/><Relationship Id="rId121" Type="http://schemas.openxmlformats.org/officeDocument/2006/relationships/hyperlink" Target="https://vk.com/malyshi76" TargetMode="External"/><Relationship Id="rId142" Type="http://schemas.openxmlformats.org/officeDocument/2006/relationships/hyperlink" Target="https://vk.com/club104848264"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Количество обращений, поступивших в адрес Уполномоченного</c:v>
                </c:pt>
              </c:strCache>
            </c:strRef>
          </c:tx>
          <c:invertIfNegative val="0"/>
          <c:dLbls>
            <c:dLbl>
              <c:idx val="0"/>
              <c:layout>
                <c:manualLayout>
                  <c:x val="4.3981481481481483E-2"/>
                  <c:y val="-5.952380952380952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406E-2"/>
                  <c:y val="-3.174603174603174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720173415845752E-2"/>
                  <c:y val="-3.500223242584769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566</c:v>
                </c:pt>
                <c:pt idx="1">
                  <c:v>487</c:v>
                </c:pt>
                <c:pt idx="2">
                  <c:v>531</c:v>
                </c:pt>
              </c:numCache>
            </c:numRef>
          </c:val>
        </c:ser>
        <c:dLbls>
          <c:showLegendKey val="0"/>
          <c:showVal val="0"/>
          <c:showCatName val="0"/>
          <c:showSerName val="0"/>
          <c:showPercent val="0"/>
          <c:showBubbleSize val="0"/>
        </c:dLbls>
        <c:gapWidth val="150"/>
        <c:shape val="box"/>
        <c:axId val="257737856"/>
        <c:axId val="257739392"/>
        <c:axId val="257477696"/>
      </c:bar3DChart>
      <c:catAx>
        <c:axId val="257737856"/>
        <c:scaling>
          <c:orientation val="minMax"/>
        </c:scaling>
        <c:delete val="0"/>
        <c:axPos val="b"/>
        <c:numFmt formatCode="General" sourceLinked="1"/>
        <c:majorTickMark val="out"/>
        <c:minorTickMark val="none"/>
        <c:tickLblPos val="nextTo"/>
        <c:crossAx val="257739392"/>
        <c:crosses val="autoZero"/>
        <c:auto val="1"/>
        <c:lblAlgn val="ctr"/>
        <c:lblOffset val="100"/>
        <c:noMultiLvlLbl val="0"/>
      </c:catAx>
      <c:valAx>
        <c:axId val="257739392"/>
        <c:scaling>
          <c:orientation val="minMax"/>
        </c:scaling>
        <c:delete val="0"/>
        <c:axPos val="l"/>
        <c:majorGridlines/>
        <c:numFmt formatCode="General" sourceLinked="1"/>
        <c:majorTickMark val="out"/>
        <c:minorTickMark val="none"/>
        <c:tickLblPos val="nextTo"/>
        <c:crossAx val="257737856"/>
        <c:crosses val="autoZero"/>
        <c:crossBetween val="between"/>
      </c:valAx>
      <c:serAx>
        <c:axId val="257477696"/>
        <c:scaling>
          <c:orientation val="minMax"/>
        </c:scaling>
        <c:delete val="1"/>
        <c:axPos val="b"/>
        <c:majorTickMark val="out"/>
        <c:minorTickMark val="none"/>
        <c:tickLblPos val="nextTo"/>
        <c:crossAx val="257739392"/>
        <c:crosses val="autoZero"/>
      </c:serAx>
      <c:spPr>
        <a:noFill/>
        <a:ln w="25352">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0780863813651485E-3"/>
          <c:y val="9.2915047595835583E-3"/>
          <c:w val="0.64210807511276413"/>
          <c:h val="0.86782554699830106"/>
        </c:manualLayout>
      </c:layout>
      <c:pie3DChart>
        <c:varyColors val="1"/>
        <c:ser>
          <c:idx val="0"/>
          <c:order val="0"/>
          <c:tx>
            <c:strRef>
              <c:f>Лист1!$B$1</c:f>
              <c:strCache>
                <c:ptCount val="1"/>
                <c:pt idx="0">
                  <c:v>Столбец1</c:v>
                </c:pt>
              </c:strCache>
            </c:strRef>
          </c:tx>
          <c:explosion val="25"/>
          <c:dPt>
            <c:idx val="0"/>
            <c:bubble3D val="0"/>
          </c:dPt>
          <c:dPt>
            <c:idx val="1"/>
            <c:bubble3D val="0"/>
          </c:dPt>
          <c:dPt>
            <c:idx val="2"/>
            <c:bubble3D val="0"/>
          </c:dPt>
          <c:dPt>
            <c:idx val="3"/>
            <c:bubble3D val="0"/>
          </c:dPt>
          <c:dPt>
            <c:idx val="4"/>
            <c:bubble3D val="0"/>
          </c:dPt>
          <c:dPt>
            <c:idx val="5"/>
            <c:bubble3D val="0"/>
          </c:dPt>
          <c:dLbls>
            <c:dLbl>
              <c:idx val="5"/>
              <c:layout>
                <c:manualLayout>
                  <c:x val="3.512446509300686E-2"/>
                  <c:y val="5.1416562389707023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7047430185199452E-2"/>
                  <c:y val="5.4818780146745412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3.8520099042220333E-2"/>
                  <c:y val="-7.6158722218868311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3.0702769838300038E-2"/>
                  <c:y val="-6.5638588714198254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9.4692005764193711E-3"/>
                  <c:y val="-6.303007304809792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Лист1!$A$2:$A$7</c:f>
              <c:strCache>
                <c:ptCount val="6"/>
                <c:pt idx="0">
                  <c:v>предоставление жилых помещений лицам из числа детей-сирот и детей, оставшихся без попечения родителей - 28,5 (АППГ -13,5 %)</c:v>
                </c:pt>
                <c:pt idx="1">
                  <c:v>ненадлежащее содержание жилых помещений- 7,1 %(АППГ -8,5 %)</c:v>
                </c:pt>
                <c:pt idx="2">
                  <c:v>предоставление жилья либо улучшение жилищных условий - 38 % (АППГ-39%)</c:v>
                </c:pt>
                <c:pt idx="3">
                  <c:v>непредоставление либо ненадлежащее предоставление коммунальных услуг - 8,3 %(АППГ -12,2 %)</c:v>
                </c:pt>
                <c:pt idx="4">
                  <c:v>проблемы выплаты ипотечного кредита и обманутых дольщиков - 9,5% (АППГ - 11 %)</c:v>
                </c:pt>
                <c:pt idx="5">
                  <c:v>иное - 8,6%</c:v>
                </c:pt>
              </c:strCache>
            </c:strRef>
          </c:cat>
          <c:val>
            <c:numRef>
              <c:f>Лист1!$B$2:$B$7</c:f>
              <c:numCache>
                <c:formatCode>0.00%</c:formatCode>
                <c:ptCount val="6"/>
                <c:pt idx="0">
                  <c:v>0.28499999999999998</c:v>
                </c:pt>
                <c:pt idx="1">
                  <c:v>7.0999999999999994E-2</c:v>
                </c:pt>
                <c:pt idx="2" formatCode="0%">
                  <c:v>0.38</c:v>
                </c:pt>
                <c:pt idx="3">
                  <c:v>8.3000000000000004E-2</c:v>
                </c:pt>
                <c:pt idx="4">
                  <c:v>9.5000000000000001E-2</c:v>
                </c:pt>
                <c:pt idx="5">
                  <c:v>8.5999999999999993E-2</c:v>
                </c:pt>
              </c:numCache>
            </c:numRef>
          </c:val>
        </c:ser>
        <c:dLbls>
          <c:showLegendKey val="0"/>
          <c:showVal val="0"/>
          <c:showCatName val="0"/>
          <c:showSerName val="0"/>
          <c:showPercent val="0"/>
          <c:showBubbleSize val="0"/>
          <c:showLeaderLines val="0"/>
        </c:dLbls>
      </c:pie3DChart>
      <c:spPr>
        <a:noFill/>
        <a:ln w="25239">
          <a:noFill/>
        </a:ln>
      </c:spPr>
    </c:plotArea>
    <c:legend>
      <c:legendPos val="r"/>
      <c:layout>
        <c:manualLayout>
          <c:xMode val="edge"/>
          <c:yMode val="edge"/>
          <c:x val="0.63575076063888358"/>
          <c:y val="2.4563999267533419E-2"/>
          <c:w val="0.36237778538269338"/>
          <c:h val="0.97543600073246661"/>
        </c:manualLayout>
      </c:layout>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4.1027996500437418E-3"/>
          <c:w val="0.71183215572107916"/>
          <c:h val="0.94779939092979226"/>
        </c:manualLayout>
      </c:layout>
      <c:pie3DChart>
        <c:varyColors val="1"/>
        <c:ser>
          <c:idx val="0"/>
          <c:order val="0"/>
          <c:tx>
            <c:strRef>
              <c:f>Лист1!$B$1</c:f>
              <c:strCache>
                <c:ptCount val="1"/>
                <c:pt idx="0">
                  <c:v>Столбец1</c:v>
                </c:pt>
              </c:strCache>
            </c:strRef>
          </c:tx>
          <c:explosion val="25"/>
          <c:dPt>
            <c:idx val="0"/>
            <c:bubble3D val="0"/>
          </c:dPt>
          <c:dPt>
            <c:idx val="1"/>
            <c:bubble3D val="0"/>
          </c:dPt>
          <c:dPt>
            <c:idx val="2"/>
            <c:bubble3D val="0"/>
          </c:dPt>
          <c:dPt>
            <c:idx val="3"/>
            <c:bubble3D val="0"/>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сообщения о ненадлежащем исполнении родителями своих обязанностей - 42,8% (АППГ -76,4 %)</c:v>
                </c:pt>
                <c:pt idx="1">
                  <c:v>о порядке общения с ребенком - 36,7 %(АППГ -11,1 %)</c:v>
                </c:pt>
                <c:pt idx="2">
                  <c:v>вопросы, касающиеся места жительства ребенка с одним из родителей - 12,4% (АППГ -6,9 %)</c:v>
                </c:pt>
                <c:pt idx="3">
                  <c:v>иное - 8,1%</c:v>
                </c:pt>
              </c:strCache>
            </c:strRef>
          </c:cat>
          <c:val>
            <c:numRef>
              <c:f>Лист1!$B$2:$B$5</c:f>
              <c:numCache>
                <c:formatCode>General</c:formatCode>
                <c:ptCount val="4"/>
                <c:pt idx="0">
                  <c:v>42.8</c:v>
                </c:pt>
                <c:pt idx="1">
                  <c:v>36.700000000000003</c:v>
                </c:pt>
                <c:pt idx="2">
                  <c:v>12.4</c:v>
                </c:pt>
                <c:pt idx="3">
                  <c:v>8.1</c:v>
                </c:pt>
              </c:numCache>
            </c:numRef>
          </c:val>
        </c:ser>
        <c:dLbls>
          <c:showLegendKey val="0"/>
          <c:showVal val="0"/>
          <c:showCatName val="0"/>
          <c:showSerName val="0"/>
          <c:showPercent val="0"/>
          <c:showBubbleSize val="0"/>
          <c:showLeaderLines val="1"/>
        </c:dLbls>
      </c:pie3DChart>
      <c:spPr>
        <a:noFill/>
        <a:ln w="25276">
          <a:noFill/>
        </a:ln>
      </c:spPr>
    </c:plotArea>
    <c:legend>
      <c:legendPos val="r"/>
      <c:layout>
        <c:manualLayout>
          <c:xMode val="edge"/>
          <c:yMode val="edge"/>
          <c:x val="0.65438261083159821"/>
          <c:y val="2.9031153714481344E-3"/>
          <c:w val="0.34561738916840179"/>
          <c:h val="0.97675088440031954"/>
        </c:manualLayout>
      </c:layout>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7.5425007874015793E-2"/>
          <c:w val="0.6090868797262865"/>
          <c:h val="0.83397002428010603"/>
        </c:manualLayout>
      </c:layout>
      <c:pie3DChart>
        <c:varyColors val="1"/>
        <c:ser>
          <c:idx val="0"/>
          <c:order val="0"/>
          <c:tx>
            <c:strRef>
              <c:f>Лист1!$B$1</c:f>
              <c:strCache>
                <c:ptCount val="1"/>
                <c:pt idx="0">
                  <c:v>Спектр вопросов по здравоохранению детей </c:v>
                </c:pt>
              </c:strCache>
            </c:strRef>
          </c:tx>
          <c:explosion val="25"/>
          <c:dPt>
            <c:idx val="0"/>
            <c:bubble3D val="0"/>
          </c:dPt>
          <c:dPt>
            <c:idx val="1"/>
            <c:bubble3D val="0"/>
          </c:dPt>
          <c:dPt>
            <c:idx val="2"/>
            <c:bubble3D val="0"/>
          </c:dPt>
          <c:dLbls>
            <c:dLbl>
              <c:idx val="0"/>
              <c:layout>
                <c:manualLayout>
                  <c:x val="-9.0501728442481194E-2"/>
                  <c:y val="3.5894060395724979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6467836259230871E-2"/>
                  <c:y val="-0.22686884456813963"/>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4.1924406188343463E-2"/>
                  <c:y val="4.9467614234323387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1042817191898921E-3"/>
                  <c:y val="-3.5510104296006179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7645534692778786E-3"/>
                  <c:y val="-3.1805747465810615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5.5952832431064629E-2"/>
                  <c:y val="7.2037509568405697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3854266692273222E-2"/>
                  <c:y val="-0.14248466141732308"/>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1.7766948338774746E-2"/>
                  <c:y val="-0.1368886929133858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4.4415210293835314E-2"/>
                  <c:y val="-0.1076923464566931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жалобы на качество либо отказ в предоставлении медицинских услуг - 35% (АППГ -31,8 %)</c:v>
                </c:pt>
                <c:pt idx="1">
                  <c:v>  обеспечение лекарственными средствами, медицинскими препаратами - 55% (АППГ - 12,3 %)</c:v>
                </c:pt>
                <c:pt idx="2">
                  <c:v>установление инвалидности - 10% (АППГ-9,8%)</c:v>
                </c:pt>
              </c:strCache>
            </c:strRef>
          </c:cat>
          <c:val>
            <c:numRef>
              <c:f>Лист1!$B$2:$B$4</c:f>
              <c:numCache>
                <c:formatCode>General</c:formatCode>
                <c:ptCount val="3"/>
                <c:pt idx="0">
                  <c:v>35</c:v>
                </c:pt>
                <c:pt idx="1">
                  <c:v>55</c:v>
                </c:pt>
                <c:pt idx="2">
                  <c:v>10</c:v>
                </c:pt>
              </c:numCache>
            </c:numRef>
          </c:val>
        </c:ser>
        <c:dLbls>
          <c:showLegendKey val="0"/>
          <c:showVal val="0"/>
          <c:showCatName val="0"/>
          <c:showSerName val="0"/>
          <c:showPercent val="0"/>
          <c:showBubbleSize val="0"/>
          <c:showLeaderLines val="0"/>
        </c:dLbls>
      </c:pie3DChart>
      <c:spPr>
        <a:noFill/>
        <a:ln w="25250">
          <a:noFill/>
        </a:ln>
      </c:spPr>
    </c:plotArea>
    <c:legend>
      <c:legendPos val="r"/>
      <c:layout>
        <c:manualLayout>
          <c:xMode val="edge"/>
          <c:yMode val="edge"/>
          <c:x val="0.57766128426286911"/>
          <c:y val="1.2985376827896512E-2"/>
          <c:w val="0.42170068710264519"/>
          <c:h val="0.97053768278965136"/>
        </c:manualLayout>
      </c:layout>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9.6049868766404201E-2"/>
          <c:w val="0.59143823448798594"/>
          <c:h val="0.85289101358676267"/>
        </c:manualLayout>
      </c:layout>
      <c:pie3DChart>
        <c:varyColors val="1"/>
        <c:ser>
          <c:idx val="0"/>
          <c:order val="0"/>
          <c:tx>
            <c:strRef>
              <c:f>Лист1!$B$1</c:f>
              <c:strCache>
                <c:ptCount val="1"/>
                <c:pt idx="0">
                  <c:v>Продажи</c:v>
                </c:pt>
              </c:strCache>
            </c:strRef>
          </c:tx>
          <c:explosion val="10"/>
          <c:dPt>
            <c:idx val="0"/>
            <c:bubble3D val="0"/>
          </c:dPt>
          <c:dPt>
            <c:idx val="1"/>
            <c:bubble3D val="0"/>
          </c:dPt>
          <c:dPt>
            <c:idx val="2"/>
            <c:bubble3D val="0"/>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жалобы на действия / бездействие сотрудников УФССП, в т.ч. по взысканию алиментов - 63,4% (АППГ -82,4 %)</c:v>
                </c:pt>
                <c:pt idx="1">
                  <c:v>исполнение судебных решений по передаче детей, по порядку общения с детьми - 29,3% (АППГ-14,7%)</c:v>
                </c:pt>
                <c:pt idx="2">
                  <c:v>иное - 7,3%</c:v>
                </c:pt>
              </c:strCache>
            </c:strRef>
          </c:cat>
          <c:val>
            <c:numRef>
              <c:f>Лист1!$B$2:$B$4</c:f>
              <c:numCache>
                <c:formatCode>0.00%</c:formatCode>
                <c:ptCount val="3"/>
                <c:pt idx="0">
                  <c:v>0.63400000000000001</c:v>
                </c:pt>
                <c:pt idx="1">
                  <c:v>0.29299999999999998</c:v>
                </c:pt>
                <c:pt idx="2">
                  <c:v>7.2999999999999995E-2</c:v>
                </c:pt>
              </c:numCache>
            </c:numRef>
          </c:val>
        </c:ser>
        <c:dLbls>
          <c:showLegendKey val="0"/>
          <c:showVal val="0"/>
          <c:showCatName val="0"/>
          <c:showSerName val="0"/>
          <c:showPercent val="0"/>
          <c:showBubbleSize val="0"/>
          <c:showLeaderLines val="1"/>
        </c:dLbls>
      </c:pie3DChart>
      <c:spPr>
        <a:noFill/>
        <a:ln w="25274">
          <a:noFill/>
        </a:ln>
      </c:spPr>
    </c:plotArea>
    <c:legend>
      <c:legendPos val="r"/>
      <c:layout>
        <c:manualLayout>
          <c:xMode val="edge"/>
          <c:yMode val="edge"/>
          <c:x val="0.57229028189658115"/>
          <c:y val="8.0459770114942528E-2"/>
          <c:w val="0.41914902682619221"/>
          <c:h val="0.80612182097927398"/>
        </c:manualLayout>
      </c:layout>
      <c:overlay val="0"/>
      <c:spPr>
        <a:ln>
          <a:noFill/>
        </a:ln>
      </c:sp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9975281657402377E-3"/>
          <c:y val="0.16546451318158609"/>
          <c:w val="0.70417399757069377"/>
          <c:h val="0.72850471372952608"/>
        </c:manualLayout>
      </c:layout>
      <c:pie3DChart>
        <c:varyColors val="1"/>
        <c:ser>
          <c:idx val="0"/>
          <c:order val="0"/>
          <c:tx>
            <c:strRef>
              <c:f>Лист1!$B$1</c:f>
              <c:strCache>
                <c:ptCount val="1"/>
                <c:pt idx="0">
                  <c:v>Спектр основных вопросов, связанных с социальной поддержкой семей с детьми (%)</c:v>
                </c:pt>
              </c:strCache>
            </c:strRef>
          </c:tx>
          <c:explosion val="25"/>
          <c:dPt>
            <c:idx val="0"/>
            <c:bubble3D val="0"/>
          </c:dPt>
          <c:dPt>
            <c:idx val="1"/>
            <c:bubble3D val="0"/>
          </c:dPt>
          <c:dPt>
            <c:idx val="2"/>
            <c:bubble3D val="0"/>
          </c:dPt>
          <c:dLbls>
            <c:dLbl>
              <c:idx val="2"/>
              <c:layout>
                <c:manualLayout>
                  <c:x val="5.100081929831473E-2"/>
                  <c:y val="5.6906112445797373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по вопросам предоставления мер социальной поддержки либо на отказ в предоставлении МСП, в том числе многодетным семьям - 48,8% (АППГ - 74,2%)</c:v>
                </c:pt>
                <c:pt idx="1">
                  <c:v>По вопросам  оказания материальной помощи - 31,7 % </c:v>
                </c:pt>
                <c:pt idx="2">
                  <c:v>устройство детей в специализированный дом-интернат - 19,5 % </c:v>
                </c:pt>
              </c:strCache>
            </c:strRef>
          </c:cat>
          <c:val>
            <c:numRef>
              <c:f>Лист1!$B$2:$B$4</c:f>
              <c:numCache>
                <c:formatCode>0.00%</c:formatCode>
                <c:ptCount val="3"/>
                <c:pt idx="0">
                  <c:v>0.48799999999999999</c:v>
                </c:pt>
                <c:pt idx="1">
                  <c:v>0.317</c:v>
                </c:pt>
                <c:pt idx="2">
                  <c:v>0.19500000000000001</c:v>
                </c:pt>
              </c:numCache>
            </c:numRef>
          </c:val>
        </c:ser>
        <c:dLbls>
          <c:showLegendKey val="0"/>
          <c:showVal val="0"/>
          <c:showCatName val="0"/>
          <c:showSerName val="0"/>
          <c:showPercent val="0"/>
          <c:showBubbleSize val="0"/>
          <c:showLeaderLines val="1"/>
        </c:dLbls>
      </c:pie3DChart>
      <c:spPr>
        <a:noFill/>
        <a:ln w="25256">
          <a:noFill/>
        </a:ln>
      </c:spPr>
    </c:plotArea>
    <c:legend>
      <c:legendPos val="r"/>
      <c:layout>
        <c:manualLayout>
          <c:xMode val="edge"/>
          <c:yMode val="edge"/>
          <c:x val="0.61878454289010953"/>
          <c:y val="0"/>
          <c:w val="0.37912329909886444"/>
          <c:h val="1"/>
        </c:manualLayout>
      </c:layout>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0126859142607194E-3"/>
          <c:y val="3.3104432105844728E-3"/>
          <c:w val="0.64612277631962667"/>
          <c:h val="0.93465720710816591"/>
        </c:manualLayout>
      </c:layout>
      <c:pie3DChart>
        <c:varyColors val="1"/>
        <c:ser>
          <c:idx val="0"/>
          <c:order val="0"/>
          <c:tx>
            <c:strRef>
              <c:f>Лист1!$B$1</c:f>
              <c:strCache>
                <c:ptCount val="1"/>
                <c:pt idx="0">
                  <c:v>Продажи</c:v>
                </c:pt>
              </c:strCache>
            </c:strRef>
          </c:tx>
          <c:explosion val="16"/>
          <c:dPt>
            <c:idx val="0"/>
            <c:bubble3D val="0"/>
            <c:explosion val="6"/>
          </c:dPt>
          <c:dPt>
            <c:idx val="1"/>
            <c:bubble3D val="0"/>
            <c:explosion val="20"/>
          </c:dPt>
          <c:dPt>
            <c:idx val="2"/>
            <c:bubble3D val="0"/>
            <c:explosion val="6"/>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Об оказании содействия в установлении опеки, усыновлении ребенка - 40% (АППГ -24,1 %)</c:v>
                </c:pt>
                <c:pt idx="1">
                  <c:v>жалобы на действия / бездействие органов опеки - 30% (АППГ -41,4 %)</c:v>
                </c:pt>
                <c:pt idx="2">
                  <c:v>по вопросам восстановления (снятия ограничений) в родительских правах - 30% (АППГ -6,9 %)</c:v>
                </c:pt>
              </c:strCache>
            </c:strRef>
          </c:cat>
          <c:val>
            <c:numRef>
              <c:f>Лист1!$B$2:$B$4</c:f>
              <c:numCache>
                <c:formatCode>General</c:formatCode>
                <c:ptCount val="3"/>
                <c:pt idx="0">
                  <c:v>40</c:v>
                </c:pt>
                <c:pt idx="1">
                  <c:v>30</c:v>
                </c:pt>
                <c:pt idx="2">
                  <c:v>30</c:v>
                </c:pt>
              </c:numCache>
            </c:numRef>
          </c:val>
        </c:ser>
        <c:dLbls>
          <c:showLegendKey val="0"/>
          <c:showVal val="0"/>
          <c:showCatName val="0"/>
          <c:showSerName val="0"/>
          <c:showPercent val="0"/>
          <c:showBubbleSize val="0"/>
          <c:showLeaderLines val="1"/>
        </c:dLbls>
      </c:pie3DChart>
      <c:spPr>
        <a:noFill/>
        <a:ln w="25405">
          <a:noFill/>
        </a:ln>
      </c:spPr>
    </c:plotArea>
    <c:legend>
      <c:legendPos val="r"/>
      <c:layout>
        <c:manualLayout>
          <c:xMode val="edge"/>
          <c:yMode val="edge"/>
          <c:x val="0.61805558551756379"/>
          <c:y val="1.4122785433070864E-2"/>
          <c:w val="0.37962966957897393"/>
          <c:h val="0.98587721456692912"/>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5491631261917"/>
          <c:y val="4.2824699544135932E-2"/>
          <c:w val="0.87570535634435509"/>
          <c:h val="0.8164619422572178"/>
        </c:manualLayout>
      </c:layout>
      <c:lineChart>
        <c:grouping val="stacked"/>
        <c:varyColors val="0"/>
        <c:ser>
          <c:idx val="0"/>
          <c:order val="0"/>
          <c:tx>
            <c:strRef>
              <c:f>Лист1!$B$1</c:f>
              <c:strCache>
                <c:ptCount val="1"/>
                <c:pt idx="0">
                  <c:v>Ряд 1</c:v>
                </c:pt>
              </c:strCache>
            </c:strRef>
          </c:tx>
          <c:dLbls>
            <c:dLbl>
              <c:idx val="0"/>
              <c:layout>
                <c:manualLayout>
                  <c:x val="-9.7222222222222224E-2"/>
                  <c:y val="-8.941347925800906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7222222222222224E-2"/>
                  <c:y val="-8.941347925800893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7222222222222307E-2"/>
                  <c:y val="-8.1962355986508209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154814</c:v>
                </c:pt>
                <c:pt idx="1">
                  <c:v>156556</c:v>
                </c:pt>
                <c:pt idx="2">
                  <c:v>154534</c:v>
                </c:pt>
              </c:numCache>
            </c:numRef>
          </c:val>
          <c:smooth val="0"/>
        </c:ser>
        <c:dLbls>
          <c:showLegendKey val="0"/>
          <c:showVal val="0"/>
          <c:showCatName val="0"/>
          <c:showSerName val="0"/>
          <c:showPercent val="0"/>
          <c:showBubbleSize val="0"/>
        </c:dLbls>
        <c:marker val="1"/>
        <c:smooth val="0"/>
        <c:axId val="266366336"/>
        <c:axId val="266388608"/>
      </c:lineChart>
      <c:catAx>
        <c:axId val="266366336"/>
        <c:scaling>
          <c:orientation val="minMax"/>
        </c:scaling>
        <c:delete val="0"/>
        <c:axPos val="b"/>
        <c:numFmt formatCode="General" sourceLinked="1"/>
        <c:majorTickMark val="out"/>
        <c:minorTickMark val="none"/>
        <c:tickLblPos val="nextTo"/>
        <c:crossAx val="266388608"/>
        <c:crosses val="autoZero"/>
        <c:auto val="1"/>
        <c:lblAlgn val="ctr"/>
        <c:lblOffset val="100"/>
        <c:noMultiLvlLbl val="0"/>
      </c:catAx>
      <c:valAx>
        <c:axId val="266388608"/>
        <c:scaling>
          <c:orientation val="minMax"/>
          <c:min val="152000"/>
        </c:scaling>
        <c:delete val="0"/>
        <c:axPos val="l"/>
        <c:majorGridlines/>
        <c:numFmt formatCode="General" sourceLinked="1"/>
        <c:majorTickMark val="out"/>
        <c:minorTickMark val="none"/>
        <c:tickLblPos val="nextTo"/>
        <c:crossAx val="266366336"/>
        <c:crosses val="autoZero"/>
        <c:crossBetween val="between"/>
      </c:valAx>
      <c:spPr>
        <a:ln>
          <a:solidFill>
            <a:sysClr val="windowText" lastClr="000000"/>
          </a:solidFill>
        </a:ln>
      </c:spPr>
    </c:plotArea>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Столбец1</c:v>
                </c:pt>
              </c:strCache>
            </c:strRef>
          </c:tx>
          <c:dLbls>
            <c:dLbl>
              <c:idx val="0"/>
              <c:layout>
                <c:manualLayout>
                  <c:x val="-6.9444444444444441E-3"/>
                  <c:y val="4.77941015053887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332E-2"/>
                  <c:y val="8.762251942654612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693E-2"/>
                  <c:y val="9.5588203010777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 год </c:v>
                </c:pt>
              </c:strCache>
            </c:strRef>
          </c:cat>
          <c:val>
            <c:numRef>
              <c:f>Лист1!$B$2:$B$5</c:f>
              <c:numCache>
                <c:formatCode>General</c:formatCode>
                <c:ptCount val="4"/>
                <c:pt idx="0">
                  <c:v>9349</c:v>
                </c:pt>
                <c:pt idx="1">
                  <c:v>10344</c:v>
                </c:pt>
                <c:pt idx="2">
                  <c:v>11305</c:v>
                </c:pt>
                <c:pt idx="3">
                  <c:v>11955</c:v>
                </c:pt>
              </c:numCache>
            </c:numRef>
          </c:val>
          <c:smooth val="0"/>
        </c:ser>
        <c:dLbls>
          <c:showLegendKey val="0"/>
          <c:showVal val="0"/>
          <c:showCatName val="0"/>
          <c:showSerName val="0"/>
          <c:showPercent val="0"/>
          <c:showBubbleSize val="0"/>
        </c:dLbls>
        <c:marker val="1"/>
        <c:smooth val="0"/>
        <c:axId val="266262400"/>
        <c:axId val="266263936"/>
      </c:lineChart>
      <c:catAx>
        <c:axId val="266262400"/>
        <c:scaling>
          <c:orientation val="minMax"/>
        </c:scaling>
        <c:delete val="0"/>
        <c:axPos val="b"/>
        <c:numFmt formatCode="General" sourceLinked="1"/>
        <c:majorTickMark val="out"/>
        <c:minorTickMark val="none"/>
        <c:tickLblPos val="nextTo"/>
        <c:crossAx val="266263936"/>
        <c:crosses val="autoZero"/>
        <c:auto val="1"/>
        <c:lblAlgn val="ctr"/>
        <c:lblOffset val="100"/>
        <c:noMultiLvlLbl val="0"/>
      </c:catAx>
      <c:valAx>
        <c:axId val="266263936"/>
        <c:scaling>
          <c:orientation val="minMax"/>
          <c:min val="8000"/>
        </c:scaling>
        <c:delete val="0"/>
        <c:axPos val="l"/>
        <c:majorGridlines>
          <c:spPr>
            <a:ln>
              <a:solidFill>
                <a:sysClr val="windowText" lastClr="000000"/>
              </a:solidFill>
            </a:ln>
          </c:spPr>
        </c:majorGridlines>
        <c:numFmt formatCode="General" sourceLinked="1"/>
        <c:majorTickMark val="out"/>
        <c:minorTickMark val="none"/>
        <c:tickLblPos val="nextTo"/>
        <c:crossAx val="266262400"/>
        <c:crosses val="autoZero"/>
        <c:crossBetween val="between"/>
      </c:valAx>
    </c:plotArea>
    <c:plotVisOnly val="1"/>
    <c:dispBlanksAs val="zero"/>
    <c:showDLblsOverMax val="0"/>
  </c:chart>
  <c:spPr>
    <a:ln>
      <a:solidFill>
        <a:srgbClr val="4F81BD"/>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67375605690231"/>
          <c:y val="2.0296315269090839E-2"/>
          <c:w val="0.91417291363759445"/>
          <c:h val="0.89228490521017634"/>
        </c:manualLayout>
      </c:layout>
      <c:barChart>
        <c:barDir val="bar"/>
        <c:grouping val="clustered"/>
        <c:varyColors val="0"/>
        <c:ser>
          <c:idx val="0"/>
          <c:order val="0"/>
          <c:tx>
            <c:strRef>
              <c:f>Лист1!$B$1</c:f>
              <c:strCache>
                <c:ptCount val="1"/>
                <c:pt idx="0">
                  <c:v>2017 год</c:v>
                </c:pt>
              </c:strCache>
            </c:strRef>
          </c:tx>
          <c:invertIfNegative val="0"/>
          <c:dLbls>
            <c:dLbl>
              <c:idx val="0"/>
              <c:layout>
                <c:manualLayout>
                  <c:x val="-1.1993997095561874E-2"/>
                  <c:y val="6.763083780080214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9.999223572282433E-3"/>
                  <c:y val="4.725224167310710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001084163977124E-2"/>
                  <c:y val="1.582325095532971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0030619285362068E-3"/>
                  <c:y val="5.606695159715164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9994103559078503E-3"/>
                  <c:y val="1.995183366065555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0000640985965557E-2"/>
                  <c:y val="8.281256840245186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2000769183158668E-2"/>
                  <c:y val="8.563333064427091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8.0005127887725191E-3"/>
                  <c:y val="5.964074309532744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8.0019302024554959E-3"/>
                  <c:y val="4.884227602610969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0002563943861494E-3"/>
                  <c:y val="1.627616983163807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7.9994103559077774E-3"/>
                  <c:y val="5.848986108744032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7.9952369470883116E-3"/>
                  <c:y val="1.864661024674056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7.9978354518155E-3"/>
                  <c:y val="7.835634225468799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5.9955227554443656E-3"/>
                  <c:y val="1.353538463487370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1992619345448503E-2"/>
                  <c:y val="3.959272124019923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7.9942926463524491E-3"/>
                  <c:y val="2.434303814444885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1.1992619345448503E-2"/>
                  <c:y val="1.77598566653714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9.9938688983687608E-3"/>
                  <c:y val="3.814705794085198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5.9966244396362049E-3"/>
                  <c:y val="6.457638599228099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9"/>
              <c:layout>
                <c:manualLayout>
                  <c:x val="3.9968025579536371E-3"/>
                  <c:y val="0.14731750219876891"/>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Большесельский МР +10,6% (АППГ+12,3%)</c:v>
                </c:pt>
                <c:pt idx="1">
                  <c:v>Борисоглебский МР +4,5% (АППГ+2,9%)</c:v>
                </c:pt>
                <c:pt idx="2">
                  <c:v>Брейтовский МР -1,6% (АППГ-13%)</c:v>
                </c:pt>
                <c:pt idx="3">
                  <c:v>Гаврилов-Ямский МР +12,7% (АППГ+6%)</c:v>
                </c:pt>
                <c:pt idx="4">
                  <c:v>Даниловский МР -5,9% (АППГ+ 7,7%)</c:v>
                </c:pt>
                <c:pt idx="5">
                  <c:v>Любимский МР -11,7% (АППГ -0,5%)</c:v>
                </c:pt>
                <c:pt idx="6">
                  <c:v>Мышкинский МР -1,1% (АППГ 0%)</c:v>
                </c:pt>
                <c:pt idx="7">
                  <c:v>Некоузский МР +2% (АППГ +4,2%)</c:v>
                </c:pt>
                <c:pt idx="8">
                  <c:v>Некрасовский МР +4,1% (АППГ+0,7%)</c:v>
                </c:pt>
                <c:pt idx="9">
                  <c:v>Первомайский МР +8,9% (АППГ+3,5%)</c:v>
                </c:pt>
                <c:pt idx="10">
                  <c:v>Пошехонский МР +15,8% (АППГ -7,8%)</c:v>
                </c:pt>
                <c:pt idx="11">
                  <c:v>Ростовский МР -2,5% (АППГ+9,7%)</c:v>
                </c:pt>
                <c:pt idx="12">
                  <c:v>Рыбинский МР -4,8% (АППГ+25,6%)</c:v>
                </c:pt>
                <c:pt idx="13">
                  <c:v>Тутаевский МР +6,7% (АППГ+5,9%)</c:v>
                </c:pt>
                <c:pt idx="14">
                  <c:v>Угличский МР +6,2% (АППГ+6%)</c:v>
                </c:pt>
                <c:pt idx="15">
                  <c:v>Ярославский МР +9% (АППГ+11%)</c:v>
                </c:pt>
                <c:pt idx="16">
                  <c:v>ГО г. Переславль-Залесский +3,5% (АППГ+8%)</c:v>
                </c:pt>
                <c:pt idx="17">
                  <c:v>ГО г. Рыбинск +4,5% (АППГ+11,4%)</c:v>
                </c:pt>
                <c:pt idx="18">
                  <c:v>г. Ярославль +7,6% (АППГ+9%)</c:v>
                </c:pt>
              </c:strCache>
            </c:strRef>
          </c:cat>
          <c:val>
            <c:numRef>
              <c:f>Лист1!$B$2:$B$20</c:f>
              <c:numCache>
                <c:formatCode>General</c:formatCode>
                <c:ptCount val="19"/>
                <c:pt idx="0">
                  <c:v>121</c:v>
                </c:pt>
                <c:pt idx="1">
                  <c:v>164</c:v>
                </c:pt>
                <c:pt idx="2">
                  <c:v>68</c:v>
                </c:pt>
                <c:pt idx="3">
                  <c:v>264</c:v>
                </c:pt>
                <c:pt idx="4">
                  <c:v>359</c:v>
                </c:pt>
                <c:pt idx="5">
                  <c:v>189</c:v>
                </c:pt>
                <c:pt idx="6">
                  <c:v>88</c:v>
                </c:pt>
                <c:pt idx="7">
                  <c:v>180</c:v>
                </c:pt>
                <c:pt idx="8">
                  <c:v>251</c:v>
                </c:pt>
                <c:pt idx="9">
                  <c:v>109</c:v>
                </c:pt>
                <c:pt idx="10">
                  <c:v>179</c:v>
                </c:pt>
                <c:pt idx="11">
                  <c:v>713</c:v>
                </c:pt>
                <c:pt idx="12">
                  <c:v>200</c:v>
                </c:pt>
                <c:pt idx="13">
                  <c:v>519</c:v>
                </c:pt>
                <c:pt idx="14">
                  <c:v>382</c:v>
                </c:pt>
                <c:pt idx="15">
                  <c:v>616</c:v>
                </c:pt>
                <c:pt idx="16">
                  <c:v>532</c:v>
                </c:pt>
                <c:pt idx="17">
                  <c:v>1145</c:v>
                </c:pt>
                <c:pt idx="18">
                  <c:v>4265</c:v>
                </c:pt>
              </c:numCache>
            </c:numRef>
          </c:val>
        </c:ser>
        <c:ser>
          <c:idx val="1"/>
          <c:order val="1"/>
          <c:tx>
            <c:strRef>
              <c:f>Лист1!$C$1</c:f>
              <c:strCache>
                <c:ptCount val="1"/>
                <c:pt idx="0">
                  <c:v>2018 год</c:v>
                </c:pt>
              </c:strCache>
            </c:strRef>
          </c:tx>
          <c:invertIfNegative val="0"/>
          <c:dLbls>
            <c:dLbl>
              <c:idx val="0"/>
              <c:layout>
                <c:manualLayout>
                  <c:x val="-9.9949713312333568E-3"/>
                  <c:y val="4.7054003623914491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000640985965557E-2"/>
                  <c:y val="-1.120320308634616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9988389807031725E-3"/>
                  <c:y val="-4.8471956336968342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4174136830502364E-6"/>
                  <c:y val="3.580674763773208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6.0044793422192573E-3"/>
                  <c:y val="-2.9969738411127542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0029337313430219E-3"/>
                  <c:y val="-4.8471956336968342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6.0003845915793342E-3"/>
                  <c:y val="1.874450887487030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0002563943862231E-3"/>
                  <c:y val="1.832462967342823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6.000542081988562E-3"/>
                  <c:y val="3.580812429085156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6.000384591579408E-3"/>
                  <c:y val="-4.8485722868163162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2001410169124224E-2"/>
                  <c:y val="4.760328821857506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5.9963096727242513E-3"/>
                  <c:y val="1.259493013786264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6.000384591579408E-3"/>
                  <c:y val="2.443283956457012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3.997539781816167E-3"/>
                  <c:y val="1.259493013786264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7.9950795636323339E-3"/>
                  <c:y val="1.2048282355558995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7.9950795636323339E-3"/>
                  <c:y val="1.6068966295928395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5.9963096727242513E-3"/>
                  <c:y val="-1.594641805254042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5.9963096727242513E-3"/>
                  <c:y val="2.4798807454127716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5.9963096727242513E-3"/>
                  <c:y val="5.56081262293766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Большесельский МР +10,6% (АППГ+12,3%)</c:v>
                </c:pt>
                <c:pt idx="1">
                  <c:v>Борисоглебский МР +4,5% (АППГ+2,9%)</c:v>
                </c:pt>
                <c:pt idx="2">
                  <c:v>Брейтовский МР -1,6% (АППГ-13%)</c:v>
                </c:pt>
                <c:pt idx="3">
                  <c:v>Гаврилов-Ямский МР +12,7% (АППГ+6%)</c:v>
                </c:pt>
                <c:pt idx="4">
                  <c:v>Даниловский МР -5,9% (АППГ+ 7,7%)</c:v>
                </c:pt>
                <c:pt idx="5">
                  <c:v>Любимский МР -11,7% (АППГ -0,5%)</c:v>
                </c:pt>
                <c:pt idx="6">
                  <c:v>Мышкинский МР -1,1% (АППГ 0%)</c:v>
                </c:pt>
                <c:pt idx="7">
                  <c:v>Некоузский МР +2% (АППГ +4,2%)</c:v>
                </c:pt>
                <c:pt idx="8">
                  <c:v>Некрасовский МР +4,1% (АППГ+0,7%)</c:v>
                </c:pt>
                <c:pt idx="9">
                  <c:v>Первомайский МР +8,9% (АППГ+3,5%)</c:v>
                </c:pt>
                <c:pt idx="10">
                  <c:v>Пошехонский МР +15,8% (АППГ -7,8%)</c:v>
                </c:pt>
                <c:pt idx="11">
                  <c:v>Ростовский МР -2,5% (АППГ+9,7%)</c:v>
                </c:pt>
                <c:pt idx="12">
                  <c:v>Рыбинский МР -4,8% (АППГ+25,6%)</c:v>
                </c:pt>
                <c:pt idx="13">
                  <c:v>Тутаевский МР +6,7% (АППГ+5,9%)</c:v>
                </c:pt>
                <c:pt idx="14">
                  <c:v>Угличский МР +6,2% (АППГ+6%)</c:v>
                </c:pt>
                <c:pt idx="15">
                  <c:v>Ярославский МР +9% (АППГ+11%)</c:v>
                </c:pt>
                <c:pt idx="16">
                  <c:v>ГО г. Переславль-Залесский +3,5% (АППГ+8%)</c:v>
                </c:pt>
                <c:pt idx="17">
                  <c:v>ГО г. Рыбинск +4,5% (АППГ+11,4%)</c:v>
                </c:pt>
                <c:pt idx="18">
                  <c:v>г. Ярославль +7,6% (АППГ+9%)</c:v>
                </c:pt>
              </c:strCache>
            </c:strRef>
          </c:cat>
          <c:val>
            <c:numRef>
              <c:f>Лист1!$C$2:$C$20</c:f>
              <c:numCache>
                <c:formatCode>General</c:formatCode>
                <c:ptCount val="19"/>
                <c:pt idx="0">
                  <c:v>138</c:v>
                </c:pt>
                <c:pt idx="1">
                  <c:v>169</c:v>
                </c:pt>
                <c:pt idx="2">
                  <c:v>59</c:v>
                </c:pt>
                <c:pt idx="3">
                  <c:v>281</c:v>
                </c:pt>
                <c:pt idx="4">
                  <c:v>389</c:v>
                </c:pt>
                <c:pt idx="5">
                  <c:v>188</c:v>
                </c:pt>
                <c:pt idx="6">
                  <c:v>88</c:v>
                </c:pt>
                <c:pt idx="7">
                  <c:v>188</c:v>
                </c:pt>
                <c:pt idx="8">
                  <c:v>253</c:v>
                </c:pt>
                <c:pt idx="9">
                  <c:v>113</c:v>
                </c:pt>
                <c:pt idx="10">
                  <c:v>165</c:v>
                </c:pt>
                <c:pt idx="11">
                  <c:v>790</c:v>
                </c:pt>
                <c:pt idx="12">
                  <c:v>269</c:v>
                </c:pt>
                <c:pt idx="13">
                  <c:v>552</c:v>
                </c:pt>
                <c:pt idx="14">
                  <c:v>407</c:v>
                </c:pt>
                <c:pt idx="15">
                  <c:v>693</c:v>
                </c:pt>
                <c:pt idx="16">
                  <c:v>579</c:v>
                </c:pt>
                <c:pt idx="17">
                  <c:v>1298</c:v>
                </c:pt>
                <c:pt idx="18">
                  <c:v>4686</c:v>
                </c:pt>
              </c:numCache>
            </c:numRef>
          </c:val>
        </c:ser>
        <c:ser>
          <c:idx val="2"/>
          <c:order val="2"/>
          <c:tx>
            <c:strRef>
              <c:f>Лист1!$D$1</c:f>
              <c:strCache>
                <c:ptCount val="1"/>
                <c:pt idx="0">
                  <c:v>2019 год</c:v>
                </c:pt>
              </c:strCache>
            </c:strRef>
          </c:tx>
          <c:invertIfNegative val="0"/>
          <c:dLbls>
            <c:dLbl>
              <c:idx val="0"/>
              <c:layout>
                <c:manualLayout>
                  <c:x val="-9.9952863120518851E-3"/>
                  <c:y val="-2.275056945256287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0016738080692728E-3"/>
                  <c:y val="-4.63422739611293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996447331348566E-3"/>
                  <c:y val="-5.203886456954672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9999707067838101E-3"/>
                  <c:y val="-1.706361541598189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9.9992235722825076E-3"/>
                  <c:y val="-1.748349461742396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0019302024554959E-3"/>
                  <c:y val="-4.023406406998684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0001281971931848E-3"/>
                  <c:y val="-1.706361541598189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000256394386296E-3"/>
                  <c:y val="-5.20306046508291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3.997539781816167E-3"/>
                  <c:y val="-5.24616637424911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3.997539781816167E-3"/>
                  <c:y val="-3.672316588388973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7.9950795636323339E-3"/>
                  <c:y val="-6.994888498998822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3.997539781816167E-3"/>
                  <c:y val="-6.345300410677766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5.9963096727242513E-3"/>
                  <c:y val="-2.630188321888669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6.750457606680912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Большесельский МР +10,6% (АППГ+12,3%)</c:v>
                </c:pt>
                <c:pt idx="1">
                  <c:v>Борисоглебский МР +4,5% (АППГ+2,9%)</c:v>
                </c:pt>
                <c:pt idx="2">
                  <c:v>Брейтовский МР -1,6% (АППГ-13%)</c:v>
                </c:pt>
                <c:pt idx="3">
                  <c:v>Гаврилов-Ямский МР +12,7% (АППГ+6%)</c:v>
                </c:pt>
                <c:pt idx="4">
                  <c:v>Даниловский МР -5,9% (АППГ+ 7,7%)</c:v>
                </c:pt>
                <c:pt idx="5">
                  <c:v>Любимский МР -11,7% (АППГ -0,5%)</c:v>
                </c:pt>
                <c:pt idx="6">
                  <c:v>Мышкинский МР -1,1% (АППГ 0%)</c:v>
                </c:pt>
                <c:pt idx="7">
                  <c:v>Некоузский МР +2% (АППГ +4,2%)</c:v>
                </c:pt>
                <c:pt idx="8">
                  <c:v>Некрасовский МР +4,1% (АППГ+0,7%)</c:v>
                </c:pt>
                <c:pt idx="9">
                  <c:v>Первомайский МР +8,9% (АППГ+3,5%)</c:v>
                </c:pt>
                <c:pt idx="10">
                  <c:v>Пошехонский МР +15,8% (АППГ -7,8%)</c:v>
                </c:pt>
                <c:pt idx="11">
                  <c:v>Ростовский МР -2,5% (АППГ+9,7%)</c:v>
                </c:pt>
                <c:pt idx="12">
                  <c:v>Рыбинский МР -4,8% (АППГ+25,6%)</c:v>
                </c:pt>
                <c:pt idx="13">
                  <c:v>Тутаевский МР +6,7% (АППГ+5,9%)</c:v>
                </c:pt>
                <c:pt idx="14">
                  <c:v>Угличский МР +6,2% (АППГ+6%)</c:v>
                </c:pt>
                <c:pt idx="15">
                  <c:v>Ярославский МР +9% (АППГ+11%)</c:v>
                </c:pt>
                <c:pt idx="16">
                  <c:v>ГО г. Переславль-Залесский +3,5% (АППГ+8%)</c:v>
                </c:pt>
                <c:pt idx="17">
                  <c:v>ГО г. Рыбинск +4,5% (АППГ+11,4%)</c:v>
                </c:pt>
                <c:pt idx="18">
                  <c:v>г. Ярославль +7,6% (АППГ+9%)</c:v>
                </c:pt>
              </c:strCache>
            </c:strRef>
          </c:cat>
          <c:val>
            <c:numRef>
              <c:f>Лист1!$D$2:$D$20</c:f>
              <c:numCache>
                <c:formatCode>General</c:formatCode>
                <c:ptCount val="19"/>
                <c:pt idx="0">
                  <c:v>155</c:v>
                </c:pt>
                <c:pt idx="1">
                  <c:v>177</c:v>
                </c:pt>
                <c:pt idx="2">
                  <c:v>58</c:v>
                </c:pt>
                <c:pt idx="3">
                  <c:v>322</c:v>
                </c:pt>
                <c:pt idx="4">
                  <c:v>366</c:v>
                </c:pt>
                <c:pt idx="5">
                  <c:v>166</c:v>
                </c:pt>
                <c:pt idx="6">
                  <c:v>87</c:v>
                </c:pt>
                <c:pt idx="7">
                  <c:v>192</c:v>
                </c:pt>
                <c:pt idx="8">
                  <c:v>264</c:v>
                </c:pt>
                <c:pt idx="9">
                  <c:v>124</c:v>
                </c:pt>
                <c:pt idx="10">
                  <c:v>196</c:v>
                </c:pt>
                <c:pt idx="11">
                  <c:v>773</c:v>
                </c:pt>
                <c:pt idx="12">
                  <c:v>256</c:v>
                </c:pt>
                <c:pt idx="13">
                  <c:v>592</c:v>
                </c:pt>
                <c:pt idx="14">
                  <c:v>434</c:v>
                </c:pt>
                <c:pt idx="15">
                  <c:v>762</c:v>
                </c:pt>
                <c:pt idx="16">
                  <c:v>600</c:v>
                </c:pt>
                <c:pt idx="17">
                  <c:v>1359</c:v>
                </c:pt>
                <c:pt idx="18">
                  <c:v>5072</c:v>
                </c:pt>
              </c:numCache>
            </c:numRef>
          </c:val>
        </c:ser>
        <c:dLbls>
          <c:showLegendKey val="0"/>
          <c:showVal val="0"/>
          <c:showCatName val="0"/>
          <c:showSerName val="0"/>
          <c:showPercent val="0"/>
          <c:showBubbleSize val="0"/>
        </c:dLbls>
        <c:gapWidth val="150"/>
        <c:axId val="266058368"/>
        <c:axId val="266473856"/>
      </c:barChart>
      <c:catAx>
        <c:axId val="266058368"/>
        <c:scaling>
          <c:orientation val="minMax"/>
        </c:scaling>
        <c:delete val="0"/>
        <c:axPos val="l"/>
        <c:numFmt formatCode="General" sourceLinked="1"/>
        <c:majorTickMark val="out"/>
        <c:minorTickMark val="none"/>
        <c:tickLblPos val="nextTo"/>
        <c:txPr>
          <a:bodyPr rot="0" vert="horz"/>
          <a:lstStyle/>
          <a:p>
            <a:pPr>
              <a:defRPr/>
            </a:pPr>
            <a:endParaRPr lang="ru-RU"/>
          </a:p>
        </c:txPr>
        <c:crossAx val="266473856"/>
        <c:crosses val="autoZero"/>
        <c:auto val="1"/>
        <c:lblAlgn val="ctr"/>
        <c:lblOffset val="100"/>
        <c:noMultiLvlLbl val="0"/>
      </c:catAx>
      <c:valAx>
        <c:axId val="266473856"/>
        <c:scaling>
          <c:orientation val="minMax"/>
        </c:scaling>
        <c:delete val="0"/>
        <c:axPos val="b"/>
        <c:majorGridlines/>
        <c:numFmt formatCode="General" sourceLinked="1"/>
        <c:majorTickMark val="out"/>
        <c:minorTickMark val="none"/>
        <c:tickLblPos val="nextTo"/>
        <c:crossAx val="266058368"/>
        <c:crosses val="autoZero"/>
        <c:crossBetween val="between"/>
      </c:valAx>
    </c:plotArea>
    <c:legend>
      <c:legendPos val="r"/>
      <c:layout>
        <c:manualLayout>
          <c:xMode val="edge"/>
          <c:yMode val="edge"/>
          <c:x val="0"/>
          <c:y val="0.94616462286476488"/>
          <c:w val="0.53363002478583121"/>
          <c:h val="4.0667096940751213E-2"/>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346153505186994E-2"/>
          <c:y val="3.6784326009881678E-2"/>
          <c:w val="0.88262592485554259"/>
          <c:h val="0.78207249410279411"/>
        </c:manualLayout>
      </c:layout>
      <c:lineChart>
        <c:grouping val="stacked"/>
        <c:varyColors val="0"/>
        <c:ser>
          <c:idx val="0"/>
          <c:order val="0"/>
          <c:tx>
            <c:strRef>
              <c:f>Лист1!$B$1</c:f>
              <c:strCache>
                <c:ptCount val="1"/>
                <c:pt idx="0">
                  <c:v>Столбец1</c:v>
                </c:pt>
              </c:strCache>
            </c:strRef>
          </c:tx>
          <c:dLbls>
            <c:dLbl>
              <c:idx val="0"/>
              <c:layout>
                <c:manualLayout>
                  <c:x val="-5.3240740740740783E-2"/>
                  <c:y val="4.767352270733055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4.767352270733051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351851851851853E-2"/>
                  <c:y val="5.1646316266274771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33591</c:v>
                </c:pt>
                <c:pt idx="1">
                  <c:v>36950</c:v>
                </c:pt>
                <c:pt idx="2">
                  <c:v>39154</c:v>
                </c:pt>
              </c:numCache>
            </c:numRef>
          </c:val>
          <c:smooth val="0"/>
        </c:ser>
        <c:dLbls>
          <c:showLegendKey val="0"/>
          <c:showVal val="0"/>
          <c:showCatName val="0"/>
          <c:showSerName val="0"/>
          <c:showPercent val="0"/>
          <c:showBubbleSize val="0"/>
        </c:dLbls>
        <c:marker val="1"/>
        <c:smooth val="0"/>
        <c:axId val="266520064"/>
        <c:axId val="266521600"/>
      </c:lineChart>
      <c:catAx>
        <c:axId val="266520064"/>
        <c:scaling>
          <c:orientation val="minMax"/>
        </c:scaling>
        <c:delete val="0"/>
        <c:axPos val="b"/>
        <c:numFmt formatCode="General" sourceLinked="1"/>
        <c:majorTickMark val="out"/>
        <c:minorTickMark val="none"/>
        <c:tickLblPos val="nextTo"/>
        <c:crossAx val="266521600"/>
        <c:crosses val="autoZero"/>
        <c:auto val="1"/>
        <c:lblAlgn val="ctr"/>
        <c:lblOffset val="100"/>
        <c:noMultiLvlLbl val="0"/>
      </c:catAx>
      <c:valAx>
        <c:axId val="266521600"/>
        <c:scaling>
          <c:orientation val="minMax"/>
          <c:min val="29000"/>
        </c:scaling>
        <c:delete val="0"/>
        <c:axPos val="l"/>
        <c:majorGridlines/>
        <c:numFmt formatCode="General" sourceLinked="1"/>
        <c:majorTickMark val="out"/>
        <c:minorTickMark val="none"/>
        <c:tickLblPos val="nextTo"/>
        <c:crossAx val="266520064"/>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4237485145542236"/>
          <c:y val="0.17588625162861837"/>
          <c:w val="0.84810789141270881"/>
          <c:h val="0.82177215536354586"/>
        </c:manualLayout>
      </c:layout>
      <c:pie3DChart>
        <c:varyColors val="1"/>
        <c:ser>
          <c:idx val="0"/>
          <c:order val="0"/>
          <c:tx>
            <c:strRef>
              <c:f>Лист1!$B$1</c:f>
              <c:strCache>
                <c:ptCount val="1"/>
                <c:pt idx="0">
                  <c:v>Обращения граждан за 2017 год (%)</c:v>
                </c:pt>
              </c:strCache>
            </c:strRef>
          </c:tx>
          <c:explosion val="25"/>
          <c:dPt>
            <c:idx val="0"/>
            <c:bubble3D val="0"/>
          </c:dPt>
          <c:dPt>
            <c:idx val="1"/>
            <c:bubble3D val="0"/>
          </c:dPt>
          <c:dLbls>
            <c:dLbl>
              <c:idx val="0"/>
              <c:layout>
                <c:manualLayout>
                  <c:x val="-8.8148512685914254E-2"/>
                  <c:y val="-0.13343332083489581"/>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212780694079908E-2"/>
                  <c:y val="5.378202724659422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поступившие посредством связи </c:v>
                </c:pt>
                <c:pt idx="1">
                  <c:v>с личного приема</c:v>
                </c:pt>
              </c:strCache>
            </c:strRef>
          </c:cat>
          <c:val>
            <c:numRef>
              <c:f>Лист1!$B$2:$B$3</c:f>
              <c:numCache>
                <c:formatCode>General</c:formatCode>
                <c:ptCount val="2"/>
                <c:pt idx="0">
                  <c:v>69.7</c:v>
                </c:pt>
                <c:pt idx="1">
                  <c:v>30.3</c:v>
                </c:pt>
              </c:numCache>
            </c:numRef>
          </c:val>
        </c:ser>
        <c:dLbls>
          <c:showLegendKey val="0"/>
          <c:showVal val="0"/>
          <c:showCatName val="0"/>
          <c:showSerName val="0"/>
          <c:showPercent val="0"/>
          <c:showBubbleSize val="0"/>
          <c:showLeaderLines val="1"/>
        </c:dLbls>
      </c:pie3DChart>
      <c:spPr>
        <a:noFill/>
        <a:ln w="25396">
          <a:noFill/>
        </a:ln>
      </c:spPr>
    </c:plotArea>
    <c:legend>
      <c:legendPos val="r"/>
      <c:layout>
        <c:manualLayout>
          <c:xMode val="edge"/>
          <c:yMode val="edge"/>
          <c:x val="0"/>
          <c:y val="0.72377952755905517"/>
          <c:w val="0.39045490045451636"/>
          <c:h val="0.13032879980911471"/>
        </c:manualLayout>
      </c:layout>
      <c:overlay val="0"/>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65376522118225"/>
          <c:y val="2.9717682020802376E-2"/>
          <c:w val="0.65613540517111668"/>
          <c:h val="0.91611128294384503"/>
        </c:manualLayout>
      </c:layout>
      <c:barChart>
        <c:barDir val="bar"/>
        <c:grouping val="clustered"/>
        <c:varyColors val="0"/>
        <c:ser>
          <c:idx val="0"/>
          <c:order val="0"/>
          <c:tx>
            <c:strRef>
              <c:f>Лист1!$B$1</c:f>
              <c:strCache>
                <c:ptCount val="1"/>
                <c:pt idx="0">
                  <c:v>2017 год</c:v>
                </c:pt>
              </c:strCache>
            </c:strRef>
          </c:tx>
          <c:invertIfNegative val="0"/>
          <c:dLbls>
            <c:dLbl>
              <c:idx val="0"/>
              <c:layout>
                <c:manualLayout>
                  <c:x val="-7.9950795636323339E-3"/>
                  <c:y val="7.234416398938473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104737889372994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9987698909080835E-3"/>
                  <c:y val="5.403158592915395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9.9938494545404183E-3"/>
                  <c:y val="6.21414937347184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9963096727242513E-3"/>
                  <c:y val="2.701579296457697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997539781816167E-3"/>
                  <c:y val="5.403158592915395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996309672724214E-3"/>
                  <c:y val="2.701579296457697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997539781816167E-3"/>
                  <c:y val="5.403158592915395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6.0221602444599787E-3"/>
                  <c:y val="3.39140540885601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0104438179082999E-3"/>
                  <c:y val="5.7817046904831716E-5"/>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9987698909080835E-3"/>
                  <c:y val="2.701579296457697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9987698909080835E-3"/>
                  <c:y val="5.403158592915395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6.0221602444599787E-3"/>
                  <c:y val="2.069533473456510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5.403158592915395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0045593097563336E-2"/>
                  <c:y val="4.081249900008189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5.9963096727242513E-3"/>
                  <c:y val="2.701579296457697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5.9963096727242513E-3"/>
                  <c:y val="2.701579296457722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6.0221602444599787E-3"/>
                  <c:y val="4.771094391160359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1.2001200120012E-2"/>
                  <c:y val="4.080927868122711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8.104737889373100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Большесельский МР +12,0% (АППГ+12,4%)</c:v>
                </c:pt>
                <c:pt idx="1">
                  <c:v>Борисоглебский МР +4,2% (АППГ+2,9%)</c:v>
                </c:pt>
                <c:pt idx="2">
                  <c:v>Брейтовский МР -2,4% (АППГ-11%) </c:v>
                </c:pt>
                <c:pt idx="3">
                  <c:v>Гаврилов-Ямский МР +14,5% (АППГ+5,6%)</c:v>
                </c:pt>
                <c:pt idx="4">
                  <c:v>Даниловский МР -5% (АППГ+7,5%)</c:v>
                </c:pt>
                <c:pt idx="5">
                  <c:v>Любимский МР -10,8% (АППГ+1,3%)</c:v>
                </c:pt>
                <c:pt idx="6">
                  <c:v>Мышкинский МР +0,6% (АППГ+5,4%)</c:v>
                </c:pt>
                <c:pt idx="7">
                  <c:v>Некоузский МР +2,8% (АППГ+4,8%)</c:v>
                </c:pt>
                <c:pt idx="8">
                  <c:v>Некрасовский МР +4,6% (АППГ+1,2%)</c:v>
                </c:pt>
                <c:pt idx="9">
                  <c:v>Первомайский МР +6,2% (АППГ+4%)</c:v>
                </c:pt>
                <c:pt idx="10">
                  <c:v>Пошехонский МР +14,3% (АППГ-6,3%)</c:v>
                </c:pt>
                <c:pt idx="11">
                  <c:v>Ростовский МР -1,5% (АППГ+10,3%)</c:v>
                </c:pt>
                <c:pt idx="12">
                  <c:v>Рыбинский МР -6,5% (АППГ+24,5%)</c:v>
                </c:pt>
                <c:pt idx="13">
                  <c:v>Тутаевский МР +7,2% (АППГ+5,7%)</c:v>
                </c:pt>
                <c:pt idx="14">
                  <c:v>Угличский МР +5,7 (АППГ+8,7%)</c:v>
                </c:pt>
                <c:pt idx="15">
                  <c:v>Ярославский МР +9,1% (АППГ+12,1%)</c:v>
                </c:pt>
                <c:pt idx="16">
                  <c:v>ГО г. Переславль-Залесский +5,2% (АППГ+8,6%)</c:v>
                </c:pt>
                <c:pt idx="17">
                  <c:v>ГО г. Рыбинск +4,3% (АППГ+12,3%)</c:v>
                </c:pt>
                <c:pt idx="18">
                  <c:v>ГО г. Ярославль +7,7% (АППГ+9,7%)</c:v>
                </c:pt>
              </c:strCache>
            </c:strRef>
          </c:cat>
          <c:val>
            <c:numRef>
              <c:f>Лист1!$B$2:$B$20</c:f>
              <c:numCache>
                <c:formatCode>General</c:formatCode>
                <c:ptCount val="19"/>
                <c:pt idx="0">
                  <c:v>436</c:v>
                </c:pt>
                <c:pt idx="1">
                  <c:v>573</c:v>
                </c:pt>
                <c:pt idx="2">
                  <c:v>235</c:v>
                </c:pt>
                <c:pt idx="3">
                  <c:v>898</c:v>
                </c:pt>
                <c:pt idx="4">
                  <c:v>1170</c:v>
                </c:pt>
                <c:pt idx="5">
                  <c:v>646</c:v>
                </c:pt>
                <c:pt idx="6">
                  <c:v>282</c:v>
                </c:pt>
                <c:pt idx="7">
                  <c:v>591</c:v>
                </c:pt>
                <c:pt idx="8">
                  <c:v>833</c:v>
                </c:pt>
                <c:pt idx="9">
                  <c:v>363</c:v>
                </c:pt>
                <c:pt idx="10">
                  <c:v>601</c:v>
                </c:pt>
                <c:pt idx="11">
                  <c:v>2356</c:v>
                </c:pt>
                <c:pt idx="12">
                  <c:v>685</c:v>
                </c:pt>
                <c:pt idx="13">
                  <c:v>1734</c:v>
                </c:pt>
                <c:pt idx="14">
                  <c:v>1243</c:v>
                </c:pt>
                <c:pt idx="15">
                  <c:v>1995</c:v>
                </c:pt>
                <c:pt idx="16">
                  <c:v>1776</c:v>
                </c:pt>
                <c:pt idx="17">
                  <c:v>3669</c:v>
                </c:pt>
                <c:pt idx="18">
                  <c:v>13505</c:v>
                </c:pt>
              </c:numCache>
            </c:numRef>
          </c:val>
        </c:ser>
        <c:ser>
          <c:idx val="1"/>
          <c:order val="1"/>
          <c:tx>
            <c:strRef>
              <c:f>Лист1!$C$1</c:f>
              <c:strCache>
                <c:ptCount val="1"/>
                <c:pt idx="0">
                  <c:v>2018 год </c:v>
                </c:pt>
              </c:strCache>
            </c:strRef>
          </c:tx>
          <c:invertIfNegative val="0"/>
          <c:dLbls>
            <c:dLbl>
              <c:idx val="0"/>
              <c:layout>
                <c:manualLayout>
                  <c:x val="-7.9950795636323339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142766248981230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512543855829124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305582041358540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97539781816167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5.9963096727242513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6.0609689471769201E-3"/>
                  <c:y val="-2.701560917703849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5.9963096727242513E-3"/>
                  <c:y val="-2.701579296457697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5.9963096727242513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1.260444786304229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4.0234328531033575E-3"/>
                  <c:y val="-2.011716426551678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7.025087711658249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Большесельский МР +12,0% (АППГ+12,4%)</c:v>
                </c:pt>
                <c:pt idx="1">
                  <c:v>Борисоглебский МР +4,2% (АППГ+2,9%)</c:v>
                </c:pt>
                <c:pt idx="2">
                  <c:v>Брейтовский МР -2,4% (АППГ-11%) </c:v>
                </c:pt>
                <c:pt idx="3">
                  <c:v>Гаврилов-Ямский МР +14,5% (АППГ+5,6%)</c:v>
                </c:pt>
                <c:pt idx="4">
                  <c:v>Даниловский МР -5% (АППГ+7,5%)</c:v>
                </c:pt>
                <c:pt idx="5">
                  <c:v>Любимский МР -10,8% (АППГ+1,3%)</c:v>
                </c:pt>
                <c:pt idx="6">
                  <c:v>Мышкинский МР +0,6% (АППГ+5,4%)</c:v>
                </c:pt>
                <c:pt idx="7">
                  <c:v>Некоузский МР +2,8% (АППГ+4,8%)</c:v>
                </c:pt>
                <c:pt idx="8">
                  <c:v>Некрасовский МР +4,6% (АППГ+1,2%)</c:v>
                </c:pt>
                <c:pt idx="9">
                  <c:v>Первомайский МР +6,2% (АППГ+4%)</c:v>
                </c:pt>
                <c:pt idx="10">
                  <c:v>Пошехонский МР +14,3% (АППГ-6,3%)</c:v>
                </c:pt>
                <c:pt idx="11">
                  <c:v>Ростовский МР -1,5% (АППГ+10,3%)</c:v>
                </c:pt>
                <c:pt idx="12">
                  <c:v>Рыбинский МР -6,5% (АППГ+24,5%)</c:v>
                </c:pt>
                <c:pt idx="13">
                  <c:v>Тутаевский МР +7,2% (АППГ+5,7%)</c:v>
                </c:pt>
                <c:pt idx="14">
                  <c:v>Угличский МР +5,7 (АППГ+8,7%)</c:v>
                </c:pt>
                <c:pt idx="15">
                  <c:v>Ярославский МР +9,1% (АППГ+12,1%)</c:v>
                </c:pt>
                <c:pt idx="16">
                  <c:v>ГО г. Переславль-Залесский +5,2% (АППГ+8,6%)</c:v>
                </c:pt>
                <c:pt idx="17">
                  <c:v>ГО г. Рыбинск +4,3% (АППГ+12,3%)</c:v>
                </c:pt>
                <c:pt idx="18">
                  <c:v>ГО г. Ярославль +7,7% (АППГ+9,7%)</c:v>
                </c:pt>
              </c:strCache>
            </c:strRef>
          </c:cat>
          <c:val>
            <c:numRef>
              <c:f>Лист1!$C$2:$C$20</c:f>
              <c:numCache>
                <c:formatCode>General</c:formatCode>
                <c:ptCount val="19"/>
                <c:pt idx="0">
                  <c:v>498</c:v>
                </c:pt>
                <c:pt idx="1">
                  <c:v>590</c:v>
                </c:pt>
                <c:pt idx="2">
                  <c:v>209</c:v>
                </c:pt>
                <c:pt idx="3">
                  <c:v>951</c:v>
                </c:pt>
                <c:pt idx="4">
                  <c:v>1265</c:v>
                </c:pt>
                <c:pt idx="5">
                  <c:v>654</c:v>
                </c:pt>
                <c:pt idx="6">
                  <c:v>298</c:v>
                </c:pt>
                <c:pt idx="7">
                  <c:v>621</c:v>
                </c:pt>
                <c:pt idx="8">
                  <c:v>843</c:v>
                </c:pt>
                <c:pt idx="9">
                  <c:v>378</c:v>
                </c:pt>
                <c:pt idx="10">
                  <c:v>563</c:v>
                </c:pt>
                <c:pt idx="11">
                  <c:v>2628</c:v>
                </c:pt>
                <c:pt idx="12">
                  <c:v>907</c:v>
                </c:pt>
                <c:pt idx="13">
                  <c:v>1838</c:v>
                </c:pt>
                <c:pt idx="14">
                  <c:v>1362</c:v>
                </c:pt>
                <c:pt idx="15">
                  <c:v>2270</c:v>
                </c:pt>
                <c:pt idx="16">
                  <c:v>1944</c:v>
                </c:pt>
                <c:pt idx="17">
                  <c:v>4182</c:v>
                </c:pt>
                <c:pt idx="18">
                  <c:v>14949</c:v>
                </c:pt>
              </c:numCache>
            </c:numRef>
          </c:val>
        </c:ser>
        <c:ser>
          <c:idx val="2"/>
          <c:order val="2"/>
          <c:tx>
            <c:strRef>
              <c:f>Лист1!$D$1</c:f>
              <c:strCache>
                <c:ptCount val="1"/>
                <c:pt idx="0">
                  <c:v>2019 год</c:v>
                </c:pt>
              </c:strCache>
            </c:strRef>
          </c:tx>
          <c:invertIfNegative val="0"/>
          <c:dLbls>
            <c:dLbl>
              <c:idx val="4"/>
              <c:layout>
                <c:manualLayout>
                  <c:x val="-2.0117164265516787E-3"/>
                  <c:y val="-8.046865706206862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0234328531034312E-3"/>
                  <c:y val="-4.023432853103431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0117164265516787E-3"/>
                  <c:y val="-4.023432853103431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0234328531033575E-3"/>
                  <c:y val="-6.035149279654962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0117164265516787E-3"/>
                  <c:y val="-8.046865706206789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6.0351492796550362E-3"/>
                  <c:y val="-8.046865706206714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6.0351492796551099E-3"/>
                  <c:y val="-4.023432853103357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6.0351492796550362E-3"/>
                  <c:y val="-8.046865706206714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4.0234328531033575E-3"/>
                  <c:y val="-4.023432853103357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8.046865706206714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8.0468657062067149E-3"/>
                  <c:y val="-4.023432853103357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4.0234328531033575E-3"/>
                  <c:y val="-4.023432853103357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8.0468657062067149E-3"/>
                  <c:y val="-6.035149279655036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8.0474801327834224E-3"/>
                  <c:y val="-8.04748013278343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Большесельский МР +12,0% (АППГ+12,4%)</c:v>
                </c:pt>
                <c:pt idx="1">
                  <c:v>Борисоглебский МР +4,2% (АППГ+2,9%)</c:v>
                </c:pt>
                <c:pt idx="2">
                  <c:v>Брейтовский МР -2,4% (АППГ-11%) </c:v>
                </c:pt>
                <c:pt idx="3">
                  <c:v>Гаврилов-Ямский МР +14,5% (АППГ+5,6%)</c:v>
                </c:pt>
                <c:pt idx="4">
                  <c:v>Даниловский МР -5% (АППГ+7,5%)</c:v>
                </c:pt>
                <c:pt idx="5">
                  <c:v>Любимский МР -10,8% (АППГ+1,3%)</c:v>
                </c:pt>
                <c:pt idx="6">
                  <c:v>Мышкинский МР +0,6% (АППГ+5,4%)</c:v>
                </c:pt>
                <c:pt idx="7">
                  <c:v>Некоузский МР +2,8% (АППГ+4,8%)</c:v>
                </c:pt>
                <c:pt idx="8">
                  <c:v>Некрасовский МР +4,6% (АППГ+1,2%)</c:v>
                </c:pt>
                <c:pt idx="9">
                  <c:v>Первомайский МР +6,2% (АППГ+4%)</c:v>
                </c:pt>
                <c:pt idx="10">
                  <c:v>Пошехонский МР +14,3% (АППГ-6,3%)</c:v>
                </c:pt>
                <c:pt idx="11">
                  <c:v>Ростовский МР -1,5% (АППГ+10,3%)</c:v>
                </c:pt>
                <c:pt idx="12">
                  <c:v>Рыбинский МР -6,5% (АППГ+24,5%)</c:v>
                </c:pt>
                <c:pt idx="13">
                  <c:v>Тутаевский МР +7,2% (АППГ+5,7%)</c:v>
                </c:pt>
                <c:pt idx="14">
                  <c:v>Угличский МР +5,7 (АППГ+8,7%)</c:v>
                </c:pt>
                <c:pt idx="15">
                  <c:v>Ярославский МР +9,1% (АППГ+12,1%)</c:v>
                </c:pt>
                <c:pt idx="16">
                  <c:v>ГО г. Переславль-Залесский +5,2% (АППГ+8,6%)</c:v>
                </c:pt>
                <c:pt idx="17">
                  <c:v>ГО г. Рыбинск +4,3% (АППГ+12,3%)</c:v>
                </c:pt>
                <c:pt idx="18">
                  <c:v>ГО г. Ярославль +7,7% (АППГ+9,7%)</c:v>
                </c:pt>
              </c:strCache>
            </c:strRef>
          </c:cat>
          <c:val>
            <c:numRef>
              <c:f>Лист1!$D$2:$D$20</c:f>
              <c:numCache>
                <c:formatCode>General</c:formatCode>
                <c:ptCount val="19"/>
                <c:pt idx="0">
                  <c:v>566</c:v>
                </c:pt>
                <c:pt idx="1">
                  <c:v>616</c:v>
                </c:pt>
                <c:pt idx="2">
                  <c:v>204</c:v>
                </c:pt>
                <c:pt idx="3">
                  <c:v>1113</c:v>
                </c:pt>
                <c:pt idx="4">
                  <c:v>1202</c:v>
                </c:pt>
                <c:pt idx="5">
                  <c:v>583</c:v>
                </c:pt>
                <c:pt idx="6">
                  <c:v>300</c:v>
                </c:pt>
                <c:pt idx="7">
                  <c:v>639</c:v>
                </c:pt>
                <c:pt idx="8">
                  <c:v>884</c:v>
                </c:pt>
                <c:pt idx="9">
                  <c:v>413</c:v>
                </c:pt>
                <c:pt idx="10">
                  <c:v>658</c:v>
                </c:pt>
                <c:pt idx="11">
                  <c:v>2589</c:v>
                </c:pt>
                <c:pt idx="12">
                  <c:v>848</c:v>
                </c:pt>
                <c:pt idx="13">
                  <c:v>1981</c:v>
                </c:pt>
                <c:pt idx="14">
                  <c:v>1444</c:v>
                </c:pt>
                <c:pt idx="15">
                  <c:v>2497</c:v>
                </c:pt>
                <c:pt idx="16">
                  <c:v>2051</c:v>
                </c:pt>
                <c:pt idx="17">
                  <c:v>4373</c:v>
                </c:pt>
                <c:pt idx="18">
                  <c:v>16199</c:v>
                </c:pt>
              </c:numCache>
            </c:numRef>
          </c:val>
        </c:ser>
        <c:dLbls>
          <c:showLegendKey val="0"/>
          <c:showVal val="0"/>
          <c:showCatName val="0"/>
          <c:showSerName val="0"/>
          <c:showPercent val="0"/>
          <c:showBubbleSize val="0"/>
        </c:dLbls>
        <c:gapWidth val="150"/>
        <c:axId val="266743168"/>
        <c:axId val="266773632"/>
      </c:barChart>
      <c:catAx>
        <c:axId val="266743168"/>
        <c:scaling>
          <c:orientation val="minMax"/>
        </c:scaling>
        <c:delete val="0"/>
        <c:axPos val="l"/>
        <c:numFmt formatCode="General" sourceLinked="1"/>
        <c:majorTickMark val="out"/>
        <c:minorTickMark val="none"/>
        <c:tickLblPos val="nextTo"/>
        <c:crossAx val="266773632"/>
        <c:crosses val="autoZero"/>
        <c:auto val="1"/>
        <c:lblAlgn val="ctr"/>
        <c:lblOffset val="100"/>
        <c:noMultiLvlLbl val="0"/>
      </c:catAx>
      <c:valAx>
        <c:axId val="266773632"/>
        <c:scaling>
          <c:orientation val="minMax"/>
          <c:max val="14000"/>
        </c:scaling>
        <c:delete val="0"/>
        <c:axPos val="b"/>
        <c:majorGridlines/>
        <c:numFmt formatCode="General" sourceLinked="1"/>
        <c:majorTickMark val="out"/>
        <c:minorTickMark val="none"/>
        <c:tickLblPos val="nextTo"/>
        <c:crossAx val="266743168"/>
        <c:crosses val="autoZero"/>
        <c:crossBetween val="between"/>
      </c:valAx>
      <c:spPr>
        <a:ln>
          <a:solidFill>
            <a:sysClr val="windowText" lastClr="000000"/>
          </a:solidFill>
        </a:ln>
      </c:spPr>
    </c:plotArea>
    <c:legend>
      <c:legendPos val="r"/>
      <c:layout>
        <c:manualLayout>
          <c:xMode val="edge"/>
          <c:yMode val="edge"/>
          <c:x val="0"/>
          <c:y val="0.9464600205481446"/>
          <c:w val="0.29349135322842357"/>
          <c:h val="5.3539979451855402E-2"/>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14311752697579"/>
          <c:y val="0.13574896848051241"/>
          <c:w val="0.87933836395450571"/>
          <c:h val="0.69381628363527725"/>
        </c:manualLayout>
      </c:layout>
      <c:lineChart>
        <c:grouping val="stacked"/>
        <c:varyColors val="0"/>
        <c:ser>
          <c:idx val="0"/>
          <c:order val="0"/>
          <c:tx>
            <c:strRef>
              <c:f>Лист1!$B$1</c:f>
              <c:strCache>
                <c:ptCount val="1"/>
                <c:pt idx="0">
                  <c:v>Ряд 1</c:v>
                </c:pt>
              </c:strCache>
            </c:strRef>
          </c:tx>
          <c:dLbls>
            <c:dLbl>
              <c:idx val="0"/>
              <c:layout>
                <c:manualLayout>
                  <c:x val="-5.7870370370370371E-2"/>
                  <c:y val="-0.1359477404040431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0185185185185182E-2"/>
                  <c:y val="-0.12745100662879041"/>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224E-2"/>
                  <c:y val="-0.11045753907828501"/>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43649</c:v>
                </c:pt>
                <c:pt idx="1">
                  <c:v>45942</c:v>
                </c:pt>
                <c:pt idx="2">
                  <c:v>45610</c:v>
                </c:pt>
                <c:pt idx="3">
                  <c:v>39370</c:v>
                </c:pt>
                <c:pt idx="4">
                  <c:v>35736</c:v>
                </c:pt>
              </c:numCache>
            </c:numRef>
          </c:val>
          <c:smooth val="0"/>
        </c:ser>
        <c:dLbls>
          <c:showLegendKey val="0"/>
          <c:showVal val="0"/>
          <c:showCatName val="0"/>
          <c:showSerName val="0"/>
          <c:showPercent val="0"/>
          <c:showBubbleSize val="0"/>
        </c:dLbls>
        <c:marker val="1"/>
        <c:smooth val="0"/>
        <c:axId val="268138368"/>
        <c:axId val="268139904"/>
      </c:lineChart>
      <c:catAx>
        <c:axId val="268138368"/>
        <c:scaling>
          <c:orientation val="minMax"/>
        </c:scaling>
        <c:delete val="0"/>
        <c:axPos val="b"/>
        <c:numFmt formatCode="General" sourceLinked="1"/>
        <c:majorTickMark val="out"/>
        <c:minorTickMark val="none"/>
        <c:tickLblPos val="nextTo"/>
        <c:crossAx val="268139904"/>
        <c:crosses val="autoZero"/>
        <c:auto val="1"/>
        <c:lblAlgn val="ctr"/>
        <c:lblOffset val="100"/>
        <c:noMultiLvlLbl val="0"/>
      </c:catAx>
      <c:valAx>
        <c:axId val="268139904"/>
        <c:scaling>
          <c:orientation val="minMax"/>
        </c:scaling>
        <c:delete val="0"/>
        <c:axPos val="l"/>
        <c:majorGridlines/>
        <c:numFmt formatCode="General" sourceLinked="1"/>
        <c:majorTickMark val="out"/>
        <c:minorTickMark val="none"/>
        <c:tickLblPos val="nextTo"/>
        <c:crossAx val="268138368"/>
        <c:crosses val="autoZero"/>
        <c:crossBetween val="between"/>
      </c:valAx>
    </c:plotArea>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30838683253267E-2"/>
          <c:y val="2.4248421229503988E-2"/>
          <c:w val="0.90174106690643174"/>
          <c:h val="0.68534719708140346"/>
        </c:manualLayout>
      </c:layout>
      <c:barChart>
        <c:barDir val="col"/>
        <c:grouping val="clustered"/>
        <c:varyColors val="0"/>
        <c:ser>
          <c:idx val="0"/>
          <c:order val="0"/>
          <c:tx>
            <c:strRef>
              <c:f>Лист1!$B$1</c:f>
              <c:strCache>
                <c:ptCount val="1"/>
                <c:pt idx="0">
                  <c:v>2018</c:v>
                </c:pt>
              </c:strCache>
            </c:strRef>
          </c:tx>
          <c:invertIfNegative val="0"/>
          <c:dLbls>
            <c:dLbl>
              <c:idx val="0"/>
              <c:layout>
                <c:manualLayout>
                  <c:x val="-5.9717699856019395E-3"/>
                  <c:y val="7.078507616502070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2337307918168593E-6"/>
                  <c:y val="5.603195788668996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2204267577381497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978609310381704E-3"/>
                  <c:y val="8.735279996643844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9837876834930277E-3"/>
                  <c:y val="7.920809183647027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9906374963660112E-3"/>
                  <c:y val="6.010593585737658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811181878879548E-3"/>
                  <c:y val="1.1179045272119043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9906374963660476E-3"/>
                  <c:y val="9.142677793712524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064548156688113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3.9845678944590499E-3"/>
                  <c:y val="1.656937493493599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7.8402422070344531E-7"/>
                  <c:y val="-3.7974073838131626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9904806915219072E-3"/>
                  <c:y val="8.327882199575200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1.9904806915219072E-3"/>
                  <c:y val="7.667531079231294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1.9912647157426105E-3"/>
                  <c:y val="6.698912518237344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7.9623599808025716E-3"/>
                  <c:y val="1.769626904125516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3.9845678944590499E-3"/>
                  <c:y val="8.074618122831559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3.9836270653942057E-3"/>
                  <c:y val="6.291514721168681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3.9828430411735028E-3"/>
                  <c:y val="3.566828310262477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Большесельский МР</c:v>
                </c:pt>
                <c:pt idx="1">
                  <c:v>Борисоглебский МР</c:v>
                </c:pt>
                <c:pt idx="2">
                  <c:v>Брейтовский МР</c:v>
                </c:pt>
                <c:pt idx="3">
                  <c:v>Гаврилов-Ямский МР</c:v>
                </c:pt>
                <c:pt idx="4">
                  <c:v>Даниловский МР</c:v>
                </c:pt>
                <c:pt idx="5">
                  <c:v>Любимский МР</c:v>
                </c:pt>
                <c:pt idx="6">
                  <c:v>Мышкинский МР</c:v>
                </c:pt>
                <c:pt idx="7">
                  <c:v>Некоузский МР</c:v>
                </c:pt>
                <c:pt idx="8">
                  <c:v>Некрасовский МР</c:v>
                </c:pt>
                <c:pt idx="9">
                  <c:v>Первомайский МР</c:v>
                </c:pt>
                <c:pt idx="10">
                  <c:v>г. Переславль-Залесский</c:v>
                </c:pt>
                <c:pt idx="11">
                  <c:v>Пошехонский МР</c:v>
                </c:pt>
                <c:pt idx="12">
                  <c:v>Ростовский МР</c:v>
                </c:pt>
                <c:pt idx="13">
                  <c:v>Рыбинский МР</c:v>
                </c:pt>
                <c:pt idx="14">
                  <c:v>Тутаевский МР</c:v>
                </c:pt>
                <c:pt idx="15">
                  <c:v>Угличский МР</c:v>
                </c:pt>
                <c:pt idx="16">
                  <c:v>Ярославский МР</c:v>
                </c:pt>
                <c:pt idx="17">
                  <c:v>ГО г. Рыбинск</c:v>
                </c:pt>
                <c:pt idx="18">
                  <c:v>г. Ярославль</c:v>
                </c:pt>
              </c:strCache>
            </c:strRef>
          </c:cat>
          <c:val>
            <c:numRef>
              <c:f>Лист1!$B$2:$B$20</c:f>
              <c:numCache>
                <c:formatCode>General</c:formatCode>
                <c:ptCount val="19"/>
                <c:pt idx="0">
                  <c:v>43.5</c:v>
                </c:pt>
                <c:pt idx="1">
                  <c:v>25.4</c:v>
                </c:pt>
                <c:pt idx="2">
                  <c:v>60.5</c:v>
                </c:pt>
                <c:pt idx="3">
                  <c:v>33.299999999999997</c:v>
                </c:pt>
                <c:pt idx="4">
                  <c:v>30.8</c:v>
                </c:pt>
                <c:pt idx="5">
                  <c:v>32.700000000000003</c:v>
                </c:pt>
                <c:pt idx="6">
                  <c:v>20.2</c:v>
                </c:pt>
                <c:pt idx="7">
                  <c:v>48.6</c:v>
                </c:pt>
                <c:pt idx="8">
                  <c:v>40.299999999999997</c:v>
                </c:pt>
                <c:pt idx="9">
                  <c:v>54.3</c:v>
                </c:pt>
                <c:pt idx="10">
                  <c:v>23.3</c:v>
                </c:pt>
                <c:pt idx="11">
                  <c:v>34.5</c:v>
                </c:pt>
                <c:pt idx="12">
                  <c:v>30.8</c:v>
                </c:pt>
                <c:pt idx="13">
                  <c:v>34.200000000000003</c:v>
                </c:pt>
                <c:pt idx="14">
                  <c:v>26.1</c:v>
                </c:pt>
                <c:pt idx="15">
                  <c:v>39.299999999999997</c:v>
                </c:pt>
                <c:pt idx="16">
                  <c:v>12.4</c:v>
                </c:pt>
                <c:pt idx="17">
                  <c:v>27</c:v>
                </c:pt>
                <c:pt idx="18">
                  <c:v>16.7</c:v>
                </c:pt>
              </c:numCache>
            </c:numRef>
          </c:val>
        </c:ser>
        <c:dLbls>
          <c:showLegendKey val="0"/>
          <c:showVal val="0"/>
          <c:showCatName val="0"/>
          <c:showSerName val="0"/>
          <c:showPercent val="0"/>
          <c:showBubbleSize val="0"/>
        </c:dLbls>
        <c:gapWidth val="150"/>
        <c:axId val="262244608"/>
        <c:axId val="262254592"/>
      </c:barChart>
      <c:catAx>
        <c:axId val="262244608"/>
        <c:scaling>
          <c:orientation val="minMax"/>
        </c:scaling>
        <c:delete val="0"/>
        <c:axPos val="b"/>
        <c:numFmt formatCode="General" sourceLinked="1"/>
        <c:majorTickMark val="out"/>
        <c:minorTickMark val="none"/>
        <c:tickLblPos val="nextTo"/>
        <c:txPr>
          <a:bodyPr rot="-2760000"/>
          <a:lstStyle/>
          <a:p>
            <a:pPr>
              <a:defRPr/>
            </a:pPr>
            <a:endParaRPr lang="ru-RU"/>
          </a:p>
        </c:txPr>
        <c:crossAx val="262254592"/>
        <c:crosses val="autoZero"/>
        <c:auto val="1"/>
        <c:lblAlgn val="ctr"/>
        <c:lblOffset val="100"/>
        <c:noMultiLvlLbl val="0"/>
      </c:catAx>
      <c:valAx>
        <c:axId val="262254592"/>
        <c:scaling>
          <c:orientation val="minMax"/>
        </c:scaling>
        <c:delete val="0"/>
        <c:axPos val="l"/>
        <c:majorGridlines/>
        <c:numFmt formatCode="General" sourceLinked="1"/>
        <c:majorTickMark val="out"/>
        <c:minorTickMark val="none"/>
        <c:tickLblPos val="nextTo"/>
        <c:crossAx val="262244608"/>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9.6010223852908416E-2"/>
                  <c:y val="-0.10104753156968477"/>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9727750935804623E-2"/>
                  <c:y val="-0.11090781120308679"/>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7162409511402796E-2"/>
                  <c:y val="-9.803612288848509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3036459278070017E-2"/>
                  <c:y val="-9.793447293447293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231008</c:v>
                </c:pt>
                <c:pt idx="1">
                  <c:v>236195</c:v>
                </c:pt>
                <c:pt idx="2">
                  <c:v>239858</c:v>
                </c:pt>
                <c:pt idx="3">
                  <c:v>242181</c:v>
                </c:pt>
              </c:numCache>
            </c:numRef>
          </c:val>
          <c:smooth val="0"/>
        </c:ser>
        <c:dLbls>
          <c:showLegendKey val="0"/>
          <c:showVal val="0"/>
          <c:showCatName val="0"/>
          <c:showSerName val="0"/>
          <c:showPercent val="0"/>
          <c:showBubbleSize val="0"/>
        </c:dLbls>
        <c:marker val="1"/>
        <c:smooth val="0"/>
        <c:axId val="266671232"/>
        <c:axId val="266672768"/>
      </c:lineChart>
      <c:catAx>
        <c:axId val="266671232"/>
        <c:scaling>
          <c:orientation val="minMax"/>
        </c:scaling>
        <c:delete val="0"/>
        <c:axPos val="b"/>
        <c:numFmt formatCode="General" sourceLinked="1"/>
        <c:majorTickMark val="out"/>
        <c:minorTickMark val="none"/>
        <c:tickLblPos val="nextTo"/>
        <c:crossAx val="266672768"/>
        <c:crosses val="autoZero"/>
        <c:auto val="1"/>
        <c:lblAlgn val="ctr"/>
        <c:lblOffset val="100"/>
        <c:noMultiLvlLbl val="0"/>
      </c:catAx>
      <c:valAx>
        <c:axId val="266672768"/>
        <c:scaling>
          <c:orientation val="minMax"/>
          <c:min val="224000"/>
        </c:scaling>
        <c:delete val="0"/>
        <c:axPos val="l"/>
        <c:majorGridlines/>
        <c:numFmt formatCode="General" sourceLinked="1"/>
        <c:majorTickMark val="out"/>
        <c:minorTickMark val="none"/>
        <c:tickLblPos val="nextTo"/>
        <c:crossAx val="266671232"/>
        <c:crosses val="autoZero"/>
        <c:crossBetween val="between"/>
      </c:valAx>
    </c:plotArea>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17799253279335E-2"/>
          <c:y val="0.15719119367285297"/>
          <c:w val="0.61407966225806165"/>
          <c:h val="0.71156991462541697"/>
        </c:manualLayout>
      </c:layout>
      <c:doughnutChart>
        <c:varyColors val="1"/>
        <c:ser>
          <c:idx val="0"/>
          <c:order val="0"/>
          <c:tx>
            <c:strRef>
              <c:f>Лист1!$B$1</c:f>
              <c:strCache>
                <c:ptCount val="1"/>
                <c:pt idx="0">
                  <c:v>Численность несовершеннолетних в регионе</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layout>
                <c:manualLayout>
                  <c:x val="-3.3610122578094107E-2"/>
                  <c:y val="-4.576925627978811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8853301700276997E-3"/>
                  <c:y val="-9.454156678068688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5701858442072005E-2"/>
                  <c:y val="-9.971510781368946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7678924476077549E-2"/>
                  <c:y val="-7.821901323706378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1518386714116284E-2"/>
                  <c:y val="8.223024468511835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1747726374060895E-2"/>
                  <c:y val="-8.2230244685118206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1403716884143934E-2"/>
                  <c:y val="-8.022462896109121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4.7449584816132907E-2"/>
                  <c:y val="-7.220216606498194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5.1403716884143934E-2"/>
                  <c:y val="-6.01684717208183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7.3151287583713961E-2"/>
                  <c:y val="-5.615724027276370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7.3151443258204829E-2"/>
                  <c:y val="6.016847172081835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Лист1!$A$2:$A$20</c:f>
              <c:strCache>
                <c:ptCount val="19"/>
                <c:pt idx="0">
                  <c:v>Большесельский МР (АППГ 1473)</c:v>
                </c:pt>
                <c:pt idx="1">
                  <c:v>Борисоглебский МР (АППГ 2383)</c:v>
                </c:pt>
                <c:pt idx="2">
                  <c:v>Брейтовский МР (АППГ 1000)</c:v>
                </c:pt>
                <c:pt idx="3">
                  <c:v>Гаврилов-Ямский МР (АППГ  5296)</c:v>
                </c:pt>
                <c:pt idx="4">
                  <c:v>Даниловский МР (АППГ 5041)</c:v>
                </c:pt>
                <c:pt idx="5">
                  <c:v>Любимский МР (АППГ 2153)</c:v>
                </c:pt>
                <c:pt idx="6">
                  <c:v>Мышкинский МР (АППГ 1813)</c:v>
                </c:pt>
                <c:pt idx="7">
                  <c:v>Некоузский МР (АППГ 2533)</c:v>
                </c:pt>
                <c:pt idx="8">
                  <c:v>Некрасовский МР (АППГ 3583)</c:v>
                </c:pt>
                <c:pt idx="9">
                  <c:v>Первомайский МР (АППГ 1991)</c:v>
                </c:pt>
                <c:pt idx="10">
                  <c:v>Пошехонский МР  (АППГ  2498)</c:v>
                </c:pt>
                <c:pt idx="11">
                  <c:v>Ростовский МР (АППГ 12889)</c:v>
                </c:pt>
                <c:pt idx="12">
                  <c:v>Рыбинский МР (АППГ 4721)</c:v>
                </c:pt>
                <c:pt idx="13">
                  <c:v>Тутаевский МР (АППГ 11777)</c:v>
                </c:pt>
                <c:pt idx="14">
                  <c:v>Угличский МР  (АППГ 8196)</c:v>
                </c:pt>
                <c:pt idx="15">
                  <c:v>Ярославский МР (АППГ 12551)</c:v>
                </c:pt>
                <c:pt idx="16">
                  <c:v>ГО г. Переславль-Залесский (АППГ 10444)</c:v>
                </c:pt>
                <c:pt idx="17">
                  <c:v>ГО г. Рыбинск (АППГ  34437)</c:v>
                </c:pt>
                <c:pt idx="18">
                  <c:v>г. Ярославль (АППГ 115081)</c:v>
                </c:pt>
              </c:strCache>
            </c:strRef>
          </c:cat>
          <c:val>
            <c:numRef>
              <c:f>Лист1!$B$2:$B$20</c:f>
              <c:numCache>
                <c:formatCode>General</c:formatCode>
                <c:ptCount val="19"/>
                <c:pt idx="0">
                  <c:v>1491</c:v>
                </c:pt>
                <c:pt idx="1">
                  <c:v>2448</c:v>
                </c:pt>
                <c:pt idx="2">
                  <c:v>1004</c:v>
                </c:pt>
                <c:pt idx="3">
                  <c:v>5222</c:v>
                </c:pt>
                <c:pt idx="4">
                  <c:v>4974</c:v>
                </c:pt>
                <c:pt idx="5">
                  <c:v>2126</c:v>
                </c:pt>
                <c:pt idx="6">
                  <c:v>1820</c:v>
                </c:pt>
                <c:pt idx="7">
                  <c:v>2481</c:v>
                </c:pt>
                <c:pt idx="8">
                  <c:v>3473</c:v>
                </c:pt>
                <c:pt idx="9">
                  <c:v>1964</c:v>
                </c:pt>
                <c:pt idx="10">
                  <c:v>2481</c:v>
                </c:pt>
                <c:pt idx="11">
                  <c:v>12874</c:v>
                </c:pt>
                <c:pt idx="12">
                  <c:v>4642</c:v>
                </c:pt>
                <c:pt idx="13">
                  <c:v>11752</c:v>
                </c:pt>
                <c:pt idx="14">
                  <c:v>8116</c:v>
                </c:pt>
                <c:pt idx="15">
                  <c:v>13004</c:v>
                </c:pt>
                <c:pt idx="16">
                  <c:v>10291</c:v>
                </c:pt>
                <c:pt idx="17">
                  <c:v>34593</c:v>
                </c:pt>
                <c:pt idx="18">
                  <c:v>117425</c:v>
                </c:pt>
              </c:numCache>
            </c:numRef>
          </c:val>
        </c:ser>
        <c:dLbls>
          <c:showLegendKey val="0"/>
          <c:showVal val="0"/>
          <c:showCatName val="0"/>
          <c:showSerName val="0"/>
          <c:showPercent val="0"/>
          <c:showBubbleSize val="0"/>
          <c:showLeaderLines val="0"/>
        </c:dLbls>
        <c:firstSliceAng val="0"/>
        <c:holeSize val="50"/>
      </c:doughnutChart>
      <c:spPr>
        <a:noFill/>
        <a:ln w="25238">
          <a:noFill/>
        </a:ln>
      </c:spPr>
    </c:plotArea>
    <c:legend>
      <c:legendPos val="r"/>
      <c:layout>
        <c:manualLayout>
          <c:xMode val="edge"/>
          <c:yMode val="edge"/>
          <c:x val="0.64552916821103445"/>
          <c:y val="4.3012091445024051E-3"/>
          <c:w val="0.35245200406206401"/>
          <c:h val="0.99531112121826992"/>
        </c:manualLayout>
      </c:layout>
      <c:overlay val="0"/>
    </c:legend>
    <c:plotVisOnly val="1"/>
    <c:dispBlanksAs val="zero"/>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8.7962962962962965E-2"/>
                  <c:y val="-8.827686342959090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7963145231846021E-2"/>
                  <c:y val="0.14777239052015051"/>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4814814814814811E-2"/>
                  <c:y val="-0.11770248457278787"/>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5462962962963132E-2"/>
                  <c:y val="-0.1275110249538535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195543</c:v>
                </c:pt>
                <c:pt idx="1">
                  <c:v>200373</c:v>
                </c:pt>
                <c:pt idx="2">
                  <c:v>212778</c:v>
                </c:pt>
                <c:pt idx="3">
                  <c:v>222201</c:v>
                </c:pt>
              </c:numCache>
            </c:numRef>
          </c:val>
          <c:smooth val="0"/>
        </c:ser>
        <c:dLbls>
          <c:showLegendKey val="0"/>
          <c:showVal val="0"/>
          <c:showCatName val="0"/>
          <c:showSerName val="0"/>
          <c:showPercent val="0"/>
          <c:showBubbleSize val="0"/>
        </c:dLbls>
        <c:marker val="1"/>
        <c:smooth val="0"/>
        <c:axId val="266725632"/>
        <c:axId val="268128256"/>
      </c:lineChart>
      <c:catAx>
        <c:axId val="266725632"/>
        <c:scaling>
          <c:orientation val="minMax"/>
        </c:scaling>
        <c:delete val="0"/>
        <c:axPos val="b"/>
        <c:numFmt formatCode="General" sourceLinked="1"/>
        <c:majorTickMark val="out"/>
        <c:minorTickMark val="none"/>
        <c:tickLblPos val="nextTo"/>
        <c:crossAx val="268128256"/>
        <c:crosses val="autoZero"/>
        <c:auto val="1"/>
        <c:lblAlgn val="ctr"/>
        <c:lblOffset val="100"/>
        <c:noMultiLvlLbl val="0"/>
      </c:catAx>
      <c:valAx>
        <c:axId val="268128256"/>
        <c:scaling>
          <c:orientation val="minMax"/>
          <c:min val="84"/>
        </c:scaling>
        <c:delete val="0"/>
        <c:axPos val="l"/>
        <c:majorGridlines/>
        <c:numFmt formatCode="General" sourceLinked="1"/>
        <c:majorTickMark val="out"/>
        <c:minorTickMark val="none"/>
        <c:tickLblPos val="nextTo"/>
        <c:crossAx val="266725632"/>
        <c:crosses val="autoZero"/>
        <c:crossBetween val="between"/>
      </c:valAx>
    </c:plotArea>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6.3624309392265196E-2"/>
          <c:y val="4.4784333828067091E-4"/>
          <c:w val="0.4790565645425206"/>
          <c:h val="0.99955229948128854"/>
        </c:manualLayout>
      </c:layout>
      <c:pie3DChart>
        <c:varyColors val="1"/>
        <c:ser>
          <c:idx val="0"/>
          <c:order val="0"/>
          <c:tx>
            <c:strRef>
              <c:f>Лист1!$B$1</c:f>
              <c:strCache>
                <c:ptCount val="1"/>
                <c:pt idx="0">
                  <c:v>Занятость несовершеннолетнего населения Ярославской области в образовательных организациях</c:v>
                </c:pt>
              </c:strCache>
            </c:strRef>
          </c:tx>
          <c:explosion val="24"/>
          <c:dPt>
            <c:idx val="0"/>
            <c:bubble3D val="0"/>
          </c:dPt>
          <c:dPt>
            <c:idx val="1"/>
            <c:bubble3D val="0"/>
          </c:dPt>
          <c:dPt>
            <c:idx val="2"/>
            <c:bubble3D val="0"/>
          </c:dPt>
          <c:dPt>
            <c:idx val="3"/>
            <c:bubble3D val="0"/>
          </c:dPt>
          <c:dLbls>
            <c:dLbl>
              <c:idx val="2"/>
              <c:layout>
                <c:manualLayout>
                  <c:x val="-6.262042310039467E-3"/>
                  <c:y val="-0.1152011030278841"/>
                </c:manualLayout>
              </c:layout>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Численность детей в ДОО - 71630 </c:v>
                </c:pt>
                <c:pt idx="1">
                  <c:v>Численность обучающихся в СОШ - 133909</c:v>
                </c:pt>
                <c:pt idx="2">
                  <c:v>Численность обучающихся в СКОШ - 1933 </c:v>
                </c:pt>
                <c:pt idx="3">
                  <c:v>Численность несовершеннолетних, обучающихся в организациях среднего профессионального образования - 11662 </c:v>
                </c:pt>
              </c:strCache>
            </c:strRef>
          </c:cat>
          <c:val>
            <c:numRef>
              <c:f>Лист1!$B$2:$B$5</c:f>
              <c:numCache>
                <c:formatCode>General</c:formatCode>
                <c:ptCount val="4"/>
                <c:pt idx="0">
                  <c:v>71630</c:v>
                </c:pt>
                <c:pt idx="1">
                  <c:v>133909</c:v>
                </c:pt>
                <c:pt idx="2">
                  <c:v>1933</c:v>
                </c:pt>
                <c:pt idx="3">
                  <c:v>11662</c:v>
                </c:pt>
              </c:numCache>
            </c:numRef>
          </c:val>
        </c:ser>
        <c:dLbls>
          <c:showLegendKey val="0"/>
          <c:showVal val="0"/>
          <c:showCatName val="0"/>
          <c:showSerName val="0"/>
          <c:showPercent val="0"/>
          <c:showBubbleSize val="0"/>
          <c:showLeaderLines val="1"/>
        </c:dLbls>
      </c:pie3DChart>
      <c:spPr>
        <a:noFill/>
        <a:ln w="25248">
          <a:noFill/>
        </a:ln>
      </c:spPr>
    </c:plotArea>
    <c:legend>
      <c:legendPos val="r"/>
      <c:layout>
        <c:manualLayout>
          <c:xMode val="edge"/>
          <c:yMode val="edge"/>
          <c:x val="0.58808665767607771"/>
          <c:y val="1.0765724685625498E-2"/>
          <c:w val="0.39865367381563493"/>
          <c:h val="0.96904754808752613"/>
        </c:manualLayout>
      </c:layout>
      <c:overlay val="0"/>
    </c:legend>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15750627937582E-2"/>
          <c:y val="9.8689063867016619E-2"/>
          <c:w val="0.89021697635412467"/>
          <c:h val="0.72307401574803154"/>
        </c:manualLayout>
      </c:layout>
      <c:lineChart>
        <c:grouping val="standard"/>
        <c:varyColors val="0"/>
        <c:ser>
          <c:idx val="0"/>
          <c:order val="0"/>
          <c:tx>
            <c:strRef>
              <c:f>Лист1!$B$1</c:f>
              <c:strCache>
                <c:ptCount val="1"/>
                <c:pt idx="0">
                  <c:v>Количество родившихся</c:v>
                </c:pt>
              </c:strCache>
            </c:strRef>
          </c:tx>
          <c:dLbls>
            <c:dLbl>
              <c:idx val="0"/>
              <c:layout>
                <c:manualLayout>
                  <c:x val="-4.2735042735042757E-2"/>
                  <c:y val="-7.282913968428282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466873918970926E-2"/>
                  <c:y val="0.10450128856175586"/>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735042735042736E-2"/>
                  <c:y val="-6.676004471059257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2761360296111424E-3"/>
                  <c:y val="-3.774154589371980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8.5522720592222847E-3"/>
                  <c:y val="-5.283816425120779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5522720592222847E-3"/>
                  <c:y val="-6.038647342995168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15461</c:v>
                </c:pt>
                <c:pt idx="1">
                  <c:v>15298</c:v>
                </c:pt>
                <c:pt idx="2">
                  <c:v>13321</c:v>
                </c:pt>
                <c:pt idx="3">
                  <c:v>12432</c:v>
                </c:pt>
                <c:pt idx="4">
                  <c:v>11217</c:v>
                </c:pt>
              </c:numCache>
            </c:numRef>
          </c:val>
          <c:smooth val="0"/>
        </c:ser>
        <c:dLbls>
          <c:showLegendKey val="0"/>
          <c:showVal val="0"/>
          <c:showCatName val="0"/>
          <c:showSerName val="0"/>
          <c:showPercent val="0"/>
          <c:showBubbleSize val="0"/>
        </c:dLbls>
        <c:marker val="1"/>
        <c:smooth val="0"/>
        <c:axId val="269271808"/>
        <c:axId val="269273344"/>
      </c:lineChart>
      <c:catAx>
        <c:axId val="269271808"/>
        <c:scaling>
          <c:orientation val="minMax"/>
        </c:scaling>
        <c:delete val="0"/>
        <c:axPos val="b"/>
        <c:numFmt formatCode="General" sourceLinked="1"/>
        <c:majorTickMark val="out"/>
        <c:minorTickMark val="none"/>
        <c:tickLblPos val="nextTo"/>
        <c:crossAx val="269273344"/>
        <c:crosses val="autoZero"/>
        <c:auto val="1"/>
        <c:lblAlgn val="ctr"/>
        <c:lblOffset val="100"/>
        <c:noMultiLvlLbl val="0"/>
      </c:catAx>
      <c:valAx>
        <c:axId val="269273344"/>
        <c:scaling>
          <c:orientation val="minMax"/>
          <c:min val="11000"/>
        </c:scaling>
        <c:delete val="0"/>
        <c:axPos val="l"/>
        <c:majorGridlines/>
        <c:numFmt formatCode="General" sourceLinked="1"/>
        <c:majorTickMark val="out"/>
        <c:minorTickMark val="none"/>
        <c:tickLblPos val="nextTo"/>
        <c:crossAx val="269271808"/>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726450860309127E-2"/>
          <c:y val="4.4057617797775325E-2"/>
          <c:w val="0.69651428988043096"/>
          <c:h val="0.81552058839833563"/>
        </c:manualLayout>
      </c:layout>
      <c:lineChart>
        <c:grouping val="standard"/>
        <c:varyColors val="0"/>
        <c:ser>
          <c:idx val="0"/>
          <c:order val="0"/>
          <c:tx>
            <c:strRef>
              <c:f>Лист1!$B$1</c:f>
              <c:strCache>
                <c:ptCount val="1"/>
                <c:pt idx="0">
                  <c:v>количество умерших детей за год</c:v>
                </c:pt>
              </c:strCache>
            </c:strRef>
          </c:tx>
          <c:dLbls>
            <c:dLbl>
              <c:idx val="0"/>
              <c:layout>
                <c:manualLayout>
                  <c:x val="-3.8062286617676334E-2"/>
                  <c:y val="-4.741381098357732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0176858096436105E-2"/>
                  <c:y val="-7.375481708556470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489429223877371E-2"/>
                  <c:y val="-6.321841464476975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048780000655709E-2"/>
                  <c:y val="6.326032245330499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5375559107319801E-2"/>
                  <c:y val="-4.749239726912483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4585197024399338E-3"/>
                  <c:y val="-2.110773211961103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года</c:v>
                </c:pt>
                <c:pt idx="3">
                  <c:v>2018 год</c:v>
                </c:pt>
                <c:pt idx="4">
                  <c:v>2019 год</c:v>
                </c:pt>
              </c:strCache>
            </c:strRef>
          </c:cat>
          <c:val>
            <c:numRef>
              <c:f>Лист1!$B$2:$B$6</c:f>
              <c:numCache>
                <c:formatCode>General</c:formatCode>
                <c:ptCount val="5"/>
                <c:pt idx="0">
                  <c:v>141</c:v>
                </c:pt>
                <c:pt idx="1">
                  <c:v>130</c:v>
                </c:pt>
                <c:pt idx="2">
                  <c:v>131</c:v>
                </c:pt>
                <c:pt idx="3">
                  <c:v>94</c:v>
                </c:pt>
                <c:pt idx="4">
                  <c:v>88</c:v>
                </c:pt>
              </c:numCache>
            </c:numRef>
          </c:val>
          <c:smooth val="0"/>
        </c:ser>
        <c:ser>
          <c:idx val="1"/>
          <c:order val="1"/>
          <c:tx>
            <c:strRef>
              <c:f>Лист1!$C$1</c:f>
              <c:strCache>
                <c:ptCount val="1"/>
                <c:pt idx="0">
                  <c:v>в том чиле в возрасте до 1 года</c:v>
                </c:pt>
              </c:strCache>
            </c:strRef>
          </c:tx>
          <c:dLbls>
            <c:dLbl>
              <c:idx val="0"/>
              <c:layout>
                <c:manualLayout>
                  <c:x val="-3.5934958889508262E-2"/>
                  <c:y val="-6.853201599108045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1707316667213117E-2"/>
                  <c:y val="5.271693537775420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9593495556065611E-2"/>
                  <c:y val="-5.798862891552961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1707316667213076E-2"/>
                  <c:y val="6.32603224533050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9604818958539766E-2"/>
                  <c:y val="-5.276933029902768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года</c:v>
                </c:pt>
                <c:pt idx="3">
                  <c:v>2018 год</c:v>
                </c:pt>
                <c:pt idx="4">
                  <c:v>2019 год</c:v>
                </c:pt>
              </c:strCache>
            </c:strRef>
          </c:cat>
          <c:val>
            <c:numRef>
              <c:f>Лист1!$C$2:$C$6</c:f>
              <c:numCache>
                <c:formatCode>General</c:formatCode>
                <c:ptCount val="5"/>
                <c:pt idx="0">
                  <c:v>90</c:v>
                </c:pt>
                <c:pt idx="1">
                  <c:v>79</c:v>
                </c:pt>
                <c:pt idx="2">
                  <c:v>83</c:v>
                </c:pt>
                <c:pt idx="3">
                  <c:v>40</c:v>
                </c:pt>
                <c:pt idx="4">
                  <c:v>39</c:v>
                </c:pt>
              </c:numCache>
            </c:numRef>
          </c:val>
          <c:smooth val="0"/>
        </c:ser>
        <c:dLbls>
          <c:showLegendKey val="0"/>
          <c:showVal val="0"/>
          <c:showCatName val="0"/>
          <c:showSerName val="0"/>
          <c:showPercent val="0"/>
          <c:showBubbleSize val="0"/>
        </c:dLbls>
        <c:marker val="1"/>
        <c:smooth val="0"/>
        <c:axId val="268062080"/>
        <c:axId val="268072064"/>
      </c:lineChart>
      <c:catAx>
        <c:axId val="268062080"/>
        <c:scaling>
          <c:orientation val="minMax"/>
        </c:scaling>
        <c:delete val="0"/>
        <c:axPos val="b"/>
        <c:numFmt formatCode="General" sourceLinked="1"/>
        <c:majorTickMark val="out"/>
        <c:minorTickMark val="none"/>
        <c:tickLblPos val="nextTo"/>
        <c:crossAx val="268072064"/>
        <c:crosses val="autoZero"/>
        <c:auto val="1"/>
        <c:lblAlgn val="ctr"/>
        <c:lblOffset val="100"/>
        <c:noMultiLvlLbl val="0"/>
      </c:catAx>
      <c:valAx>
        <c:axId val="268072064"/>
        <c:scaling>
          <c:orientation val="minMax"/>
          <c:min val="39"/>
        </c:scaling>
        <c:delete val="0"/>
        <c:axPos val="l"/>
        <c:majorGridlines/>
        <c:numFmt formatCode="General" sourceLinked="1"/>
        <c:majorTickMark val="out"/>
        <c:minorTickMark val="none"/>
        <c:tickLblPos val="nextTo"/>
        <c:crossAx val="268062080"/>
        <c:crosses val="autoZero"/>
        <c:crossBetween val="between"/>
      </c:valAx>
    </c:plotArea>
    <c:legend>
      <c:legendPos val="r"/>
      <c:layout>
        <c:manualLayout>
          <c:xMode val="edge"/>
          <c:yMode val="edge"/>
          <c:x val="0.80527773697076044"/>
          <c:y val="0.22553225583644151"/>
          <c:w val="0.18083326385111487"/>
          <c:h val="0.50131620389556564"/>
        </c:manualLayout>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6.712962962962965E-2"/>
                  <c:y val="6.6011849906725774E-3"/>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8611111111111112E-2"/>
                  <c:y val="5.941014513770753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7.921421988807092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87</c:v>
                </c:pt>
                <c:pt idx="1">
                  <c:v>72.3</c:v>
                </c:pt>
                <c:pt idx="2">
                  <c:v>71.3</c:v>
                </c:pt>
                <c:pt idx="3">
                  <c:v>66.5</c:v>
                </c:pt>
              </c:numCache>
            </c:numRef>
          </c:val>
          <c:smooth val="0"/>
        </c:ser>
        <c:dLbls>
          <c:showLegendKey val="0"/>
          <c:showVal val="0"/>
          <c:showCatName val="0"/>
          <c:showSerName val="0"/>
          <c:showPercent val="0"/>
          <c:showBubbleSize val="0"/>
        </c:dLbls>
        <c:marker val="1"/>
        <c:smooth val="0"/>
        <c:axId val="268585216"/>
        <c:axId val="268591104"/>
      </c:lineChart>
      <c:catAx>
        <c:axId val="268585216"/>
        <c:scaling>
          <c:orientation val="minMax"/>
        </c:scaling>
        <c:delete val="0"/>
        <c:axPos val="b"/>
        <c:numFmt formatCode="General" sourceLinked="1"/>
        <c:majorTickMark val="out"/>
        <c:minorTickMark val="none"/>
        <c:tickLblPos val="nextTo"/>
        <c:crossAx val="268591104"/>
        <c:crosses val="autoZero"/>
        <c:auto val="1"/>
        <c:lblAlgn val="ctr"/>
        <c:lblOffset val="100"/>
        <c:noMultiLvlLbl val="0"/>
      </c:catAx>
      <c:valAx>
        <c:axId val="268591104"/>
        <c:scaling>
          <c:orientation val="minMax"/>
          <c:min val="60"/>
        </c:scaling>
        <c:delete val="0"/>
        <c:axPos val="l"/>
        <c:majorGridlines/>
        <c:numFmt formatCode="General" sourceLinked="1"/>
        <c:majorTickMark val="out"/>
        <c:minorTickMark val="none"/>
        <c:tickLblPos val="nextTo"/>
        <c:crossAx val="268585216"/>
        <c:crosses val="autoZero"/>
        <c:crossBetween val="between"/>
      </c:valAx>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3638800469090301E-3"/>
          <c:y val="0.1069203736337615"/>
          <c:w val="0.64649078432235074"/>
          <c:h val="1"/>
        </c:manualLayout>
      </c:layout>
      <c:doughnutChart>
        <c:varyColors val="1"/>
        <c:ser>
          <c:idx val="0"/>
          <c:order val="0"/>
          <c:tx>
            <c:strRef>
              <c:f>Лист1!$B$1</c:f>
              <c:strCache>
                <c:ptCount val="1"/>
                <c:pt idx="0">
                  <c:v>Количество обращений граждан в разрезе муниципальных образований  Ярославской области (%)</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Pt>
            <c:idx val="19"/>
            <c:bubble3D val="0"/>
          </c:dPt>
          <c:dLbls>
            <c:dLbl>
              <c:idx val="0"/>
              <c:layout>
                <c:manualLayout>
                  <c:x val="-1.3679895714221771E-2"/>
                  <c:y val="-7.53241847554571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73599003735990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811023622047261E-2"/>
                  <c:y val="-9.46450809464509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9055118110236306E-3"/>
                  <c:y val="-3.73599003735990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693890283022746E-3"/>
                  <c:y val="-6.67184557243762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66010755015382E-2"/>
                  <c:y val="-9.736667749395869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5433070866141801E-2"/>
                  <c:y val="-6.724782067247821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7565431209006248E-2"/>
                  <c:y val="-7.940271361341498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9237240798494682E-2"/>
                  <c:y val="-4.9663886903614604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5349796964281389E-2"/>
                  <c:y val="1.00372164811041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95"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Лист1!$A$2:$A$22</c:f>
              <c:strCache>
                <c:ptCount val="20"/>
                <c:pt idx="0">
                  <c:v>Большесельский МР - 2 </c:v>
                </c:pt>
                <c:pt idx="1">
                  <c:v>Борисоглебский МР - 11</c:v>
                </c:pt>
                <c:pt idx="2">
                  <c:v>Гаврилов-Ямский МР - 18</c:v>
                </c:pt>
                <c:pt idx="3">
                  <c:v>Даниловский МР - 9</c:v>
                </c:pt>
                <c:pt idx="4">
                  <c:v>Любимский МР - 7</c:v>
                </c:pt>
                <c:pt idx="5">
                  <c:v>Мышкинский МР - 11</c:v>
                </c:pt>
                <c:pt idx="6">
                  <c:v>Некоузский МР - 4</c:v>
                </c:pt>
                <c:pt idx="7">
                  <c:v>Некрасовский МР - 4</c:v>
                </c:pt>
                <c:pt idx="8">
                  <c:v>Первомайский МР - 3</c:v>
                </c:pt>
                <c:pt idx="9">
                  <c:v>ГО г. Переславль-Залесский- 33</c:v>
                </c:pt>
                <c:pt idx="10">
                  <c:v>Пошехонский МР -4</c:v>
                </c:pt>
                <c:pt idx="11">
                  <c:v>Ростовский МР - 17 </c:v>
                </c:pt>
                <c:pt idx="12">
                  <c:v>Рыбинский МР - 6</c:v>
                </c:pt>
                <c:pt idx="13">
                  <c:v>Тутаевский МР - 12 </c:v>
                </c:pt>
                <c:pt idx="14">
                  <c:v>Угличский МР - 15 </c:v>
                </c:pt>
                <c:pt idx="15">
                  <c:v>Ярославский МР - 39</c:v>
                </c:pt>
                <c:pt idx="16">
                  <c:v>ГО г. Ярославль - 268 </c:v>
                </c:pt>
                <c:pt idx="17">
                  <c:v>ГО г. Рыбинск - 49 </c:v>
                </c:pt>
                <c:pt idx="18">
                  <c:v>Брейтовский МР - 2 </c:v>
                </c:pt>
                <c:pt idx="19">
                  <c:v>Другие регионы РФ - 17 </c:v>
                </c:pt>
              </c:strCache>
            </c:strRef>
          </c:cat>
          <c:val>
            <c:numRef>
              <c:f>Лист1!$B$2:$B$22</c:f>
              <c:numCache>
                <c:formatCode>General</c:formatCode>
                <c:ptCount val="20"/>
                <c:pt idx="0">
                  <c:v>0.4</c:v>
                </c:pt>
                <c:pt idx="1">
                  <c:v>2.1</c:v>
                </c:pt>
                <c:pt idx="2">
                  <c:v>3.4</c:v>
                </c:pt>
                <c:pt idx="3">
                  <c:v>1.7</c:v>
                </c:pt>
                <c:pt idx="4">
                  <c:v>1.3</c:v>
                </c:pt>
                <c:pt idx="5">
                  <c:v>2.1</c:v>
                </c:pt>
                <c:pt idx="6">
                  <c:v>0.8</c:v>
                </c:pt>
                <c:pt idx="7">
                  <c:v>0.8</c:v>
                </c:pt>
                <c:pt idx="8">
                  <c:v>0.5</c:v>
                </c:pt>
                <c:pt idx="9">
                  <c:v>6.2</c:v>
                </c:pt>
                <c:pt idx="10">
                  <c:v>0.8</c:v>
                </c:pt>
                <c:pt idx="11">
                  <c:v>3.2</c:v>
                </c:pt>
                <c:pt idx="12">
                  <c:v>1.1000000000000001</c:v>
                </c:pt>
                <c:pt idx="13">
                  <c:v>2.2000000000000002</c:v>
                </c:pt>
                <c:pt idx="14">
                  <c:v>2.8</c:v>
                </c:pt>
                <c:pt idx="15">
                  <c:v>7.3</c:v>
                </c:pt>
                <c:pt idx="16">
                  <c:v>50.5</c:v>
                </c:pt>
                <c:pt idx="17">
                  <c:v>9.1999999999999993</c:v>
                </c:pt>
                <c:pt idx="18">
                  <c:v>0.4</c:v>
                </c:pt>
                <c:pt idx="19">
                  <c:v>7.3</c:v>
                </c:pt>
              </c:numCache>
            </c:numRef>
          </c:val>
        </c:ser>
        <c:ser>
          <c:idx val="1"/>
          <c:order val="1"/>
          <c:tx>
            <c:strRef>
              <c:f>Лист1!$C$1</c:f>
              <c:strCache>
                <c:ptCount val="1"/>
                <c:pt idx="0">
                  <c:v>Столбец1</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Pt>
            <c:idx val="19"/>
            <c:bubble3D val="0"/>
          </c:dPt>
          <c:cat>
            <c:strRef>
              <c:f>Лист1!$A$2:$A$22</c:f>
              <c:strCache>
                <c:ptCount val="20"/>
                <c:pt idx="0">
                  <c:v>Большесельский МР - 2 </c:v>
                </c:pt>
                <c:pt idx="1">
                  <c:v>Борисоглебский МР - 11</c:v>
                </c:pt>
                <c:pt idx="2">
                  <c:v>Гаврилов-Ямский МР - 18</c:v>
                </c:pt>
                <c:pt idx="3">
                  <c:v>Даниловский МР - 9</c:v>
                </c:pt>
                <c:pt idx="4">
                  <c:v>Любимский МР - 7</c:v>
                </c:pt>
                <c:pt idx="5">
                  <c:v>Мышкинский МР - 11</c:v>
                </c:pt>
                <c:pt idx="6">
                  <c:v>Некоузский МР - 4</c:v>
                </c:pt>
                <c:pt idx="7">
                  <c:v>Некрасовский МР - 4</c:v>
                </c:pt>
                <c:pt idx="8">
                  <c:v>Первомайский МР - 3</c:v>
                </c:pt>
                <c:pt idx="9">
                  <c:v>ГО г. Переславль-Залесский- 33</c:v>
                </c:pt>
                <c:pt idx="10">
                  <c:v>Пошехонский МР -4</c:v>
                </c:pt>
                <c:pt idx="11">
                  <c:v>Ростовский МР - 17 </c:v>
                </c:pt>
                <c:pt idx="12">
                  <c:v>Рыбинский МР - 6</c:v>
                </c:pt>
                <c:pt idx="13">
                  <c:v>Тутаевский МР - 12 </c:v>
                </c:pt>
                <c:pt idx="14">
                  <c:v>Угличский МР - 15 </c:v>
                </c:pt>
                <c:pt idx="15">
                  <c:v>Ярославский МР - 39</c:v>
                </c:pt>
                <c:pt idx="16">
                  <c:v>ГО г. Ярославль - 268 </c:v>
                </c:pt>
                <c:pt idx="17">
                  <c:v>ГО г. Рыбинск - 49 </c:v>
                </c:pt>
                <c:pt idx="18">
                  <c:v>Брейтовский МР - 2 </c:v>
                </c:pt>
                <c:pt idx="19">
                  <c:v>Другие регионы РФ - 17 </c:v>
                </c:pt>
              </c:strCache>
            </c:strRef>
          </c:cat>
          <c:val>
            <c:numRef>
              <c:f>Лист1!$C$2:$C$22</c:f>
              <c:numCache>
                <c:formatCode>General</c:formatCode>
                <c:ptCount val="20"/>
                <c:pt idx="0">
                  <c:v>0</c:v>
                </c:pt>
              </c:numCache>
            </c:numRef>
          </c:val>
        </c:ser>
        <c:dLbls>
          <c:showLegendKey val="0"/>
          <c:showVal val="0"/>
          <c:showCatName val="0"/>
          <c:showSerName val="0"/>
          <c:showPercent val="0"/>
          <c:showBubbleSize val="0"/>
          <c:showLeaderLines val="0"/>
        </c:dLbls>
        <c:firstSliceAng val="0"/>
        <c:holeSize val="50"/>
      </c:doughnutChart>
      <c:spPr>
        <a:noFill/>
        <a:ln w="25226">
          <a:noFill/>
        </a:ln>
      </c:spPr>
    </c:plotArea>
    <c:legend>
      <c:legendPos val="r"/>
      <c:layout>
        <c:manualLayout>
          <c:xMode val="edge"/>
          <c:yMode val="edge"/>
          <c:x val="0.6272374904749809"/>
          <c:y val="1.5125470668445938E-4"/>
          <c:w val="0.26819828972991278"/>
          <c:h val="0.98928858690654364"/>
        </c:manualLayout>
      </c:layout>
      <c:overlay val="0"/>
    </c:legend>
    <c:plotVisOnly val="1"/>
    <c:dispBlanksAs val="zero"/>
    <c:showDLblsOverMax val="0"/>
  </c:chart>
  <c:spPr>
    <a:ln>
      <a:solidFill>
        <a:sysClr val="windowText" lastClr="000000"/>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41207911822956E-2"/>
          <c:y val="6.1338870903462829E-2"/>
          <c:w val="0.92591955641669799"/>
          <c:h val="0.5526835007693004"/>
        </c:manualLayout>
      </c:layout>
      <c:lineChart>
        <c:grouping val="standard"/>
        <c:varyColors val="0"/>
        <c:ser>
          <c:idx val="0"/>
          <c:order val="0"/>
          <c:tx>
            <c:strRef>
              <c:f>Лист1!$B$1</c:f>
              <c:strCache>
                <c:ptCount val="1"/>
                <c:pt idx="0">
                  <c:v>количество родителей, ограниченных в родительских правах</c:v>
                </c:pt>
              </c:strCache>
            </c:strRef>
          </c:tx>
          <c:dLbls>
            <c:dLbl>
              <c:idx val="0"/>
              <c:layout>
                <c:manualLayout>
                  <c:x val="-4.141515925270095E-2"/>
                  <c:y val="-7.471264367816092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141515925270095E-2"/>
                  <c:y val="-7.471264367816092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235414028874586E-2"/>
                  <c:y val="-6.321839080459769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835357439653341E-2"/>
                  <c:y val="-6.898452872567380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117</c:v>
                </c:pt>
                <c:pt idx="1">
                  <c:v>138</c:v>
                </c:pt>
                <c:pt idx="2">
                  <c:v>165</c:v>
                </c:pt>
                <c:pt idx="3">
                  <c:v>192</c:v>
                </c:pt>
                <c:pt idx="4">
                  <c:v>187</c:v>
                </c:pt>
              </c:numCache>
            </c:numRef>
          </c:val>
          <c:smooth val="0"/>
        </c:ser>
        <c:dLbls>
          <c:showLegendKey val="0"/>
          <c:showVal val="0"/>
          <c:showCatName val="0"/>
          <c:showSerName val="0"/>
          <c:showPercent val="0"/>
          <c:showBubbleSize val="0"/>
        </c:dLbls>
        <c:marker val="1"/>
        <c:smooth val="0"/>
        <c:axId val="268600448"/>
        <c:axId val="268601984"/>
      </c:lineChart>
      <c:catAx>
        <c:axId val="268600448"/>
        <c:scaling>
          <c:orientation val="minMax"/>
        </c:scaling>
        <c:delete val="0"/>
        <c:axPos val="b"/>
        <c:numFmt formatCode="General" sourceLinked="1"/>
        <c:majorTickMark val="none"/>
        <c:minorTickMark val="none"/>
        <c:tickLblPos val="nextTo"/>
        <c:crossAx val="268601984"/>
        <c:crosses val="autoZero"/>
        <c:auto val="1"/>
        <c:lblAlgn val="ctr"/>
        <c:lblOffset val="100"/>
        <c:noMultiLvlLbl val="0"/>
      </c:catAx>
      <c:valAx>
        <c:axId val="268601984"/>
        <c:scaling>
          <c:orientation val="minMax"/>
        </c:scaling>
        <c:delete val="0"/>
        <c:axPos val="l"/>
        <c:majorGridlines/>
        <c:numFmt formatCode="General" sourceLinked="1"/>
        <c:majorTickMark val="none"/>
        <c:minorTickMark val="none"/>
        <c:tickLblPos val="nextTo"/>
        <c:spPr>
          <a:ln w="9528">
            <a:noFill/>
          </a:ln>
        </c:spPr>
        <c:crossAx val="268600448"/>
        <c:crosses val="autoZero"/>
        <c:crossBetween val="between"/>
      </c:valAx>
    </c:plotArea>
    <c:legend>
      <c:legendPos val="b"/>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2.3458005552343675E-2"/>
                  <c:y val="-8.730158730158729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9192913633735736E-2"/>
                  <c:y val="-0.10317460317460321"/>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5312596774378517E-3"/>
                  <c:y val="-8.300133706222104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3844</c:v>
                </c:pt>
                <c:pt idx="1">
                  <c:v>3744</c:v>
                </c:pt>
                <c:pt idx="2">
                  <c:v>3635</c:v>
                </c:pt>
                <c:pt idx="3">
                  <c:v>3616</c:v>
                </c:pt>
                <c:pt idx="4">
                  <c:v>3564</c:v>
                </c:pt>
              </c:numCache>
            </c:numRef>
          </c:val>
          <c:smooth val="0"/>
        </c:ser>
        <c:dLbls>
          <c:showLegendKey val="0"/>
          <c:showVal val="0"/>
          <c:showCatName val="0"/>
          <c:showSerName val="0"/>
          <c:showPercent val="0"/>
          <c:showBubbleSize val="0"/>
        </c:dLbls>
        <c:marker val="1"/>
        <c:smooth val="0"/>
        <c:axId val="268505088"/>
        <c:axId val="268506624"/>
      </c:lineChart>
      <c:catAx>
        <c:axId val="268505088"/>
        <c:scaling>
          <c:orientation val="minMax"/>
        </c:scaling>
        <c:delete val="0"/>
        <c:axPos val="b"/>
        <c:numFmt formatCode="General" sourceLinked="1"/>
        <c:majorTickMark val="none"/>
        <c:minorTickMark val="none"/>
        <c:tickLblPos val="nextTo"/>
        <c:crossAx val="268506624"/>
        <c:crosses val="autoZero"/>
        <c:auto val="1"/>
        <c:lblAlgn val="ctr"/>
        <c:lblOffset val="100"/>
        <c:noMultiLvlLbl val="0"/>
      </c:catAx>
      <c:valAx>
        <c:axId val="268506624"/>
        <c:scaling>
          <c:orientation val="minMax"/>
          <c:min val="3550"/>
        </c:scaling>
        <c:delete val="0"/>
        <c:axPos val="l"/>
        <c:majorGridlines/>
        <c:numFmt formatCode="General" sourceLinked="1"/>
        <c:majorTickMark val="none"/>
        <c:minorTickMark val="none"/>
        <c:tickLblPos val="nextTo"/>
        <c:spPr>
          <a:ln w="9526">
            <a:noFill/>
          </a:ln>
        </c:spPr>
        <c:crossAx val="268505088"/>
        <c:crosses val="autoZero"/>
        <c:crossBetween val="between"/>
      </c:valAx>
    </c:plotArea>
    <c:plotVisOnly val="1"/>
    <c:dispBlanksAs val="zero"/>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3.7037037037037035E-2"/>
                  <c:y val="-0.10409951994342674"/>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591E-2"/>
                  <c:y val="-0.1306674750517588"/>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037037037037035E-2"/>
                  <c:y val="5.681818181818181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1.7</c:v>
                </c:pt>
                <c:pt idx="1">
                  <c:v>1.6</c:v>
                </c:pt>
                <c:pt idx="2">
                  <c:v>1.5</c:v>
                </c:pt>
                <c:pt idx="3">
                  <c:v>1.5</c:v>
                </c:pt>
                <c:pt idx="4">
                  <c:v>1.4</c:v>
                </c:pt>
              </c:numCache>
            </c:numRef>
          </c:val>
          <c:smooth val="0"/>
        </c:ser>
        <c:dLbls>
          <c:showLegendKey val="0"/>
          <c:showVal val="0"/>
          <c:showCatName val="0"/>
          <c:showSerName val="0"/>
          <c:showPercent val="0"/>
          <c:showBubbleSize val="0"/>
        </c:dLbls>
        <c:marker val="1"/>
        <c:smooth val="0"/>
        <c:axId val="269752576"/>
        <c:axId val="269774848"/>
      </c:lineChart>
      <c:catAx>
        <c:axId val="269752576"/>
        <c:scaling>
          <c:orientation val="minMax"/>
        </c:scaling>
        <c:delete val="0"/>
        <c:axPos val="b"/>
        <c:numFmt formatCode="General" sourceLinked="1"/>
        <c:majorTickMark val="out"/>
        <c:minorTickMark val="none"/>
        <c:tickLblPos val="nextTo"/>
        <c:crossAx val="269774848"/>
        <c:crosses val="autoZero"/>
        <c:auto val="1"/>
        <c:lblAlgn val="ctr"/>
        <c:lblOffset val="100"/>
        <c:noMultiLvlLbl val="0"/>
      </c:catAx>
      <c:valAx>
        <c:axId val="269774848"/>
        <c:scaling>
          <c:orientation val="minMax"/>
        </c:scaling>
        <c:delete val="0"/>
        <c:axPos val="l"/>
        <c:majorGridlines/>
        <c:numFmt formatCode="General" sourceLinked="1"/>
        <c:majorTickMark val="out"/>
        <c:minorTickMark val="none"/>
        <c:tickLblPos val="nextTo"/>
        <c:crossAx val="269752576"/>
        <c:crosses val="autoZero"/>
        <c:crossBetween val="between"/>
      </c:valAx>
    </c:plotArea>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193505177289376E-2"/>
          <c:y val="0"/>
          <c:w val="0.76418980437057327"/>
          <c:h val="1"/>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Усыновлены</c:v>
                </c:pt>
                <c:pt idx="1">
                  <c:v>переданы под опеку</c:v>
                </c:pt>
                <c:pt idx="2">
                  <c:v>переданы в приемные семьи</c:v>
                </c:pt>
              </c:strCache>
            </c:strRef>
          </c:cat>
          <c:val>
            <c:numRef>
              <c:f>Лист1!$B$2:$B$4</c:f>
              <c:numCache>
                <c:formatCode>General</c:formatCode>
                <c:ptCount val="3"/>
                <c:pt idx="0">
                  <c:v>6.3</c:v>
                </c:pt>
                <c:pt idx="1">
                  <c:v>54.2</c:v>
                </c:pt>
                <c:pt idx="2">
                  <c:v>39.5</c:v>
                </c:pt>
              </c:numCache>
            </c:numRef>
          </c:val>
        </c:ser>
        <c:dLbls>
          <c:showLegendKey val="0"/>
          <c:showVal val="0"/>
          <c:showCatName val="0"/>
          <c:showSerName val="0"/>
          <c:showPercent val="0"/>
          <c:showBubbleSize val="0"/>
          <c:showLeaderLines val="1"/>
        </c:dLbls>
      </c:pie3DChart>
      <c:spPr>
        <a:noFill/>
        <a:ln w="25403">
          <a:noFill/>
        </a:ln>
      </c:spPr>
    </c:plotArea>
    <c:legend>
      <c:legendPos val="r"/>
      <c:layout>
        <c:manualLayout>
          <c:xMode val="edge"/>
          <c:yMode val="edge"/>
          <c:x val="0.72576934925387848"/>
          <c:y val="4.7169610555437329E-2"/>
          <c:w val="0.25387321889928083"/>
          <c:h val="0.86271050578137187"/>
        </c:manualLayout>
      </c:layout>
      <c:overlay val="0"/>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доля усыновленных детей</c:v>
                </c:pt>
              </c:strCache>
            </c:strRef>
          </c:tx>
          <c:dLbls>
            <c:dLbl>
              <c:idx val="0"/>
              <c:layout>
                <c:manualLayout>
                  <c:x val="-7.1759259259259273E-2"/>
                  <c:y val="-3.275681341719077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7037037037037035E-2"/>
                  <c:y val="-5.896226415094351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3.275681341719065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41E-3"/>
                  <c:y val="-1.310272536687631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10.7</c:v>
                </c:pt>
                <c:pt idx="1">
                  <c:v>10.199999999999999</c:v>
                </c:pt>
                <c:pt idx="2">
                  <c:v>3.6</c:v>
                </c:pt>
                <c:pt idx="3">
                  <c:v>4.9000000000000004</c:v>
                </c:pt>
                <c:pt idx="4">
                  <c:v>6.3</c:v>
                </c:pt>
              </c:numCache>
            </c:numRef>
          </c:val>
          <c:smooth val="0"/>
        </c:ser>
        <c:ser>
          <c:idx val="1"/>
          <c:order val="1"/>
          <c:tx>
            <c:strRef>
              <c:f>Лист1!$C$1</c:f>
              <c:strCache>
                <c:ptCount val="1"/>
                <c:pt idx="0">
                  <c:v>доля детей, переданных под опеку</c:v>
                </c:pt>
              </c:strCache>
            </c:strRef>
          </c:tx>
          <c:dLbls>
            <c:dLbl>
              <c:idx val="0"/>
              <c:layout>
                <c:manualLayout>
                  <c:x val="-4.1666666666666644E-2"/>
                  <c:y val="-7.861686805658728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5462962962962962E-2"/>
                  <c:y val="9.171907756813417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6203703703703703E-2"/>
                  <c:y val="6.551362683438155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7144E-3"/>
                  <c:y val="-5.896226415094339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49.2</c:v>
                </c:pt>
                <c:pt idx="1">
                  <c:v>42.2</c:v>
                </c:pt>
                <c:pt idx="2">
                  <c:v>44.6</c:v>
                </c:pt>
                <c:pt idx="3">
                  <c:v>46.5</c:v>
                </c:pt>
                <c:pt idx="4">
                  <c:v>54.2</c:v>
                </c:pt>
              </c:numCache>
            </c:numRef>
          </c:val>
          <c:smooth val="0"/>
        </c:ser>
        <c:ser>
          <c:idx val="2"/>
          <c:order val="2"/>
          <c:tx>
            <c:strRef>
              <c:f>Лист1!$D$1</c:f>
              <c:strCache>
                <c:ptCount val="1"/>
                <c:pt idx="0">
                  <c:v>доля детей, переданных в пр иемные семьи</c:v>
                </c:pt>
              </c:strCache>
            </c:strRef>
          </c:tx>
          <c:dLbls>
            <c:dLbl>
              <c:idx val="0"/>
              <c:layout>
                <c:manualLayout>
                  <c:x val="-2.3148148148148168E-2"/>
                  <c:y val="6.551362683438155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821E-2"/>
                  <c:y val="-7.2064989517819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2407407407407406E-2"/>
                  <c:y val="-6.5513626834381569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2592592592593437E-3"/>
                  <c:y val="8.516771488469601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39.299999999999997</c:v>
                </c:pt>
                <c:pt idx="1">
                  <c:v>47.5</c:v>
                </c:pt>
                <c:pt idx="2">
                  <c:v>51.8</c:v>
                </c:pt>
                <c:pt idx="3">
                  <c:v>44.1</c:v>
                </c:pt>
                <c:pt idx="4">
                  <c:v>39.5</c:v>
                </c:pt>
              </c:numCache>
            </c:numRef>
          </c:val>
          <c:smooth val="0"/>
        </c:ser>
        <c:dLbls>
          <c:showLegendKey val="0"/>
          <c:showVal val="0"/>
          <c:showCatName val="0"/>
          <c:showSerName val="0"/>
          <c:showPercent val="0"/>
          <c:showBubbleSize val="0"/>
        </c:dLbls>
        <c:marker val="1"/>
        <c:smooth val="0"/>
        <c:axId val="269673600"/>
        <c:axId val="269675136"/>
      </c:lineChart>
      <c:catAx>
        <c:axId val="269673600"/>
        <c:scaling>
          <c:orientation val="minMax"/>
        </c:scaling>
        <c:delete val="0"/>
        <c:axPos val="b"/>
        <c:numFmt formatCode="General" sourceLinked="1"/>
        <c:majorTickMark val="out"/>
        <c:minorTickMark val="none"/>
        <c:tickLblPos val="nextTo"/>
        <c:crossAx val="269675136"/>
        <c:crosses val="autoZero"/>
        <c:auto val="1"/>
        <c:lblAlgn val="ctr"/>
        <c:lblOffset val="100"/>
        <c:noMultiLvlLbl val="0"/>
      </c:catAx>
      <c:valAx>
        <c:axId val="269675136"/>
        <c:scaling>
          <c:orientation val="minMax"/>
        </c:scaling>
        <c:delete val="0"/>
        <c:axPos val="l"/>
        <c:majorGridlines/>
        <c:numFmt formatCode="General" sourceLinked="1"/>
        <c:majorTickMark val="out"/>
        <c:minorTickMark val="none"/>
        <c:tickLblPos val="nextTo"/>
        <c:crossAx val="269673600"/>
        <c:crosses val="autoZero"/>
        <c:crossBetween val="between"/>
      </c:valAx>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3.7037037037037035E-2"/>
                  <c:y val="-0.10794782562236961"/>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9.252670767631682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863E-2"/>
                  <c:y val="0.10023726664934314"/>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8997E-3"/>
                  <c:y val="8.468840335686149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2014 год</c:v>
                </c:pt>
                <c:pt idx="1">
                  <c:v>2015 год</c:v>
                </c:pt>
                <c:pt idx="2">
                  <c:v>2016 год</c:v>
                </c:pt>
                <c:pt idx="3">
                  <c:v>2017 год</c:v>
                </c:pt>
                <c:pt idx="4">
                  <c:v>2018 год</c:v>
                </c:pt>
                <c:pt idx="5">
                  <c:v>2019</c:v>
                </c:pt>
              </c:strCache>
            </c:strRef>
          </c:cat>
          <c:val>
            <c:numRef>
              <c:f>Лист1!$B$2:$B$7</c:f>
              <c:numCache>
                <c:formatCode>General</c:formatCode>
                <c:ptCount val="6"/>
                <c:pt idx="0">
                  <c:v>77</c:v>
                </c:pt>
                <c:pt idx="1">
                  <c:v>72</c:v>
                </c:pt>
                <c:pt idx="2">
                  <c:v>36</c:v>
                </c:pt>
                <c:pt idx="3">
                  <c:v>39</c:v>
                </c:pt>
                <c:pt idx="4">
                  <c:v>69</c:v>
                </c:pt>
                <c:pt idx="5">
                  <c:v>24</c:v>
                </c:pt>
              </c:numCache>
            </c:numRef>
          </c:val>
          <c:smooth val="0"/>
        </c:ser>
        <c:dLbls>
          <c:showLegendKey val="0"/>
          <c:showVal val="0"/>
          <c:showCatName val="0"/>
          <c:showSerName val="0"/>
          <c:showPercent val="0"/>
          <c:showBubbleSize val="0"/>
        </c:dLbls>
        <c:marker val="1"/>
        <c:smooth val="0"/>
        <c:axId val="269709696"/>
        <c:axId val="269711232"/>
      </c:lineChart>
      <c:catAx>
        <c:axId val="269709696"/>
        <c:scaling>
          <c:orientation val="minMax"/>
        </c:scaling>
        <c:delete val="0"/>
        <c:axPos val="b"/>
        <c:numFmt formatCode="General" sourceLinked="1"/>
        <c:majorTickMark val="out"/>
        <c:minorTickMark val="none"/>
        <c:tickLblPos val="nextTo"/>
        <c:crossAx val="269711232"/>
        <c:crosses val="autoZero"/>
        <c:auto val="1"/>
        <c:lblAlgn val="ctr"/>
        <c:lblOffset val="100"/>
        <c:noMultiLvlLbl val="0"/>
      </c:catAx>
      <c:valAx>
        <c:axId val="269711232"/>
        <c:scaling>
          <c:orientation val="minMax"/>
        </c:scaling>
        <c:delete val="0"/>
        <c:axPos val="l"/>
        <c:majorGridlines/>
        <c:numFmt formatCode="General" sourceLinked="1"/>
        <c:majorTickMark val="out"/>
        <c:minorTickMark val="none"/>
        <c:tickLblPos val="nextTo"/>
        <c:crossAx val="269709696"/>
        <c:crosses val="autoZero"/>
        <c:crossBetween val="between"/>
      </c:valAx>
    </c:plotArea>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17322710344733E-2"/>
          <c:y val="6.1054469340266024E-2"/>
          <c:w val="0.59345029568948959"/>
          <c:h val="0.80118262128666351"/>
        </c:manualLayout>
      </c:layout>
      <c:lineChart>
        <c:grouping val="standard"/>
        <c:varyColors val="0"/>
        <c:ser>
          <c:idx val="0"/>
          <c:order val="0"/>
          <c:tx>
            <c:strRef>
              <c:f>Лист1!$B$1</c:f>
              <c:strCache>
                <c:ptCount val="1"/>
                <c:pt idx="0">
                  <c:v>в связи с ненадлежащим исполнением обязанностей по воспитанию детей</c:v>
                </c:pt>
              </c:strCache>
            </c:strRef>
          </c:tx>
          <c:dLbls>
            <c:dLbl>
              <c:idx val="0"/>
              <c:layout>
                <c:manualLayout>
                  <c:x val="-2.9434254751322782E-2"/>
                  <c:y val="-7.707707100194134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5229361215419546E-2"/>
                  <c:y val="-6.606606085880689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409787071806521E-3"/>
                  <c:y val="-5.614444711290445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2609117682781737E-2"/>
                  <c:y val="-3.849408039850249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3054885057233483E-3"/>
                  <c:y val="-4.765795206971677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9.6999999999999993</c:v>
                </c:pt>
                <c:pt idx="1">
                  <c:v>16.600000000000001</c:v>
                </c:pt>
                <c:pt idx="2">
                  <c:v>10.199999999999999</c:v>
                </c:pt>
                <c:pt idx="3">
                  <c:v>20.3</c:v>
                </c:pt>
                <c:pt idx="4">
                  <c:v>41.7</c:v>
                </c:pt>
              </c:numCache>
            </c:numRef>
          </c:val>
          <c:smooth val="0"/>
        </c:ser>
        <c:ser>
          <c:idx val="1"/>
          <c:order val="1"/>
          <c:tx>
            <c:strRef>
              <c:f>Лист1!$C$1</c:f>
              <c:strCache>
                <c:ptCount val="1"/>
                <c:pt idx="0">
                  <c:v>по причине жестокого обращения с детьми</c:v>
                </c:pt>
              </c:strCache>
            </c:strRef>
          </c:tx>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2.7</c:v>
                </c:pt>
                <c:pt idx="1">
                  <c:v>0</c:v>
                </c:pt>
                <c:pt idx="2">
                  <c:v>0</c:v>
                </c:pt>
                <c:pt idx="3">
                  <c:v>0</c:v>
                </c:pt>
                <c:pt idx="4">
                  <c:v>0</c:v>
                </c:pt>
              </c:numCache>
            </c:numRef>
          </c:val>
          <c:smooth val="0"/>
        </c:ser>
        <c:ser>
          <c:idx val="2"/>
          <c:order val="2"/>
          <c:tx>
            <c:strRef>
              <c:f>Лист1!$D$1</c:f>
              <c:strCache>
                <c:ptCount val="1"/>
                <c:pt idx="0">
                  <c:v>по инициативе усыновителей, опекунов, попечителей и приемных родителей</c:v>
                </c:pt>
              </c:strCache>
            </c:strRef>
          </c:tx>
          <c:dLbls>
            <c:dLbl>
              <c:idx val="0"/>
              <c:layout>
                <c:manualLayout>
                  <c:x val="-6.5167461327902271E-2"/>
                  <c:y val="-3.848152327441299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62613403459002E-2"/>
                  <c:y val="6.053529720980702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5147108027705639E-2"/>
                  <c:y val="-3.299492605585928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827353048345211E-2"/>
                  <c:y val="-6.59898521117185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1018295019077826E-3"/>
                  <c:y val="-2.042483660130719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pt idx="0">
                  <c:v>54.2</c:v>
                </c:pt>
                <c:pt idx="1">
                  <c:v>83.3</c:v>
                </c:pt>
                <c:pt idx="2">
                  <c:v>89.7</c:v>
                </c:pt>
                <c:pt idx="3">
                  <c:v>69.599999999999994</c:v>
                </c:pt>
                <c:pt idx="4">
                  <c:v>58.3</c:v>
                </c:pt>
              </c:numCache>
            </c:numRef>
          </c:val>
          <c:smooth val="0"/>
        </c:ser>
        <c:dLbls>
          <c:showLegendKey val="0"/>
          <c:showVal val="0"/>
          <c:showCatName val="0"/>
          <c:showSerName val="0"/>
          <c:showPercent val="0"/>
          <c:showBubbleSize val="0"/>
        </c:dLbls>
        <c:marker val="1"/>
        <c:smooth val="0"/>
        <c:axId val="266948608"/>
        <c:axId val="266950144"/>
      </c:lineChart>
      <c:catAx>
        <c:axId val="266948608"/>
        <c:scaling>
          <c:orientation val="minMax"/>
        </c:scaling>
        <c:delete val="0"/>
        <c:axPos val="b"/>
        <c:numFmt formatCode="General" sourceLinked="1"/>
        <c:majorTickMark val="out"/>
        <c:minorTickMark val="none"/>
        <c:tickLblPos val="nextTo"/>
        <c:crossAx val="266950144"/>
        <c:crosses val="autoZero"/>
        <c:auto val="1"/>
        <c:lblAlgn val="ctr"/>
        <c:lblOffset val="100"/>
        <c:noMultiLvlLbl val="0"/>
      </c:catAx>
      <c:valAx>
        <c:axId val="266950144"/>
        <c:scaling>
          <c:orientation val="minMax"/>
        </c:scaling>
        <c:delete val="0"/>
        <c:axPos val="l"/>
        <c:majorGridlines/>
        <c:numFmt formatCode="General" sourceLinked="1"/>
        <c:majorTickMark val="out"/>
        <c:minorTickMark val="none"/>
        <c:tickLblPos val="nextTo"/>
        <c:crossAx val="266948608"/>
        <c:crosses val="autoZero"/>
        <c:crossBetween val="between"/>
      </c:valAx>
    </c:plotArea>
    <c:legend>
      <c:legendPos val="r"/>
      <c:layout>
        <c:manualLayout>
          <c:xMode val="edge"/>
          <c:yMode val="edge"/>
          <c:x val="0.66247122955784377"/>
          <c:y val="6.3514802585160721E-2"/>
          <c:w val="0.32492714852951077"/>
          <c:h val="0.91820619196793962"/>
        </c:manualLayout>
      </c:layout>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Количество обращений, поступивших в адрес Уполномоченного</c:v>
                </c:pt>
              </c:strCache>
            </c:strRef>
          </c:tx>
          <c:invertIfNegative val="0"/>
          <c:dLbls>
            <c:dLbl>
              <c:idx val="0"/>
              <c:layout>
                <c:manualLayout>
                  <c:x val="4.3981481481481483E-2"/>
                  <c:y val="-5.952380952380952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406E-2"/>
                  <c:y val="-3.174603174603174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720173415845752E-2"/>
                  <c:y val="-3.500223242584769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c:v>
                </c:pt>
              </c:strCache>
            </c:strRef>
          </c:cat>
          <c:val>
            <c:numRef>
              <c:f>Лист1!$B$2:$B$5</c:f>
              <c:numCache>
                <c:formatCode>General</c:formatCode>
                <c:ptCount val="4"/>
                <c:pt idx="0">
                  <c:v>975</c:v>
                </c:pt>
                <c:pt idx="1">
                  <c:v>1125</c:v>
                </c:pt>
                <c:pt idx="2">
                  <c:v>1219</c:v>
                </c:pt>
                <c:pt idx="3">
                  <c:v>2053</c:v>
                </c:pt>
              </c:numCache>
            </c:numRef>
          </c:val>
        </c:ser>
        <c:dLbls>
          <c:showLegendKey val="0"/>
          <c:showVal val="0"/>
          <c:showCatName val="0"/>
          <c:showSerName val="0"/>
          <c:showPercent val="0"/>
          <c:showBubbleSize val="0"/>
        </c:dLbls>
        <c:gapWidth val="150"/>
        <c:shape val="box"/>
        <c:axId val="276794368"/>
        <c:axId val="276808448"/>
        <c:axId val="266946304"/>
      </c:bar3DChart>
      <c:catAx>
        <c:axId val="276794368"/>
        <c:scaling>
          <c:orientation val="minMax"/>
        </c:scaling>
        <c:delete val="0"/>
        <c:axPos val="b"/>
        <c:numFmt formatCode="General" sourceLinked="1"/>
        <c:majorTickMark val="out"/>
        <c:minorTickMark val="none"/>
        <c:tickLblPos val="nextTo"/>
        <c:crossAx val="276808448"/>
        <c:crosses val="autoZero"/>
        <c:auto val="1"/>
        <c:lblAlgn val="ctr"/>
        <c:lblOffset val="100"/>
        <c:noMultiLvlLbl val="0"/>
      </c:catAx>
      <c:valAx>
        <c:axId val="276808448"/>
        <c:scaling>
          <c:orientation val="minMax"/>
          <c:max val="2500"/>
        </c:scaling>
        <c:delete val="0"/>
        <c:axPos val="l"/>
        <c:majorGridlines/>
        <c:numFmt formatCode="General" sourceLinked="1"/>
        <c:majorTickMark val="out"/>
        <c:minorTickMark val="none"/>
        <c:tickLblPos val="nextTo"/>
        <c:crossAx val="276794368"/>
        <c:crosses val="autoZero"/>
        <c:crossBetween val="between"/>
        <c:majorUnit val="500"/>
      </c:valAx>
      <c:serAx>
        <c:axId val="266946304"/>
        <c:scaling>
          <c:orientation val="minMax"/>
        </c:scaling>
        <c:delete val="1"/>
        <c:axPos val="b"/>
        <c:majorTickMark val="out"/>
        <c:minorTickMark val="none"/>
        <c:tickLblPos val="nextTo"/>
        <c:crossAx val="276808448"/>
        <c:crosses val="autoZero"/>
      </c:serAx>
      <c:spPr>
        <a:noFill/>
        <a:ln w="25352">
          <a:noFill/>
        </a:ln>
      </c:spPr>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88513369256605E-2"/>
          <c:y val="0.11768616136185714"/>
          <c:w val="0.58589189985785883"/>
          <c:h val="0.84809006312227497"/>
        </c:manualLayout>
      </c:layout>
      <c:doughnutChart>
        <c:varyColors val="1"/>
        <c:ser>
          <c:idx val="0"/>
          <c:order val="0"/>
          <c:tx>
            <c:strRef>
              <c:f>Лист1!$B$1</c:f>
              <c:strCache>
                <c:ptCount val="1"/>
                <c:pt idx="0">
                  <c:v>Количество семей с детьми в Ярославской области</c:v>
                </c:pt>
              </c:strCache>
            </c:strRef>
          </c:tx>
          <c:explosion val="39"/>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layout>
                <c:manualLayout>
                  <c:x val="-1.9632609891593867E-2"/>
                  <c:y val="-5.845936043401204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794140934283823E-3"/>
                  <c:y val="-0.11185682326621939"/>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3752969121140138E-2"/>
                  <c:y val="-0.10346756152125279"/>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8541100990879438E-2"/>
                  <c:y val="-0.1135473542091519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3135367090005186E-3"/>
                  <c:y val="8.208980303248179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5.8655472490882765E-3"/>
                  <c:y val="-9.386505746343365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2.0765685357586092E-2"/>
                  <c:y val="-8.8263541474011206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1.0448348049509185E-2"/>
                  <c:y val="6.388384730096409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6.234811798170628E-2"/>
                  <c:y val="-8.872813266797896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1.9504666734586239E-2"/>
                  <c:y val="2.024702726663988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Лист1!$A$2:$A$20</c:f>
              <c:strCache>
                <c:ptCount val="19"/>
                <c:pt idx="0">
                  <c:v>Большесельский МР - 40</c:v>
                </c:pt>
                <c:pt idx="1">
                  <c:v>Борисоглебский МР - 49</c:v>
                </c:pt>
                <c:pt idx="2">
                  <c:v>Брейтовский МР - 16</c:v>
                </c:pt>
                <c:pt idx="3">
                  <c:v>Гаврилов-Ямский МР - 111</c:v>
                </c:pt>
                <c:pt idx="4">
                  <c:v>Даниловский МР - 84</c:v>
                </c:pt>
                <c:pt idx="5">
                  <c:v>Любимский МР - 64</c:v>
                </c:pt>
                <c:pt idx="6">
                  <c:v>Мышкинский МР - 31</c:v>
                </c:pt>
                <c:pt idx="7">
                  <c:v>Некоузский МР - 53</c:v>
                </c:pt>
                <c:pt idx="8">
                  <c:v>Некрасовский МР - 46</c:v>
                </c:pt>
                <c:pt idx="9">
                  <c:v>Первомайский МР - 82</c:v>
                </c:pt>
                <c:pt idx="10">
                  <c:v>ГО Переславль- 95</c:v>
                </c:pt>
                <c:pt idx="11">
                  <c:v>Пошехонский МР - 41</c:v>
                </c:pt>
                <c:pt idx="12">
                  <c:v>Ростовский МР - 148</c:v>
                </c:pt>
                <c:pt idx="13">
                  <c:v>ГО г. Рыбинск - 285</c:v>
                </c:pt>
                <c:pt idx="14">
                  <c:v>Рыбинский МР - 84</c:v>
                </c:pt>
                <c:pt idx="15">
                  <c:v>Тутаевский МР - 60</c:v>
                </c:pt>
                <c:pt idx="16">
                  <c:v>Угличский МР -105</c:v>
                </c:pt>
                <c:pt idx="17">
                  <c:v>Ярославский МР - 140</c:v>
                </c:pt>
                <c:pt idx="18">
                  <c:v>ГО г. Ярославль - 519</c:v>
                </c:pt>
              </c:strCache>
            </c:strRef>
          </c:cat>
          <c:val>
            <c:numRef>
              <c:f>Лист1!$B$2:$B$20</c:f>
              <c:numCache>
                <c:formatCode>General</c:formatCode>
                <c:ptCount val="19"/>
                <c:pt idx="0">
                  <c:v>40</c:v>
                </c:pt>
                <c:pt idx="1">
                  <c:v>49</c:v>
                </c:pt>
                <c:pt idx="2" formatCode="0">
                  <c:v>16</c:v>
                </c:pt>
                <c:pt idx="3">
                  <c:v>111</c:v>
                </c:pt>
                <c:pt idx="4">
                  <c:v>84</c:v>
                </c:pt>
                <c:pt idx="5">
                  <c:v>64</c:v>
                </c:pt>
                <c:pt idx="6">
                  <c:v>31</c:v>
                </c:pt>
                <c:pt idx="7">
                  <c:v>53</c:v>
                </c:pt>
                <c:pt idx="8">
                  <c:v>46</c:v>
                </c:pt>
                <c:pt idx="9">
                  <c:v>82</c:v>
                </c:pt>
                <c:pt idx="10">
                  <c:v>95</c:v>
                </c:pt>
                <c:pt idx="11">
                  <c:v>41</c:v>
                </c:pt>
                <c:pt idx="12">
                  <c:v>148</c:v>
                </c:pt>
                <c:pt idx="13">
                  <c:v>285</c:v>
                </c:pt>
                <c:pt idx="14">
                  <c:v>84</c:v>
                </c:pt>
                <c:pt idx="15">
                  <c:v>60</c:v>
                </c:pt>
                <c:pt idx="16">
                  <c:v>105</c:v>
                </c:pt>
                <c:pt idx="17">
                  <c:v>140</c:v>
                </c:pt>
                <c:pt idx="18">
                  <c:v>519</c:v>
                </c:pt>
              </c:numCache>
            </c:numRef>
          </c:val>
        </c:ser>
        <c:dLbls>
          <c:showLegendKey val="0"/>
          <c:showVal val="0"/>
          <c:showCatName val="0"/>
          <c:showSerName val="0"/>
          <c:showPercent val="0"/>
          <c:showBubbleSize val="0"/>
          <c:showLeaderLines val="0"/>
        </c:dLbls>
        <c:firstSliceAng val="0"/>
        <c:holeSize val="50"/>
      </c:doughnutChart>
      <c:spPr>
        <a:noFill/>
        <a:ln w="25244">
          <a:noFill/>
        </a:ln>
      </c:spPr>
    </c:plotArea>
    <c:legend>
      <c:legendPos val="r"/>
      <c:layout>
        <c:manualLayout>
          <c:xMode val="edge"/>
          <c:yMode val="edge"/>
          <c:x val="0.59004147761446513"/>
          <c:y val="0.11421816192455123"/>
          <c:w val="0.40640803472460618"/>
          <c:h val="0.85358992431254999"/>
        </c:manualLayout>
      </c:layout>
      <c:overlay val="0"/>
    </c:legend>
    <c:plotVisOnly val="1"/>
    <c:dispBlanksAs val="zero"/>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24361558887088E-2"/>
          <c:y val="9.4025403836715538E-2"/>
          <c:w val="0.91704610777642603"/>
          <c:h val="0.69381628363527725"/>
        </c:manualLayout>
      </c:layout>
      <c:lineChart>
        <c:grouping val="stacked"/>
        <c:varyColors val="0"/>
        <c:ser>
          <c:idx val="0"/>
          <c:order val="0"/>
          <c:tx>
            <c:strRef>
              <c:f>Лист1!$B$1</c:f>
              <c:strCache>
                <c:ptCount val="1"/>
                <c:pt idx="0">
                  <c:v>Ряд 1</c:v>
                </c:pt>
              </c:strCache>
            </c:strRef>
          </c:tx>
          <c:dLbls>
            <c:dLbl>
              <c:idx val="0"/>
              <c:layout>
                <c:manualLayout>
                  <c:x val="-4.0284981885753225E-2"/>
                  <c:y val="-0.11108552994836546"/>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402614296520535E-2"/>
                  <c:y val="-0.10312760087027963"/>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160414568584093E-2"/>
                  <c:y val="8.613413331977423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6395687553668795E-2"/>
                  <c:y val="-5.098040265151616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0611927171096007E-2"/>
                  <c:y val="4.2344173441734419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2013 год</c:v>
                </c:pt>
                <c:pt idx="1">
                  <c:v>2014 год</c:v>
                </c:pt>
                <c:pt idx="2">
                  <c:v>2015 год</c:v>
                </c:pt>
                <c:pt idx="3">
                  <c:v>2016 год</c:v>
                </c:pt>
                <c:pt idx="4">
                  <c:v>2017 год</c:v>
                </c:pt>
                <c:pt idx="5">
                  <c:v>2018 год</c:v>
                </c:pt>
                <c:pt idx="6">
                  <c:v>2019 год</c:v>
                </c:pt>
              </c:strCache>
            </c:strRef>
          </c:cat>
          <c:val>
            <c:numRef>
              <c:f>Лист1!$B$2:$B$8</c:f>
              <c:numCache>
                <c:formatCode>General</c:formatCode>
                <c:ptCount val="7"/>
                <c:pt idx="0">
                  <c:v>3396</c:v>
                </c:pt>
                <c:pt idx="1">
                  <c:v>3407</c:v>
                </c:pt>
                <c:pt idx="2">
                  <c:v>3397</c:v>
                </c:pt>
                <c:pt idx="3">
                  <c:v>3571</c:v>
                </c:pt>
                <c:pt idx="4">
                  <c:v>3569</c:v>
                </c:pt>
                <c:pt idx="5">
                  <c:v>3722</c:v>
                </c:pt>
                <c:pt idx="6">
                  <c:v>3914</c:v>
                </c:pt>
              </c:numCache>
            </c:numRef>
          </c:val>
          <c:smooth val="0"/>
        </c:ser>
        <c:dLbls>
          <c:showLegendKey val="0"/>
          <c:showVal val="0"/>
          <c:showCatName val="0"/>
          <c:showSerName val="0"/>
          <c:showPercent val="0"/>
          <c:showBubbleSize val="0"/>
        </c:dLbls>
        <c:marker val="1"/>
        <c:smooth val="0"/>
        <c:axId val="277190144"/>
        <c:axId val="277191680"/>
      </c:lineChart>
      <c:catAx>
        <c:axId val="277190144"/>
        <c:scaling>
          <c:orientation val="minMax"/>
        </c:scaling>
        <c:delete val="0"/>
        <c:axPos val="b"/>
        <c:numFmt formatCode="General" sourceLinked="1"/>
        <c:majorTickMark val="out"/>
        <c:minorTickMark val="none"/>
        <c:tickLblPos val="nextTo"/>
        <c:crossAx val="277191680"/>
        <c:crosses val="autoZero"/>
        <c:auto val="1"/>
        <c:lblAlgn val="ctr"/>
        <c:lblOffset val="100"/>
        <c:noMultiLvlLbl val="0"/>
      </c:catAx>
      <c:valAx>
        <c:axId val="277191680"/>
        <c:scaling>
          <c:orientation val="minMax"/>
        </c:scaling>
        <c:delete val="0"/>
        <c:axPos val="l"/>
        <c:majorGridlines/>
        <c:numFmt formatCode="General" sourceLinked="1"/>
        <c:majorTickMark val="out"/>
        <c:minorTickMark val="none"/>
        <c:tickLblPos val="nextTo"/>
        <c:crossAx val="277190144"/>
        <c:crosses val="autoZero"/>
        <c:crossBetween val="between"/>
      </c:valAx>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4811526967712"/>
          <c:y val="5.4543635766037421E-2"/>
          <c:w val="0.81430973044427846"/>
          <c:h val="0.80559906420432958"/>
        </c:manualLayout>
      </c:layout>
      <c:barChart>
        <c:barDir val="bar"/>
        <c:grouping val="clustered"/>
        <c:varyColors val="0"/>
        <c:ser>
          <c:idx val="0"/>
          <c:order val="0"/>
          <c:tx>
            <c:strRef>
              <c:f>Лист1!$B$1</c:f>
              <c:strCache>
                <c:ptCount val="1"/>
                <c:pt idx="0">
                  <c:v>Количество обращений, поступивших в адрес Уполномоченного</c:v>
                </c:pt>
              </c:strCache>
            </c:strRef>
          </c:tx>
          <c:invertIfNegative val="0"/>
          <c:dLbls>
            <c:dLbl>
              <c:idx val="0"/>
              <c:layout>
                <c:manualLayout>
                  <c:x val="4.3981481481481483E-2"/>
                  <c:y val="-5.9523809523809521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406E-2"/>
                  <c:y val="-3.1746031746031744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6720173415845752E-2"/>
                  <c:y val="-3.5002232425847699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306</c:v>
                </c:pt>
                <c:pt idx="1">
                  <c:v>244</c:v>
                </c:pt>
                <c:pt idx="2">
                  <c:v>268</c:v>
                </c:pt>
              </c:numCache>
            </c:numRef>
          </c:val>
        </c:ser>
        <c:dLbls>
          <c:showLegendKey val="0"/>
          <c:showVal val="0"/>
          <c:showCatName val="0"/>
          <c:showSerName val="0"/>
          <c:showPercent val="0"/>
          <c:showBubbleSize val="0"/>
        </c:dLbls>
        <c:gapWidth val="150"/>
        <c:axId val="263044096"/>
        <c:axId val="263049984"/>
      </c:barChart>
      <c:catAx>
        <c:axId val="263044096"/>
        <c:scaling>
          <c:orientation val="minMax"/>
        </c:scaling>
        <c:delete val="0"/>
        <c:axPos val="l"/>
        <c:numFmt formatCode="General" sourceLinked="1"/>
        <c:majorTickMark val="out"/>
        <c:minorTickMark val="none"/>
        <c:tickLblPos val="nextTo"/>
        <c:txPr>
          <a:bodyPr/>
          <a:lstStyle/>
          <a:p>
            <a:pPr>
              <a:defRPr baseline="0">
                <a:solidFill>
                  <a:schemeClr val="accent1">
                    <a:lumMod val="75000"/>
                  </a:schemeClr>
                </a:solidFill>
              </a:defRPr>
            </a:pPr>
            <a:endParaRPr lang="ru-RU"/>
          </a:p>
        </c:txPr>
        <c:crossAx val="263049984"/>
        <c:crosses val="autoZero"/>
        <c:auto val="1"/>
        <c:lblAlgn val="ctr"/>
        <c:lblOffset val="100"/>
        <c:noMultiLvlLbl val="0"/>
      </c:catAx>
      <c:valAx>
        <c:axId val="263049984"/>
        <c:scaling>
          <c:orientation val="minMax"/>
        </c:scaling>
        <c:delete val="0"/>
        <c:axPos val="b"/>
        <c:majorGridlines/>
        <c:numFmt formatCode="General" sourceLinked="1"/>
        <c:majorTickMark val="out"/>
        <c:minorTickMark val="none"/>
        <c:tickLblPos val="nextTo"/>
        <c:crossAx val="263044096"/>
        <c:crosses val="autoZero"/>
        <c:crossBetween val="between"/>
      </c:valAx>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19"/>
              <c:layout>
                <c:manualLayout>
                  <c:x val="2.0833333333333332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ГО г. Ярославль</c:v>
                </c:pt>
                <c:pt idx="1">
                  <c:v>ГО г. Переславль-Залесский</c:v>
                </c:pt>
                <c:pt idx="2">
                  <c:v>ГО г. Рыбинск</c:v>
                </c:pt>
                <c:pt idx="3">
                  <c:v>Большесельский МР</c:v>
                </c:pt>
                <c:pt idx="4">
                  <c:v>Борисоглебский МР</c:v>
                </c:pt>
                <c:pt idx="5">
                  <c:v>Брейтовский МР</c:v>
                </c:pt>
                <c:pt idx="6">
                  <c:v>Гаврилов-Ямский МР</c:v>
                </c:pt>
                <c:pt idx="7">
                  <c:v>Даниловский МР</c:v>
                </c:pt>
                <c:pt idx="8">
                  <c:v>Любимский МР</c:v>
                </c:pt>
                <c:pt idx="9">
                  <c:v>Мышкинский МР</c:v>
                </c:pt>
                <c:pt idx="10">
                  <c:v>Некоузский МР</c:v>
                </c:pt>
                <c:pt idx="11">
                  <c:v>Некрасовский МР</c:v>
                </c:pt>
                <c:pt idx="12">
                  <c:v>Первомайский МР</c:v>
                </c:pt>
                <c:pt idx="13">
                  <c:v>Пошехонский МР</c:v>
                </c:pt>
                <c:pt idx="14">
                  <c:v>Ростовский МР</c:v>
                </c:pt>
                <c:pt idx="15">
                  <c:v>Рыбинский МР</c:v>
                </c:pt>
                <c:pt idx="16">
                  <c:v>Тутаевский МР</c:v>
                </c:pt>
                <c:pt idx="17">
                  <c:v>Угличский МР</c:v>
                </c:pt>
                <c:pt idx="18">
                  <c:v>Ярославский МР</c:v>
                </c:pt>
              </c:strCache>
            </c:strRef>
          </c:cat>
          <c:val>
            <c:numRef>
              <c:f>Лист1!$B$2:$B$20</c:f>
              <c:numCache>
                <c:formatCode>General</c:formatCode>
                <c:ptCount val="19"/>
                <c:pt idx="0">
                  <c:v>2138</c:v>
                </c:pt>
                <c:pt idx="1">
                  <c:v>164</c:v>
                </c:pt>
                <c:pt idx="2">
                  <c:v>390</c:v>
                </c:pt>
                <c:pt idx="3">
                  <c:v>18</c:v>
                </c:pt>
                <c:pt idx="4">
                  <c:v>44</c:v>
                </c:pt>
                <c:pt idx="5">
                  <c:v>24</c:v>
                </c:pt>
                <c:pt idx="6">
                  <c:v>175</c:v>
                </c:pt>
                <c:pt idx="7">
                  <c:v>72</c:v>
                </c:pt>
                <c:pt idx="8">
                  <c:v>27</c:v>
                </c:pt>
                <c:pt idx="9">
                  <c:v>19</c:v>
                </c:pt>
                <c:pt idx="10">
                  <c:v>32</c:v>
                </c:pt>
                <c:pt idx="11">
                  <c:v>45</c:v>
                </c:pt>
                <c:pt idx="12">
                  <c:v>50</c:v>
                </c:pt>
                <c:pt idx="13">
                  <c:v>32</c:v>
                </c:pt>
                <c:pt idx="14">
                  <c:v>189</c:v>
                </c:pt>
                <c:pt idx="15">
                  <c:v>56</c:v>
                </c:pt>
                <c:pt idx="16">
                  <c:v>180</c:v>
                </c:pt>
                <c:pt idx="17">
                  <c:v>122</c:v>
                </c:pt>
                <c:pt idx="18">
                  <c:v>137</c:v>
                </c:pt>
              </c:numCache>
            </c:numRef>
          </c:val>
        </c:ser>
        <c:dLbls>
          <c:showLegendKey val="0"/>
          <c:showVal val="0"/>
          <c:showCatName val="0"/>
          <c:showSerName val="0"/>
          <c:showPercent val="0"/>
          <c:showBubbleSize val="0"/>
        </c:dLbls>
        <c:gapWidth val="150"/>
        <c:shape val="box"/>
        <c:axId val="269979008"/>
        <c:axId val="269984896"/>
        <c:axId val="0"/>
      </c:bar3DChart>
      <c:catAx>
        <c:axId val="269979008"/>
        <c:scaling>
          <c:orientation val="minMax"/>
        </c:scaling>
        <c:delete val="0"/>
        <c:axPos val="b"/>
        <c:numFmt formatCode="General" sourceLinked="1"/>
        <c:majorTickMark val="out"/>
        <c:minorTickMark val="none"/>
        <c:tickLblPos val="nextTo"/>
        <c:crossAx val="269984896"/>
        <c:crosses val="autoZero"/>
        <c:auto val="1"/>
        <c:lblAlgn val="ctr"/>
        <c:lblOffset val="100"/>
        <c:noMultiLvlLbl val="0"/>
      </c:catAx>
      <c:valAx>
        <c:axId val="269984896"/>
        <c:scaling>
          <c:orientation val="minMax"/>
        </c:scaling>
        <c:delete val="0"/>
        <c:axPos val="l"/>
        <c:majorGridlines/>
        <c:numFmt formatCode="General" sourceLinked="1"/>
        <c:majorTickMark val="out"/>
        <c:minorTickMark val="none"/>
        <c:tickLblPos val="nextTo"/>
        <c:crossAx val="269979008"/>
        <c:crosses val="autoZero"/>
        <c:crossBetween val="between"/>
      </c:valAx>
      <c:spPr>
        <a:noFill/>
        <a:ln w="25399">
          <a:noFill/>
        </a:ln>
      </c:spPr>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5.5555555555555532E-2"/>
                  <c:y val="-0.10924370952642423"/>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406E-2"/>
                  <c:y val="0.1092437095264242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3284736967206051E-3"/>
                  <c:y val="9.089581764724402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1.5</c:v>
                </c:pt>
                <c:pt idx="1">
                  <c:v>1.4</c:v>
                </c:pt>
                <c:pt idx="2">
                  <c:v>1.5</c:v>
                </c:pt>
                <c:pt idx="3">
                  <c:v>1.55</c:v>
                </c:pt>
                <c:pt idx="4">
                  <c:v>1.6</c:v>
                </c:pt>
              </c:numCache>
            </c:numRef>
          </c:val>
          <c:smooth val="0"/>
        </c:ser>
        <c:dLbls>
          <c:showLegendKey val="0"/>
          <c:showVal val="0"/>
          <c:showCatName val="0"/>
          <c:showSerName val="0"/>
          <c:showPercent val="0"/>
          <c:showBubbleSize val="0"/>
        </c:dLbls>
        <c:marker val="1"/>
        <c:smooth val="0"/>
        <c:axId val="276760448"/>
        <c:axId val="276761984"/>
      </c:lineChart>
      <c:catAx>
        <c:axId val="276760448"/>
        <c:scaling>
          <c:orientation val="minMax"/>
        </c:scaling>
        <c:delete val="0"/>
        <c:axPos val="b"/>
        <c:numFmt formatCode="General" sourceLinked="1"/>
        <c:majorTickMark val="out"/>
        <c:minorTickMark val="none"/>
        <c:tickLblPos val="nextTo"/>
        <c:crossAx val="276761984"/>
        <c:crosses val="autoZero"/>
        <c:auto val="1"/>
        <c:lblAlgn val="ctr"/>
        <c:lblOffset val="100"/>
        <c:noMultiLvlLbl val="0"/>
      </c:catAx>
      <c:valAx>
        <c:axId val="276761984"/>
        <c:scaling>
          <c:orientation val="minMax"/>
        </c:scaling>
        <c:delete val="0"/>
        <c:axPos val="l"/>
        <c:majorGridlines/>
        <c:numFmt formatCode="General" sourceLinked="1"/>
        <c:majorTickMark val="out"/>
        <c:minorTickMark val="none"/>
        <c:tickLblPos val="nextTo"/>
        <c:crossAx val="276760448"/>
        <c:crosses val="autoZero"/>
        <c:crossBetween val="between"/>
      </c:valAx>
    </c:plotArea>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1.8518518518518563E-2"/>
                  <c:y val="0.11081565118374238"/>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722222222222307E-2"/>
                  <c:y val="-9.234637598645198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11.3</c:v>
                </c:pt>
                <c:pt idx="1">
                  <c:v>13</c:v>
                </c:pt>
                <c:pt idx="2">
                  <c:v>12.6</c:v>
                </c:pt>
                <c:pt idx="3">
                  <c:v>13.1</c:v>
                </c:pt>
              </c:numCache>
            </c:numRef>
          </c:val>
          <c:smooth val="0"/>
        </c:ser>
        <c:dLbls>
          <c:showLegendKey val="0"/>
          <c:showVal val="0"/>
          <c:showCatName val="0"/>
          <c:showSerName val="0"/>
          <c:showPercent val="0"/>
          <c:showBubbleSize val="0"/>
        </c:dLbls>
        <c:marker val="1"/>
        <c:smooth val="0"/>
        <c:axId val="275582976"/>
        <c:axId val="275584512"/>
      </c:lineChart>
      <c:catAx>
        <c:axId val="275582976"/>
        <c:scaling>
          <c:orientation val="minMax"/>
        </c:scaling>
        <c:delete val="0"/>
        <c:axPos val="b"/>
        <c:numFmt formatCode="General" sourceLinked="1"/>
        <c:majorTickMark val="out"/>
        <c:minorTickMark val="none"/>
        <c:tickLblPos val="nextTo"/>
        <c:crossAx val="275584512"/>
        <c:crosses val="autoZero"/>
        <c:auto val="1"/>
        <c:lblAlgn val="ctr"/>
        <c:lblOffset val="100"/>
        <c:noMultiLvlLbl val="0"/>
      </c:catAx>
      <c:valAx>
        <c:axId val="275584512"/>
        <c:scaling>
          <c:orientation val="minMax"/>
        </c:scaling>
        <c:delete val="0"/>
        <c:axPos val="l"/>
        <c:majorGridlines/>
        <c:numFmt formatCode="General" sourceLinked="1"/>
        <c:majorTickMark val="out"/>
        <c:minorTickMark val="none"/>
        <c:tickLblPos val="nextTo"/>
        <c:crossAx val="275582976"/>
        <c:crosses val="autoZero"/>
        <c:crossBetween val="between"/>
      </c:valAx>
    </c:plotArea>
    <c:plotVisOnly val="1"/>
    <c:dispBlanksAs val="zero"/>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66702664771070297"/>
          <c:h val="0.99776527934008252"/>
        </c:manualLayout>
      </c:layout>
      <c:pie3DChart>
        <c:varyColors val="1"/>
        <c:ser>
          <c:idx val="0"/>
          <c:order val="0"/>
          <c:tx>
            <c:strRef>
              <c:f>Лист1!$B$1</c:f>
              <c:strCache>
                <c:ptCount val="1"/>
                <c:pt idx="0">
                  <c:v>Продажи</c:v>
                </c:pt>
              </c:strCache>
            </c:strRef>
          </c:tx>
          <c:explosion val="25"/>
          <c:dPt>
            <c:idx val="0"/>
            <c:bubble3D val="0"/>
            <c:explosion val="11"/>
          </c:dPt>
          <c:dPt>
            <c:idx val="1"/>
            <c:bubble3D val="0"/>
            <c:explosion val="4"/>
          </c:dPt>
          <c:dPt>
            <c:idx val="2"/>
            <c:bubble3D val="0"/>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обучаются на дому - 527 ребенка</c:v>
                </c:pt>
                <c:pt idx="1">
                  <c:v>дистанционные формы обучения - 78 детей</c:v>
                </c:pt>
                <c:pt idx="2">
                  <c:v>в образовательных организациях - 1772 ребенка</c:v>
                </c:pt>
              </c:strCache>
            </c:strRef>
          </c:cat>
          <c:val>
            <c:numRef>
              <c:f>Лист1!$B$2:$B$4</c:f>
              <c:numCache>
                <c:formatCode>General</c:formatCode>
                <c:ptCount val="3"/>
                <c:pt idx="0">
                  <c:v>22.2</c:v>
                </c:pt>
                <c:pt idx="1">
                  <c:v>3.3</c:v>
                </c:pt>
                <c:pt idx="2">
                  <c:v>74.5</c:v>
                </c:pt>
              </c:numCache>
            </c:numRef>
          </c:val>
        </c:ser>
        <c:dLbls>
          <c:showLegendKey val="0"/>
          <c:showVal val="0"/>
          <c:showCatName val="0"/>
          <c:showSerName val="0"/>
          <c:showPercent val="0"/>
          <c:showBubbleSize val="0"/>
          <c:showLeaderLines val="1"/>
        </c:dLbls>
      </c:pie3DChart>
      <c:spPr>
        <a:noFill/>
        <a:ln w="25409">
          <a:noFill/>
        </a:ln>
      </c:spPr>
    </c:plotArea>
    <c:legend>
      <c:legendPos val="r"/>
      <c:layout>
        <c:manualLayout>
          <c:xMode val="edge"/>
          <c:yMode val="edge"/>
          <c:x val="0.62304522478347546"/>
          <c:y val="4.2458106198263679E-2"/>
          <c:w val="0.36306589353431318"/>
          <c:h val="0.95754189380173638"/>
        </c:manualLayout>
      </c:layout>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4.1666666666666664E-2"/>
                  <c:y val="-9.346400899716531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7973824725211129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0.36</c:v>
                </c:pt>
                <c:pt idx="1">
                  <c:v>0.35</c:v>
                </c:pt>
                <c:pt idx="2">
                  <c:v>0.35</c:v>
                </c:pt>
                <c:pt idx="3">
                  <c:v>0.39</c:v>
                </c:pt>
                <c:pt idx="4">
                  <c:v>0.39</c:v>
                </c:pt>
              </c:numCache>
            </c:numRef>
          </c:val>
          <c:smooth val="0"/>
        </c:ser>
        <c:dLbls>
          <c:showLegendKey val="0"/>
          <c:showVal val="0"/>
          <c:showCatName val="0"/>
          <c:showSerName val="0"/>
          <c:showPercent val="0"/>
          <c:showBubbleSize val="0"/>
        </c:dLbls>
        <c:marker val="1"/>
        <c:smooth val="0"/>
        <c:axId val="277086592"/>
        <c:axId val="277088128"/>
      </c:lineChart>
      <c:catAx>
        <c:axId val="277086592"/>
        <c:scaling>
          <c:orientation val="minMax"/>
        </c:scaling>
        <c:delete val="0"/>
        <c:axPos val="b"/>
        <c:numFmt formatCode="General" sourceLinked="1"/>
        <c:majorTickMark val="out"/>
        <c:minorTickMark val="none"/>
        <c:tickLblPos val="nextTo"/>
        <c:crossAx val="277088128"/>
        <c:crosses val="autoZero"/>
        <c:auto val="1"/>
        <c:lblAlgn val="ctr"/>
        <c:lblOffset val="100"/>
        <c:noMultiLvlLbl val="0"/>
      </c:catAx>
      <c:valAx>
        <c:axId val="277088128"/>
        <c:scaling>
          <c:orientation val="minMax"/>
        </c:scaling>
        <c:delete val="0"/>
        <c:axPos val="l"/>
        <c:majorGridlines/>
        <c:numFmt formatCode="General" sourceLinked="1"/>
        <c:majorTickMark val="out"/>
        <c:minorTickMark val="none"/>
        <c:tickLblPos val="nextTo"/>
        <c:crossAx val="277086592"/>
        <c:crosses val="autoZero"/>
        <c:crossBetween val="between"/>
      </c:valAx>
    </c:plotArea>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67495238365503241"/>
          <c:h val="0.99999999999999978"/>
        </c:manualLayout>
      </c:layout>
      <c:pie3DChart>
        <c:varyColors val="1"/>
        <c:ser>
          <c:idx val="0"/>
          <c:order val="0"/>
          <c:tx>
            <c:strRef>
              <c:f>Лист1!$B$1</c:f>
              <c:strCache>
                <c:ptCount val="1"/>
                <c:pt idx="0">
                  <c:v>Продажи</c:v>
                </c:pt>
              </c:strCache>
            </c:strRef>
          </c:tx>
          <c:explosion val="25"/>
          <c:dPt>
            <c:idx val="0"/>
            <c:bubble3D val="0"/>
            <c:explosion val="8"/>
          </c:dPt>
          <c:dPt>
            <c:idx val="1"/>
            <c:bubble3D val="0"/>
            <c:explosion val="9"/>
          </c:dPt>
          <c:dPt>
            <c:idx val="2"/>
            <c:bubble3D val="0"/>
            <c:explosion val="10"/>
          </c:dPt>
          <c:dPt>
            <c:idx val="3"/>
            <c:bubble3D val="0"/>
            <c:explosion val="4"/>
          </c:dPt>
          <c:dLbls>
            <c:dLbl>
              <c:idx val="0"/>
              <c:tx>
                <c:rich>
                  <a:bodyPr/>
                  <a:lstStyle/>
                  <a:p>
                    <a:pPr>
                      <a:defRPr/>
                    </a:pPr>
                    <a:r>
                      <a:rPr lang="en-US"/>
                      <a:t>14,20%</a:t>
                    </a:r>
                  </a:p>
                </c:rich>
              </c:tx>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a:pPr>
                    <a:r>
                      <a:rPr lang="en-US"/>
                      <a:t>3,80%</a:t>
                    </a:r>
                  </a:p>
                </c:rich>
              </c:tx>
              <c:spPr/>
              <c:showLegendKey val="0"/>
              <c:showVal val="0"/>
              <c:showCatName val="0"/>
              <c:showSerName val="0"/>
              <c:showPercent val="0"/>
              <c:showBubbleSize val="0"/>
              <c:extLst>
                <c:ext xmlns:c15="http://schemas.microsoft.com/office/drawing/2012/chart" uri="{CE6537A1-D6FC-4f65-9D91-7224C49458BB}"/>
              </c:extLst>
            </c:dLbl>
            <c:dLbl>
              <c:idx val="2"/>
              <c:layout>
                <c:manualLayout>
                  <c:x val="5.8997993534480229E-2"/>
                  <c:y val="-0.1357358727710995"/>
                </c:manualLayout>
              </c:layout>
              <c:tx>
                <c:rich>
                  <a:bodyPr/>
                  <a:lstStyle/>
                  <a:p>
                    <a:pPr>
                      <a:defRPr/>
                    </a:pPr>
                    <a:r>
                      <a:rPr lang="en-US"/>
                      <a:t>16%</a:t>
                    </a: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3"/>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за употребление спиртных напитков - 134 </c:v>
                </c:pt>
                <c:pt idx="1">
                  <c:v>за употребление психо-активных веществ - 36</c:v>
                </c:pt>
                <c:pt idx="2">
                  <c:v>за совершение общественно опасных деяний до достижения возраста 14 лет - 151</c:v>
                </c:pt>
                <c:pt idx="3">
                  <c:v>условно осужденные - 24</c:v>
                </c:pt>
              </c:strCache>
            </c:strRef>
          </c:cat>
          <c:val>
            <c:numRef>
              <c:f>Лист1!$B$2:$B$5</c:f>
              <c:numCache>
                <c:formatCode>0.00%</c:formatCode>
                <c:ptCount val="4"/>
                <c:pt idx="0">
                  <c:v>0.14199999999999999</c:v>
                </c:pt>
                <c:pt idx="1">
                  <c:v>3.7999999999999999E-2</c:v>
                </c:pt>
                <c:pt idx="2" formatCode="0%">
                  <c:v>0.16</c:v>
                </c:pt>
                <c:pt idx="3">
                  <c:v>2.5000000000000001E-2</c:v>
                </c:pt>
              </c:numCache>
            </c:numRef>
          </c:val>
        </c:ser>
        <c:dLbls>
          <c:showLegendKey val="0"/>
          <c:showVal val="0"/>
          <c:showCatName val="0"/>
          <c:showSerName val="0"/>
          <c:showPercent val="0"/>
          <c:showBubbleSize val="0"/>
          <c:showLeaderLines val="0"/>
        </c:dLbls>
      </c:pie3DChart>
      <c:spPr>
        <a:noFill/>
        <a:ln w="25393">
          <a:noFill/>
        </a:ln>
      </c:spPr>
    </c:plotArea>
    <c:legend>
      <c:legendPos val="r"/>
      <c:layout>
        <c:manualLayout>
          <c:xMode val="edge"/>
          <c:yMode val="edge"/>
          <c:x val="0.66157216571591437"/>
          <c:y val="1.3899124678380718E-2"/>
          <c:w val="0.32570655572429463"/>
          <c:h val="0.98610087532161927"/>
        </c:manualLayout>
      </c:layout>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7.6388888888888895E-2"/>
                  <c:y val="5.986590665422908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307E-2"/>
                  <c:y val="-6.65176740602545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32.5</c:v>
                </c:pt>
                <c:pt idx="1">
                  <c:v>36.450000000000003</c:v>
                </c:pt>
                <c:pt idx="2">
                  <c:v>90</c:v>
                </c:pt>
                <c:pt idx="3">
                  <c:v>86</c:v>
                </c:pt>
                <c:pt idx="4">
                  <c:v>83.7</c:v>
                </c:pt>
              </c:numCache>
            </c:numRef>
          </c:val>
          <c:smooth val="0"/>
        </c:ser>
        <c:dLbls>
          <c:showLegendKey val="0"/>
          <c:showVal val="0"/>
          <c:showCatName val="0"/>
          <c:showSerName val="0"/>
          <c:showPercent val="0"/>
          <c:showBubbleSize val="0"/>
        </c:dLbls>
        <c:marker val="1"/>
        <c:smooth val="0"/>
        <c:axId val="277530496"/>
        <c:axId val="277532032"/>
      </c:lineChart>
      <c:catAx>
        <c:axId val="277530496"/>
        <c:scaling>
          <c:orientation val="minMax"/>
        </c:scaling>
        <c:delete val="0"/>
        <c:axPos val="b"/>
        <c:numFmt formatCode="General" sourceLinked="1"/>
        <c:majorTickMark val="out"/>
        <c:minorTickMark val="none"/>
        <c:tickLblPos val="nextTo"/>
        <c:crossAx val="277532032"/>
        <c:crosses val="autoZero"/>
        <c:auto val="1"/>
        <c:lblAlgn val="ctr"/>
        <c:lblOffset val="100"/>
        <c:noMultiLvlLbl val="0"/>
      </c:catAx>
      <c:valAx>
        <c:axId val="277532032"/>
        <c:scaling>
          <c:orientation val="minMax"/>
        </c:scaling>
        <c:delete val="0"/>
        <c:axPos val="l"/>
        <c:majorGridlines/>
        <c:numFmt formatCode="General" sourceLinked="1"/>
        <c:majorTickMark val="out"/>
        <c:minorTickMark val="none"/>
        <c:tickLblPos val="nextTo"/>
        <c:crossAx val="277530496"/>
        <c:crosses val="autoZero"/>
        <c:crossBetween val="between"/>
      </c:valAx>
    </c:plotArea>
    <c:plotVisOnly val="1"/>
    <c:dispBlanksAs val="zero"/>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7.8703703703703679E-2"/>
                  <c:y val="0"/>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3981481481481483E-2"/>
                  <c:y val="-0.12037037037037038"/>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4441E-3"/>
                  <c:y val="-5.570407538910612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59.4</c:v>
                </c:pt>
                <c:pt idx="1">
                  <c:v>71.5</c:v>
                </c:pt>
                <c:pt idx="2">
                  <c:v>57.5</c:v>
                </c:pt>
                <c:pt idx="3">
                  <c:v>54.9</c:v>
                </c:pt>
                <c:pt idx="4">
                  <c:v>63.1</c:v>
                </c:pt>
              </c:numCache>
            </c:numRef>
          </c:val>
          <c:smooth val="0"/>
        </c:ser>
        <c:dLbls>
          <c:showLegendKey val="0"/>
          <c:showVal val="0"/>
          <c:showCatName val="0"/>
          <c:showSerName val="0"/>
          <c:showPercent val="0"/>
          <c:showBubbleSize val="0"/>
        </c:dLbls>
        <c:marker val="1"/>
        <c:smooth val="0"/>
        <c:axId val="277647744"/>
        <c:axId val="277649280"/>
      </c:lineChart>
      <c:catAx>
        <c:axId val="277647744"/>
        <c:scaling>
          <c:orientation val="minMax"/>
        </c:scaling>
        <c:delete val="0"/>
        <c:axPos val="b"/>
        <c:numFmt formatCode="General" sourceLinked="1"/>
        <c:majorTickMark val="out"/>
        <c:minorTickMark val="none"/>
        <c:tickLblPos val="nextTo"/>
        <c:crossAx val="277649280"/>
        <c:crosses val="autoZero"/>
        <c:auto val="1"/>
        <c:lblAlgn val="ctr"/>
        <c:lblOffset val="100"/>
        <c:noMultiLvlLbl val="0"/>
      </c:catAx>
      <c:valAx>
        <c:axId val="277649280"/>
        <c:scaling>
          <c:orientation val="minMax"/>
          <c:min val="50"/>
        </c:scaling>
        <c:delete val="0"/>
        <c:axPos val="l"/>
        <c:majorGridlines/>
        <c:numFmt formatCode="General" sourceLinked="1"/>
        <c:majorTickMark val="out"/>
        <c:minorTickMark val="none"/>
        <c:tickLblPos val="nextTo"/>
        <c:crossAx val="277647744"/>
        <c:crosses val="autoZero"/>
        <c:crossBetween val="between"/>
      </c:valAx>
    </c:plotArea>
    <c:plotVisOnly val="1"/>
    <c:dispBlanksAs val="zero"/>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047378615362106E-2"/>
          <c:y val="9.6860593203051695E-2"/>
          <c:w val="0.89818095654709829"/>
          <c:h val="0.72816918827554933"/>
        </c:manualLayout>
      </c:layout>
      <c:lineChart>
        <c:grouping val="stacked"/>
        <c:varyColors val="0"/>
        <c:ser>
          <c:idx val="0"/>
          <c:order val="0"/>
          <c:tx>
            <c:strRef>
              <c:f>Лист1!$B$1</c:f>
              <c:strCache>
                <c:ptCount val="1"/>
                <c:pt idx="0">
                  <c:v>Ряд 1</c:v>
                </c:pt>
              </c:strCache>
            </c:strRef>
          </c:tx>
          <c:dLbls>
            <c:dLbl>
              <c:idx val="0"/>
              <c:layout>
                <c:manualLayout>
                  <c:x val="-7.8703703703703706E-2"/>
                  <c:y val="-6.2672189903080169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9351851851851853E-2"/>
                  <c:y val="-9.848486984769738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4.15835132829856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588</c:v>
                </c:pt>
                <c:pt idx="1">
                  <c:v>544</c:v>
                </c:pt>
                <c:pt idx="2">
                  <c:v>393</c:v>
                </c:pt>
                <c:pt idx="3">
                  <c:v>286</c:v>
                </c:pt>
                <c:pt idx="4">
                  <c:v>273</c:v>
                </c:pt>
              </c:numCache>
            </c:numRef>
          </c:val>
          <c:smooth val="0"/>
        </c:ser>
        <c:dLbls>
          <c:showLegendKey val="0"/>
          <c:showVal val="0"/>
          <c:showCatName val="0"/>
          <c:showSerName val="0"/>
          <c:showPercent val="0"/>
          <c:showBubbleSize val="0"/>
        </c:dLbls>
        <c:marker val="1"/>
        <c:smooth val="0"/>
        <c:axId val="277514880"/>
        <c:axId val="277561728"/>
      </c:lineChart>
      <c:catAx>
        <c:axId val="277514880"/>
        <c:scaling>
          <c:orientation val="minMax"/>
        </c:scaling>
        <c:delete val="0"/>
        <c:axPos val="b"/>
        <c:numFmt formatCode="General" sourceLinked="1"/>
        <c:majorTickMark val="out"/>
        <c:minorTickMark val="none"/>
        <c:tickLblPos val="nextTo"/>
        <c:crossAx val="277561728"/>
        <c:crosses val="autoZero"/>
        <c:auto val="1"/>
        <c:lblAlgn val="ctr"/>
        <c:lblOffset val="100"/>
        <c:noMultiLvlLbl val="0"/>
      </c:catAx>
      <c:valAx>
        <c:axId val="277561728"/>
        <c:scaling>
          <c:orientation val="minMax"/>
          <c:min val="270"/>
        </c:scaling>
        <c:delete val="0"/>
        <c:axPos val="l"/>
        <c:majorGridlines/>
        <c:numFmt formatCode="General" sourceLinked="1"/>
        <c:majorTickMark val="out"/>
        <c:minorTickMark val="none"/>
        <c:tickLblPos val="nextTo"/>
        <c:crossAx val="277514880"/>
        <c:crosses val="autoZero"/>
        <c:crossBetween val="between"/>
      </c:valAx>
    </c:plotArea>
    <c:plotVisOnly val="1"/>
    <c:dispBlanksAs val="zero"/>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6.7129629629629636E-2"/>
                  <c:y val="-7.7037046023569089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0.11555556903535366"/>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7994E-3"/>
                  <c:y val="-6.764068063212973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5.9</c:v>
                </c:pt>
                <c:pt idx="1">
                  <c:v>6.1</c:v>
                </c:pt>
                <c:pt idx="2">
                  <c:v>4.5</c:v>
                </c:pt>
                <c:pt idx="3">
                  <c:v>3.7</c:v>
                </c:pt>
                <c:pt idx="4">
                  <c:v>3.6</c:v>
                </c:pt>
              </c:numCache>
            </c:numRef>
          </c:val>
          <c:smooth val="0"/>
        </c:ser>
        <c:dLbls>
          <c:showLegendKey val="0"/>
          <c:showVal val="0"/>
          <c:showCatName val="0"/>
          <c:showSerName val="0"/>
          <c:showPercent val="0"/>
          <c:showBubbleSize val="0"/>
        </c:dLbls>
        <c:marker val="1"/>
        <c:smooth val="0"/>
        <c:axId val="277775488"/>
        <c:axId val="277777024"/>
      </c:lineChart>
      <c:catAx>
        <c:axId val="277775488"/>
        <c:scaling>
          <c:orientation val="minMax"/>
        </c:scaling>
        <c:delete val="0"/>
        <c:axPos val="b"/>
        <c:numFmt formatCode="General" sourceLinked="1"/>
        <c:majorTickMark val="out"/>
        <c:minorTickMark val="none"/>
        <c:tickLblPos val="nextTo"/>
        <c:crossAx val="277777024"/>
        <c:crosses val="autoZero"/>
        <c:auto val="1"/>
        <c:lblAlgn val="ctr"/>
        <c:lblOffset val="100"/>
        <c:noMultiLvlLbl val="0"/>
      </c:catAx>
      <c:valAx>
        <c:axId val="277777024"/>
        <c:scaling>
          <c:orientation val="minMax"/>
          <c:min val="3"/>
        </c:scaling>
        <c:delete val="0"/>
        <c:axPos val="l"/>
        <c:majorGridlines/>
        <c:numFmt formatCode="General" sourceLinked="1"/>
        <c:majorTickMark val="out"/>
        <c:minorTickMark val="none"/>
        <c:tickLblPos val="nextTo"/>
        <c:crossAx val="277775488"/>
        <c:crosses val="autoZero"/>
        <c:crossBetween val="between"/>
      </c:valAx>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37000593535673509"/>
          <c:y val="3.9155186377147121E-2"/>
          <c:w val="0.52202572336926356"/>
          <c:h val="0.88614958659125753"/>
        </c:manualLayout>
      </c:layout>
      <c:bar3DChart>
        <c:barDir val="bar"/>
        <c:grouping val="clustered"/>
        <c:varyColors val="0"/>
        <c:ser>
          <c:idx val="0"/>
          <c:order val="0"/>
          <c:tx>
            <c:strRef>
              <c:f>Лист1!$B$1</c:f>
              <c:strCache>
                <c:ptCount val="1"/>
                <c:pt idx="0">
                  <c:v>2019 год</c:v>
                </c:pt>
              </c:strCache>
            </c:strRef>
          </c:tx>
          <c:invertIfNegative val="0"/>
          <c:dLbls>
            <c:dLbl>
              <c:idx val="0"/>
              <c:layout>
                <c:manualLayout>
                  <c:x val="-1.9412921761186525E-3"/>
                  <c:y val="6.214817161943946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801672547301424E-3"/>
                  <c:y val="2.059443651837915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70" baseline="0">
                    <a:solidFill>
                      <a:schemeClr val="accent1">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Лист1!$A$2:$A$21</c:f>
              <c:strCache>
                <c:ptCount val="18"/>
                <c:pt idx="0">
                  <c:v>Большесельский р-н</c:v>
                </c:pt>
                <c:pt idx="1">
                  <c:v>Борисоглебский р-н</c:v>
                </c:pt>
                <c:pt idx="2">
                  <c:v>Брейтовский р-н</c:v>
                </c:pt>
                <c:pt idx="3">
                  <c:v>Гаврилов-Ямский р-н</c:v>
                </c:pt>
                <c:pt idx="4">
                  <c:v>Даниловский р-н</c:v>
                </c:pt>
                <c:pt idx="5">
                  <c:v>Любимский р-н</c:v>
                </c:pt>
                <c:pt idx="6">
                  <c:v>Мышкинский р-н</c:v>
                </c:pt>
                <c:pt idx="7">
                  <c:v>Некоузский р-н</c:v>
                </c:pt>
                <c:pt idx="8">
                  <c:v>Некрасовский р-н</c:v>
                </c:pt>
                <c:pt idx="9">
                  <c:v>Первомайский р-н</c:v>
                </c:pt>
                <c:pt idx="10">
                  <c:v>Переславский </c:v>
                </c:pt>
                <c:pt idx="11">
                  <c:v>Пошехонский р-н</c:v>
                </c:pt>
                <c:pt idx="12">
                  <c:v>Ростовский р-н</c:v>
                </c:pt>
                <c:pt idx="13">
                  <c:v>Рыбинский р-н </c:v>
                </c:pt>
                <c:pt idx="14">
                  <c:v>Тутаевский р-н</c:v>
                </c:pt>
                <c:pt idx="15">
                  <c:v>Угличский р-н</c:v>
                </c:pt>
                <c:pt idx="16">
                  <c:v>Ярославский р-н</c:v>
                </c:pt>
                <c:pt idx="17">
                  <c:v>г. Рыбинск </c:v>
                </c:pt>
              </c:strCache>
            </c:strRef>
          </c:cat>
          <c:val>
            <c:numRef>
              <c:f>Лист1!$B$2:$B$21</c:f>
              <c:numCache>
                <c:formatCode>General</c:formatCode>
                <c:ptCount val="20"/>
                <c:pt idx="0">
                  <c:v>0.4</c:v>
                </c:pt>
                <c:pt idx="1">
                  <c:v>2.1</c:v>
                </c:pt>
                <c:pt idx="2">
                  <c:v>0.4</c:v>
                </c:pt>
                <c:pt idx="3">
                  <c:v>3.4</c:v>
                </c:pt>
                <c:pt idx="4">
                  <c:v>1.7</c:v>
                </c:pt>
                <c:pt idx="5">
                  <c:v>1.3</c:v>
                </c:pt>
                <c:pt idx="6">
                  <c:v>2.8</c:v>
                </c:pt>
                <c:pt idx="7">
                  <c:v>0.8</c:v>
                </c:pt>
                <c:pt idx="8">
                  <c:v>0.8</c:v>
                </c:pt>
                <c:pt idx="9">
                  <c:v>0.5</c:v>
                </c:pt>
                <c:pt idx="10">
                  <c:v>6.2</c:v>
                </c:pt>
                <c:pt idx="11">
                  <c:v>0.8</c:v>
                </c:pt>
                <c:pt idx="12">
                  <c:v>3.2</c:v>
                </c:pt>
                <c:pt idx="13">
                  <c:v>1.1000000000000001</c:v>
                </c:pt>
                <c:pt idx="14">
                  <c:v>2.2000000000000002</c:v>
                </c:pt>
                <c:pt idx="15">
                  <c:v>2.8</c:v>
                </c:pt>
                <c:pt idx="16">
                  <c:v>7.3</c:v>
                </c:pt>
                <c:pt idx="17">
                  <c:v>9.1999999999999993</c:v>
                </c:pt>
              </c:numCache>
            </c:numRef>
          </c:val>
        </c:ser>
        <c:ser>
          <c:idx val="1"/>
          <c:order val="1"/>
          <c:tx>
            <c:strRef>
              <c:f>Лист1!$C$1</c:f>
              <c:strCache>
                <c:ptCount val="1"/>
                <c:pt idx="0">
                  <c:v>2018 год</c:v>
                </c:pt>
              </c:strCache>
            </c:strRef>
          </c:tx>
          <c:invertIfNegative val="0"/>
          <c:dLbls>
            <c:dLbl>
              <c:idx val="0"/>
              <c:layout>
                <c:manualLayout>
                  <c:x val="-2.0400836273650712E-3"/>
                  <c:y val="1.34853018966016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400836273650712E-3"/>
                  <c:y val="2.022795284490248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5554450945048276E-3"/>
                  <c:y val="-3.444620804207753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3579174119531238E-3"/>
                  <c:y val="-6.2149793228614136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0400836273650712E-3"/>
                  <c:y val="-4.1188873036758309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4.8664491332012479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9625909704613557E-3"/>
                  <c:y val="-8.3110713420469964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99229908589795E-3"/>
                  <c:y val="-5.5408763889487987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1388750786114903E-3"/>
                  <c:y val="-6.9258927850391633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6850014497445422E-3"/>
                  <c:y val="-8.3110713420469964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6.4166252358344705E-3"/>
                  <c:y val="-3.4812705761934153E-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5.8237158918498658E-3"/>
                  <c:y val="-6.8892444176914969E-3"/>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139035715117582E-3"/>
                  <c:y val="-8.311071342046996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aseline="0">
                    <a:solidFill>
                      <a:schemeClr val="accent2">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Лист1!$A$2:$A$21</c:f>
              <c:strCache>
                <c:ptCount val="18"/>
                <c:pt idx="0">
                  <c:v>Большесельский р-н</c:v>
                </c:pt>
                <c:pt idx="1">
                  <c:v>Борисоглебский р-н</c:v>
                </c:pt>
                <c:pt idx="2">
                  <c:v>Брейтовский р-н</c:v>
                </c:pt>
                <c:pt idx="3">
                  <c:v>Гаврилов-Ямский р-н</c:v>
                </c:pt>
                <c:pt idx="4">
                  <c:v>Даниловский р-н</c:v>
                </c:pt>
                <c:pt idx="5">
                  <c:v>Любимский р-н</c:v>
                </c:pt>
                <c:pt idx="6">
                  <c:v>Мышкинский р-н</c:v>
                </c:pt>
                <c:pt idx="7">
                  <c:v>Некоузский р-н</c:v>
                </c:pt>
                <c:pt idx="8">
                  <c:v>Некрасовский р-н</c:v>
                </c:pt>
                <c:pt idx="9">
                  <c:v>Первомайский р-н</c:v>
                </c:pt>
                <c:pt idx="10">
                  <c:v>Переславский </c:v>
                </c:pt>
                <c:pt idx="11">
                  <c:v>Пошехонский р-н</c:v>
                </c:pt>
                <c:pt idx="12">
                  <c:v>Ростовский р-н</c:v>
                </c:pt>
                <c:pt idx="13">
                  <c:v>Рыбинский р-н </c:v>
                </c:pt>
                <c:pt idx="14">
                  <c:v>Тутаевский р-н</c:v>
                </c:pt>
                <c:pt idx="15">
                  <c:v>Угличский р-н</c:v>
                </c:pt>
                <c:pt idx="16">
                  <c:v>Ярославский р-н</c:v>
                </c:pt>
                <c:pt idx="17">
                  <c:v>г. Рыбинск </c:v>
                </c:pt>
              </c:strCache>
            </c:strRef>
          </c:cat>
          <c:val>
            <c:numRef>
              <c:f>Лист1!$C$2:$C$21</c:f>
              <c:numCache>
                <c:formatCode>General</c:formatCode>
                <c:ptCount val="20"/>
                <c:pt idx="0">
                  <c:v>0.2</c:v>
                </c:pt>
                <c:pt idx="1">
                  <c:v>2.25</c:v>
                </c:pt>
                <c:pt idx="2">
                  <c:v>0.45</c:v>
                </c:pt>
                <c:pt idx="3">
                  <c:v>0.2</c:v>
                </c:pt>
                <c:pt idx="4">
                  <c:v>2</c:v>
                </c:pt>
                <c:pt idx="5">
                  <c:v>0.2</c:v>
                </c:pt>
                <c:pt idx="6">
                  <c:v>0.45</c:v>
                </c:pt>
                <c:pt idx="7">
                  <c:v>1.6</c:v>
                </c:pt>
                <c:pt idx="8">
                  <c:v>1.8</c:v>
                </c:pt>
                <c:pt idx="9">
                  <c:v>0.9</c:v>
                </c:pt>
                <c:pt idx="10">
                  <c:v>4.7</c:v>
                </c:pt>
                <c:pt idx="11">
                  <c:v>0.9</c:v>
                </c:pt>
                <c:pt idx="12">
                  <c:v>3.15</c:v>
                </c:pt>
                <c:pt idx="13">
                  <c:v>1</c:v>
                </c:pt>
                <c:pt idx="14">
                  <c:v>5</c:v>
                </c:pt>
                <c:pt idx="15">
                  <c:v>1.8</c:v>
                </c:pt>
                <c:pt idx="16">
                  <c:v>5.4</c:v>
                </c:pt>
                <c:pt idx="17">
                  <c:v>8</c:v>
                </c:pt>
              </c:numCache>
            </c:numRef>
          </c:val>
        </c:ser>
        <c:ser>
          <c:idx val="2"/>
          <c:order val="2"/>
          <c:tx>
            <c:strRef>
              <c:f>Лист1!$D$1</c:f>
              <c:strCache>
                <c:ptCount val="1"/>
                <c:pt idx="0">
                  <c:v>2017 год</c:v>
                </c:pt>
              </c:strCache>
            </c:strRef>
          </c:tx>
          <c:invertIfNegative val="0"/>
          <c:dLbls>
            <c:dLbl>
              <c:idx val="0"/>
              <c:layout>
                <c:manualLayout>
                  <c:x val="1.0200257500319264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801672547302178E-3"/>
                  <c:y val="-8.237774607351738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200418136825358E-2"/>
                  <c:y val="-4.1188873036758309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0200418136825358E-2"/>
                  <c:y val="-1.235666191102749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0800066182240507E-3"/>
                  <c:y val="-8.2377746073516618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8.160334509460361E-3"/>
                  <c:y val="-6.1783309555137472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0200418136825358E-2"/>
                  <c:y val="-8.2377746073516809E-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0801672547302178E-3"/>
                  <c:y val="-4.1188873036758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aseline="0">
                    <a:solidFill>
                      <a:schemeClr val="accent3">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Лист1!$A$2:$A$21</c:f>
              <c:strCache>
                <c:ptCount val="18"/>
                <c:pt idx="0">
                  <c:v>Большесельский р-н</c:v>
                </c:pt>
                <c:pt idx="1">
                  <c:v>Борисоглебский р-н</c:v>
                </c:pt>
                <c:pt idx="2">
                  <c:v>Брейтовский р-н</c:v>
                </c:pt>
                <c:pt idx="3">
                  <c:v>Гаврилов-Ямский р-н</c:v>
                </c:pt>
                <c:pt idx="4">
                  <c:v>Даниловский р-н</c:v>
                </c:pt>
                <c:pt idx="5">
                  <c:v>Любимский р-н</c:v>
                </c:pt>
                <c:pt idx="6">
                  <c:v>Мышкинский р-н</c:v>
                </c:pt>
                <c:pt idx="7">
                  <c:v>Некоузский р-н</c:v>
                </c:pt>
                <c:pt idx="8">
                  <c:v>Некрасовский р-н</c:v>
                </c:pt>
                <c:pt idx="9">
                  <c:v>Первомайский р-н</c:v>
                </c:pt>
                <c:pt idx="10">
                  <c:v>Переславский </c:v>
                </c:pt>
                <c:pt idx="11">
                  <c:v>Пошехонский р-н</c:v>
                </c:pt>
                <c:pt idx="12">
                  <c:v>Ростовский р-н</c:v>
                </c:pt>
                <c:pt idx="13">
                  <c:v>Рыбинский р-н </c:v>
                </c:pt>
                <c:pt idx="14">
                  <c:v>Тутаевский р-н</c:v>
                </c:pt>
                <c:pt idx="15">
                  <c:v>Угличский р-н</c:v>
                </c:pt>
                <c:pt idx="16">
                  <c:v>Ярославский р-н</c:v>
                </c:pt>
                <c:pt idx="17">
                  <c:v>г. Рыбинск </c:v>
                </c:pt>
              </c:strCache>
            </c:strRef>
          </c:cat>
          <c:val>
            <c:numRef>
              <c:f>Лист1!$D$2:$D$21</c:f>
              <c:numCache>
                <c:formatCode>General</c:formatCode>
                <c:ptCount val="20"/>
                <c:pt idx="0">
                  <c:v>0.2</c:v>
                </c:pt>
                <c:pt idx="1">
                  <c:v>1.1000000000000001</c:v>
                </c:pt>
                <c:pt idx="2">
                  <c:v>0</c:v>
                </c:pt>
                <c:pt idx="3">
                  <c:v>1.2</c:v>
                </c:pt>
                <c:pt idx="4">
                  <c:v>2</c:v>
                </c:pt>
                <c:pt idx="5">
                  <c:v>0.5</c:v>
                </c:pt>
                <c:pt idx="6">
                  <c:v>0.3</c:v>
                </c:pt>
                <c:pt idx="7">
                  <c:v>1.1000000000000001</c:v>
                </c:pt>
                <c:pt idx="8">
                  <c:v>0.7</c:v>
                </c:pt>
                <c:pt idx="9">
                  <c:v>0.2</c:v>
                </c:pt>
                <c:pt idx="10">
                  <c:v>6</c:v>
                </c:pt>
                <c:pt idx="11">
                  <c:v>0.7</c:v>
                </c:pt>
                <c:pt idx="12">
                  <c:v>4</c:v>
                </c:pt>
                <c:pt idx="14">
                  <c:v>2</c:v>
                </c:pt>
                <c:pt idx="15">
                  <c:v>2.2999999999999998</c:v>
                </c:pt>
                <c:pt idx="16">
                  <c:v>3.2</c:v>
                </c:pt>
              </c:numCache>
            </c:numRef>
          </c:val>
        </c:ser>
        <c:dLbls>
          <c:showLegendKey val="0"/>
          <c:showVal val="0"/>
          <c:showCatName val="0"/>
          <c:showSerName val="0"/>
          <c:showPercent val="0"/>
          <c:showBubbleSize val="0"/>
        </c:dLbls>
        <c:gapWidth val="150"/>
        <c:shape val="box"/>
        <c:axId val="262327296"/>
        <c:axId val="263013120"/>
        <c:axId val="0"/>
      </c:bar3DChart>
      <c:catAx>
        <c:axId val="262327296"/>
        <c:scaling>
          <c:orientation val="minMax"/>
        </c:scaling>
        <c:delete val="0"/>
        <c:axPos val="l"/>
        <c:numFmt formatCode="General" sourceLinked="1"/>
        <c:majorTickMark val="out"/>
        <c:minorTickMark val="none"/>
        <c:tickLblPos val="nextTo"/>
        <c:txPr>
          <a:bodyPr rot="0" vert="horz" anchor="ctr" anchorCtr="0"/>
          <a:lstStyle/>
          <a:p>
            <a:pPr>
              <a:defRPr/>
            </a:pPr>
            <a:endParaRPr lang="ru-RU"/>
          </a:p>
        </c:txPr>
        <c:crossAx val="263013120"/>
        <c:crosses val="autoZero"/>
        <c:auto val="1"/>
        <c:lblAlgn val="ctr"/>
        <c:lblOffset val="100"/>
        <c:noMultiLvlLbl val="0"/>
      </c:catAx>
      <c:valAx>
        <c:axId val="263013120"/>
        <c:scaling>
          <c:orientation val="minMax"/>
          <c:max val="10"/>
        </c:scaling>
        <c:delete val="0"/>
        <c:axPos val="b"/>
        <c:majorGridlines/>
        <c:numFmt formatCode="General" sourceLinked="1"/>
        <c:majorTickMark val="out"/>
        <c:minorTickMark val="none"/>
        <c:tickLblPos val="nextTo"/>
        <c:crossAx val="262327296"/>
        <c:crosses val="autoZero"/>
        <c:crossBetween val="between"/>
        <c:majorUnit val="2"/>
        <c:minorUnit val="2"/>
      </c:valAx>
      <c:spPr>
        <a:noFill/>
        <a:ln w="25388">
          <a:noFill/>
        </a:ln>
      </c:spPr>
    </c:plotArea>
    <c:legend>
      <c:legendPos val="r"/>
      <c:layout>
        <c:manualLayout>
          <c:xMode val="edge"/>
          <c:yMode val="edge"/>
          <c:x val="1.1247958825993656E-2"/>
          <c:y val="0.84848977759359023"/>
          <c:w val="0.10982687424658237"/>
          <c:h val="0.11172226826909792"/>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13583135717412"/>
          <c:y val="6.4328370869579351E-3"/>
          <c:w val="0.86105520406155689"/>
          <c:h val="0.92450400810508171"/>
        </c:manualLayout>
      </c:layout>
      <c:barChart>
        <c:barDir val="bar"/>
        <c:grouping val="clustered"/>
        <c:varyColors val="0"/>
        <c:ser>
          <c:idx val="0"/>
          <c:order val="0"/>
          <c:tx>
            <c:strRef>
              <c:f>Лист1!$B$1</c:f>
              <c:strCache>
                <c:ptCount val="1"/>
                <c:pt idx="0">
                  <c:v>2019 год</c:v>
                </c:pt>
              </c:strCache>
            </c:strRef>
          </c:tx>
          <c:invertIfNegative val="0"/>
          <c:dLbls>
            <c:dLbl>
              <c:idx val="0"/>
              <c:layout>
                <c:manualLayout>
                  <c:x val="-8.2036663921671981E-3"/>
                  <c:y val="1.0231118940027971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7697150934320458E-3"/>
                  <c:y val="1.636455170083743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0642441779931592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3549572521491363E-3"/>
                  <c:y val="3.479180392763852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6.4300367643088351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8227744007467744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6.2475377898873344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6.9515855280372317E-3"/>
                  <c:y val="-4.1257052531514665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8.1271520127242161E-3"/>
                  <c:y val="1.63645517008380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6.5446073039971192E-3"/>
                  <c:y val="3.272910340167487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5.4816994692660614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4.6947313359972861E-3"/>
                  <c:y val="1.636455170083743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7.4927550461004085E-3"/>
                  <c:y val="-4.1257052531517853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0558332604224367E-2"/>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7.393086669639449E-3"/>
                  <c:y val="-1.5000665770129952E-17"/>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1.2752559476580615E-3"/>
                  <c:y val="3.479043417157838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6.755223671656669E-3"/>
                  <c:y val="1.739453220775907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Большесельский МР</c:v>
                </c:pt>
                <c:pt idx="1">
                  <c:v>Борисоглебский МР</c:v>
                </c:pt>
                <c:pt idx="2">
                  <c:v>Брейтовский МР</c:v>
                </c:pt>
                <c:pt idx="3">
                  <c:v>Гаврилов-Ямский МР</c:v>
                </c:pt>
                <c:pt idx="4">
                  <c:v>Даниловский МР</c:v>
                </c:pt>
                <c:pt idx="5">
                  <c:v>Любимский МР</c:v>
                </c:pt>
                <c:pt idx="6">
                  <c:v>Мышкинский МР</c:v>
                </c:pt>
                <c:pt idx="7">
                  <c:v>Некоузский МР</c:v>
                </c:pt>
                <c:pt idx="8">
                  <c:v>Некрасовский МР</c:v>
                </c:pt>
                <c:pt idx="9">
                  <c:v>Первомайский МР</c:v>
                </c:pt>
                <c:pt idx="10">
                  <c:v> ГО г. Переславль-Залесский</c:v>
                </c:pt>
                <c:pt idx="11">
                  <c:v>Пошехонский МР</c:v>
                </c:pt>
                <c:pt idx="12">
                  <c:v>Ростовский МР</c:v>
                </c:pt>
                <c:pt idx="13">
                  <c:v>Рыбинский МР + ГО г. Рыбинск</c:v>
                </c:pt>
                <c:pt idx="14">
                  <c:v>Тутаевский МР</c:v>
                </c:pt>
                <c:pt idx="15">
                  <c:v>Угличский МР</c:v>
                </c:pt>
                <c:pt idx="16">
                  <c:v>Ярославский МР</c:v>
                </c:pt>
                <c:pt idx="17">
                  <c:v>г. Ярославль</c:v>
                </c:pt>
              </c:strCache>
            </c:strRef>
          </c:cat>
          <c:val>
            <c:numRef>
              <c:f>Лист1!$B$2:$B$19</c:f>
              <c:numCache>
                <c:formatCode>General</c:formatCode>
                <c:ptCount val="18"/>
                <c:pt idx="0">
                  <c:v>2.4</c:v>
                </c:pt>
                <c:pt idx="1">
                  <c:v>1.9</c:v>
                </c:pt>
                <c:pt idx="2">
                  <c:v>1.2</c:v>
                </c:pt>
                <c:pt idx="3">
                  <c:v>3.1</c:v>
                </c:pt>
                <c:pt idx="4">
                  <c:v>7.2</c:v>
                </c:pt>
                <c:pt idx="5">
                  <c:v>2.7</c:v>
                </c:pt>
                <c:pt idx="6">
                  <c:v>0</c:v>
                </c:pt>
                <c:pt idx="7">
                  <c:v>0.7</c:v>
                </c:pt>
                <c:pt idx="8">
                  <c:v>10.3</c:v>
                </c:pt>
                <c:pt idx="9">
                  <c:v>2.6</c:v>
                </c:pt>
                <c:pt idx="10">
                  <c:v>3.6</c:v>
                </c:pt>
                <c:pt idx="11">
                  <c:v>8.1999999999999993</c:v>
                </c:pt>
                <c:pt idx="12">
                  <c:v>3.3</c:v>
                </c:pt>
                <c:pt idx="13">
                  <c:v>4</c:v>
                </c:pt>
                <c:pt idx="14">
                  <c:v>2.2000000000000002</c:v>
                </c:pt>
                <c:pt idx="15">
                  <c:v>4.3</c:v>
                </c:pt>
                <c:pt idx="16">
                  <c:v>4.4000000000000004</c:v>
                </c:pt>
                <c:pt idx="17">
                  <c:v>3.3</c:v>
                </c:pt>
              </c:numCache>
            </c:numRef>
          </c:val>
        </c:ser>
        <c:ser>
          <c:idx val="1"/>
          <c:order val="1"/>
          <c:tx>
            <c:strRef>
              <c:f>Лист1!$C$1</c:f>
              <c:strCache>
                <c:ptCount val="1"/>
                <c:pt idx="0">
                  <c:v>2018 год </c:v>
                </c:pt>
              </c:strCache>
            </c:strRef>
          </c:tx>
          <c:invertIfNegative val="0"/>
          <c:dLbls>
            <c:dLbl>
              <c:idx val="0"/>
              <c:layout>
                <c:manualLayout>
                  <c:x val="-7.9510702406623054E-3"/>
                  <c:y val="6.953001651788884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755351203311527E-3"/>
                  <c:y val="1.390729185095578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9877675601655763E-3"/>
                  <c:y val="-2.577610174988599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9886727081604009E-3"/>
                  <c:y val="-3.479180392763852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9.9433635408020058E-3"/>
                  <c:y val="6.958360785527641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9886727081604009E-3"/>
                  <c:y val="3.479180392763916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9896122385736322E-3"/>
                  <c:y val="-1.226479576252265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3.479180392763852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5.9650785940678986E-3"/>
                  <c:y val="-2.8545716293385312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2.82333615997676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3.9773454163208018E-3"/>
                  <c:y val="-9.8074533906256632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9877675601655763E-3"/>
                  <c:y val="-7.732701670227997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7.9546908326416036E-3"/>
                  <c:y val="-1.739590196381926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1.9877675601655763E-3"/>
                  <c:y val="-1.432606974881186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7.9546908326416036E-3"/>
                  <c:y val="1.739590196381926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Большесельский МР</c:v>
                </c:pt>
                <c:pt idx="1">
                  <c:v>Борисоглебский МР</c:v>
                </c:pt>
                <c:pt idx="2">
                  <c:v>Брейтовский МР</c:v>
                </c:pt>
                <c:pt idx="3">
                  <c:v>Гаврилов-Ямский МР</c:v>
                </c:pt>
                <c:pt idx="4">
                  <c:v>Даниловский МР</c:v>
                </c:pt>
                <c:pt idx="5">
                  <c:v>Любимский МР</c:v>
                </c:pt>
                <c:pt idx="6">
                  <c:v>Мышкинский МР</c:v>
                </c:pt>
                <c:pt idx="7">
                  <c:v>Некоузский МР</c:v>
                </c:pt>
                <c:pt idx="8">
                  <c:v>Некрасовский МР</c:v>
                </c:pt>
                <c:pt idx="9">
                  <c:v>Первомайский МР</c:v>
                </c:pt>
                <c:pt idx="10">
                  <c:v> ГО г. Переславль-Залесский</c:v>
                </c:pt>
                <c:pt idx="11">
                  <c:v>Пошехонский МР</c:v>
                </c:pt>
                <c:pt idx="12">
                  <c:v>Ростовский МР</c:v>
                </c:pt>
                <c:pt idx="13">
                  <c:v>Рыбинский МР + ГО г. Рыбинск</c:v>
                </c:pt>
                <c:pt idx="14">
                  <c:v>Тутаевский МР</c:v>
                </c:pt>
                <c:pt idx="15">
                  <c:v>Угличский МР</c:v>
                </c:pt>
                <c:pt idx="16">
                  <c:v>Ярославский МР</c:v>
                </c:pt>
                <c:pt idx="17">
                  <c:v>г. Ярославль</c:v>
                </c:pt>
              </c:strCache>
            </c:strRef>
          </c:cat>
          <c:val>
            <c:numRef>
              <c:f>Лист1!$C$2:$C$19</c:f>
              <c:numCache>
                <c:formatCode>General</c:formatCode>
                <c:ptCount val="18"/>
                <c:pt idx="0">
                  <c:v>1.7</c:v>
                </c:pt>
                <c:pt idx="1">
                  <c:v>3.2</c:v>
                </c:pt>
                <c:pt idx="2">
                  <c:v>3.3</c:v>
                </c:pt>
                <c:pt idx="3">
                  <c:v>2.9</c:v>
                </c:pt>
                <c:pt idx="4">
                  <c:v>6.9</c:v>
                </c:pt>
                <c:pt idx="5">
                  <c:v>2.4</c:v>
                </c:pt>
                <c:pt idx="6">
                  <c:v>3.1</c:v>
                </c:pt>
                <c:pt idx="7">
                  <c:v>1.2</c:v>
                </c:pt>
                <c:pt idx="8">
                  <c:v>2.6</c:v>
                </c:pt>
                <c:pt idx="9">
                  <c:v>0</c:v>
                </c:pt>
                <c:pt idx="10">
                  <c:v>2.1</c:v>
                </c:pt>
                <c:pt idx="11">
                  <c:v>4.5999999999999996</c:v>
                </c:pt>
                <c:pt idx="12">
                  <c:v>3.2</c:v>
                </c:pt>
                <c:pt idx="13">
                  <c:v>4</c:v>
                </c:pt>
                <c:pt idx="14">
                  <c:v>2.9</c:v>
                </c:pt>
                <c:pt idx="15">
                  <c:v>2.8</c:v>
                </c:pt>
                <c:pt idx="16">
                  <c:v>4.3</c:v>
                </c:pt>
                <c:pt idx="17">
                  <c:v>4.3</c:v>
                </c:pt>
              </c:numCache>
            </c:numRef>
          </c:val>
        </c:ser>
        <c:ser>
          <c:idx val="2"/>
          <c:order val="2"/>
          <c:tx>
            <c:strRef>
              <c:f>Лист1!$D$1</c:f>
              <c:strCache>
                <c:ptCount val="1"/>
                <c:pt idx="0">
                  <c:v>2017 год</c:v>
                </c:pt>
              </c:strCache>
            </c:strRef>
          </c:tx>
          <c:invertIfNegative val="0"/>
          <c:dLbls>
            <c:dLbl>
              <c:idx val="0"/>
              <c:layout>
                <c:manualLayout>
                  <c:x val="-3.9755351203311527E-3"/>
                  <c:y val="-4.909365510251231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755351203311527E-3"/>
                  <c:y val="-3.272910340167487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9633561216435082E-3"/>
                  <c:y val="-4.70305743250184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9.3953041337704365E-7"/>
                  <c:y val="2.255303353025859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9755351203311527E-3"/>
                  <c:y val="-4.909365510251231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5.9650785940678986E-3"/>
                  <c:y val="4.1257052531514665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755351203311527E-3"/>
                  <c:y val="-8.1822758504187191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9764058859074981E-3"/>
                  <c:y val="4.1257052531514665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7.951089299390604E-3"/>
                  <c:y val="-1.22387703973799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3.9754925686762916E-3"/>
                  <c:y val="-1.063851217243442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3.9754663554941935E-3"/>
                  <c:y val="4.124335497091961E-4"/>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7.9510702406623054E-3"/>
                  <c:y val="-1.636455170083743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1.1926605360993457E-2"/>
                  <c:y val="-3.272910340167517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5.9633026804967286E-3"/>
                  <c:y val="-4.909365510251231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9877675601655763E-3"/>
                  <c:y val="-6.545820680334975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9.9388224771377025E-3"/>
                  <c:y val="2.049018090368302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5.9633026804966557E-3"/>
                  <c:y val="-6.545820680334975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9.9388224771377025E-3"/>
                  <c:y val="2.1521607216970729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Большесельский МР</c:v>
                </c:pt>
                <c:pt idx="1">
                  <c:v>Борисоглебский МР</c:v>
                </c:pt>
                <c:pt idx="2">
                  <c:v>Брейтовский МР</c:v>
                </c:pt>
                <c:pt idx="3">
                  <c:v>Гаврилов-Ямский МР</c:v>
                </c:pt>
                <c:pt idx="4">
                  <c:v>Даниловский МР</c:v>
                </c:pt>
                <c:pt idx="5">
                  <c:v>Любимский МР</c:v>
                </c:pt>
                <c:pt idx="6">
                  <c:v>Мышкинский МР</c:v>
                </c:pt>
                <c:pt idx="7">
                  <c:v>Некоузский МР</c:v>
                </c:pt>
                <c:pt idx="8">
                  <c:v>Некрасовский МР</c:v>
                </c:pt>
                <c:pt idx="9">
                  <c:v>Первомайский МР</c:v>
                </c:pt>
                <c:pt idx="10">
                  <c:v> ГО г. Переславль-Залесский</c:v>
                </c:pt>
                <c:pt idx="11">
                  <c:v>Пошехонский МР</c:v>
                </c:pt>
                <c:pt idx="12">
                  <c:v>Ростовский МР</c:v>
                </c:pt>
                <c:pt idx="13">
                  <c:v>Рыбинский МР + ГО г. Рыбинск</c:v>
                </c:pt>
                <c:pt idx="14">
                  <c:v>Тутаевский МР</c:v>
                </c:pt>
                <c:pt idx="15">
                  <c:v>Угличский МР</c:v>
                </c:pt>
                <c:pt idx="16">
                  <c:v>Ярославский МР</c:v>
                </c:pt>
                <c:pt idx="17">
                  <c:v>г. Ярославль</c:v>
                </c:pt>
              </c:strCache>
            </c:strRef>
          </c:cat>
          <c:val>
            <c:numRef>
              <c:f>Лист1!$D$2:$D$19</c:f>
              <c:numCache>
                <c:formatCode>General</c:formatCode>
                <c:ptCount val="18"/>
                <c:pt idx="0">
                  <c:v>1.9</c:v>
                </c:pt>
                <c:pt idx="1">
                  <c:v>7.9</c:v>
                </c:pt>
                <c:pt idx="2">
                  <c:v>1.2</c:v>
                </c:pt>
                <c:pt idx="3">
                  <c:v>2.6</c:v>
                </c:pt>
                <c:pt idx="4">
                  <c:v>4.3</c:v>
                </c:pt>
                <c:pt idx="5">
                  <c:v>2</c:v>
                </c:pt>
                <c:pt idx="6">
                  <c:v>17.100000000000001</c:v>
                </c:pt>
                <c:pt idx="7">
                  <c:v>2.7</c:v>
                </c:pt>
                <c:pt idx="8">
                  <c:v>2.9</c:v>
                </c:pt>
                <c:pt idx="9">
                  <c:v>0</c:v>
                </c:pt>
                <c:pt idx="10">
                  <c:v>2.8</c:v>
                </c:pt>
                <c:pt idx="11">
                  <c:v>1.1000000000000001</c:v>
                </c:pt>
                <c:pt idx="12">
                  <c:v>6.2</c:v>
                </c:pt>
                <c:pt idx="13">
                  <c:v>6</c:v>
                </c:pt>
                <c:pt idx="14">
                  <c:v>2.2999999999999998</c:v>
                </c:pt>
                <c:pt idx="15">
                  <c:v>2.1</c:v>
                </c:pt>
                <c:pt idx="16">
                  <c:v>4.0999999999999996</c:v>
                </c:pt>
                <c:pt idx="17">
                  <c:v>5.2</c:v>
                </c:pt>
              </c:numCache>
            </c:numRef>
          </c:val>
        </c:ser>
        <c:ser>
          <c:idx val="3"/>
          <c:order val="3"/>
          <c:tx>
            <c:strRef>
              <c:f>Лист1!$E$1</c:f>
              <c:strCache>
                <c:ptCount val="1"/>
                <c:pt idx="0">
                  <c:v>2016 год</c:v>
                </c:pt>
              </c:strCache>
            </c:strRef>
          </c:tx>
          <c:invertIfNegative val="0"/>
          <c:dLbls>
            <c:dLbl>
              <c:idx val="1"/>
              <c:layout>
                <c:manualLayout>
                  <c:x val="-9.9433635408020058E-3"/>
                  <c:y val="-3.479180392763852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9886727081604009E-3"/>
                  <c:y val="-8.697950981909631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773454163208018E-3"/>
                  <c:y val="-3.479180392763916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1.1932036248962406E-2"/>
                  <c:y val="-5.218770589145779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5.9660181244812031E-3"/>
                  <c:y val="-3.479180392763916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7.9546908326416765E-3"/>
                  <c:y val="-6.958360785527736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9.9433635408020787E-3"/>
                  <c:y val="-5.218770589145779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1932036248962406E-2"/>
                  <c:y val="-3.479180392763852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1.9886727081604009E-3"/>
                  <c:y val="-6.958360785527721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7.9546908326416036E-3"/>
                  <c:y val="-1.739590196381926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1.392070895712288E-2"/>
                  <c:y val="-3.4791803927638528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Большесельский МР</c:v>
                </c:pt>
                <c:pt idx="1">
                  <c:v>Борисоглебский МР</c:v>
                </c:pt>
                <c:pt idx="2">
                  <c:v>Брейтовский МР</c:v>
                </c:pt>
                <c:pt idx="3">
                  <c:v>Гаврилов-Ямский МР</c:v>
                </c:pt>
                <c:pt idx="4">
                  <c:v>Даниловский МР</c:v>
                </c:pt>
                <c:pt idx="5">
                  <c:v>Любимский МР</c:v>
                </c:pt>
                <c:pt idx="6">
                  <c:v>Мышкинский МР</c:v>
                </c:pt>
                <c:pt idx="7">
                  <c:v>Некоузский МР</c:v>
                </c:pt>
                <c:pt idx="8">
                  <c:v>Некрасовский МР</c:v>
                </c:pt>
                <c:pt idx="9">
                  <c:v>Первомайский МР</c:v>
                </c:pt>
                <c:pt idx="10">
                  <c:v> ГО г. Переславль-Залесский</c:v>
                </c:pt>
                <c:pt idx="11">
                  <c:v>Пошехонский МР</c:v>
                </c:pt>
                <c:pt idx="12">
                  <c:v>Ростовский МР</c:v>
                </c:pt>
                <c:pt idx="13">
                  <c:v>Рыбинский МР + ГО г. Рыбинск</c:v>
                </c:pt>
                <c:pt idx="14">
                  <c:v>Тутаевский МР</c:v>
                </c:pt>
                <c:pt idx="15">
                  <c:v>Угличский МР</c:v>
                </c:pt>
                <c:pt idx="16">
                  <c:v>Ярославский МР</c:v>
                </c:pt>
                <c:pt idx="17">
                  <c:v>г. Ярославль</c:v>
                </c:pt>
              </c:strCache>
            </c:strRef>
          </c:cat>
          <c:val>
            <c:numRef>
              <c:f>Лист1!$E$2:$E$19</c:f>
              <c:numCache>
                <c:formatCode>General</c:formatCode>
                <c:ptCount val="18"/>
                <c:pt idx="0">
                  <c:v>1.8</c:v>
                </c:pt>
                <c:pt idx="1">
                  <c:v>1.6</c:v>
                </c:pt>
                <c:pt idx="2">
                  <c:v>9.1999999999999993</c:v>
                </c:pt>
                <c:pt idx="3">
                  <c:v>7</c:v>
                </c:pt>
                <c:pt idx="4">
                  <c:v>2</c:v>
                </c:pt>
                <c:pt idx="5">
                  <c:v>4.7</c:v>
                </c:pt>
                <c:pt idx="6">
                  <c:v>5.2</c:v>
                </c:pt>
                <c:pt idx="7">
                  <c:v>2.2999999999999998</c:v>
                </c:pt>
                <c:pt idx="8">
                  <c:v>12.8</c:v>
                </c:pt>
                <c:pt idx="9">
                  <c:v>1.8</c:v>
                </c:pt>
                <c:pt idx="10">
                  <c:v>2.6</c:v>
                </c:pt>
                <c:pt idx="11">
                  <c:v>4.5</c:v>
                </c:pt>
                <c:pt idx="12">
                  <c:v>10.199999999999999</c:v>
                </c:pt>
                <c:pt idx="13">
                  <c:v>5.6</c:v>
                </c:pt>
                <c:pt idx="14">
                  <c:v>6.5</c:v>
                </c:pt>
                <c:pt idx="15">
                  <c:v>6.8</c:v>
                </c:pt>
                <c:pt idx="16">
                  <c:v>6.5</c:v>
                </c:pt>
                <c:pt idx="17">
                  <c:v>6.5</c:v>
                </c:pt>
              </c:numCache>
            </c:numRef>
          </c:val>
        </c:ser>
        <c:dLbls>
          <c:showLegendKey val="0"/>
          <c:showVal val="0"/>
          <c:showCatName val="0"/>
          <c:showSerName val="0"/>
          <c:showPercent val="0"/>
          <c:showBubbleSize val="0"/>
        </c:dLbls>
        <c:gapWidth val="150"/>
        <c:axId val="279382272"/>
        <c:axId val="279400448"/>
      </c:barChart>
      <c:catAx>
        <c:axId val="279382272"/>
        <c:scaling>
          <c:orientation val="minMax"/>
        </c:scaling>
        <c:delete val="0"/>
        <c:axPos val="l"/>
        <c:numFmt formatCode="General" sourceLinked="1"/>
        <c:majorTickMark val="out"/>
        <c:minorTickMark val="none"/>
        <c:tickLblPos val="nextTo"/>
        <c:txPr>
          <a:bodyPr rot="-2460000"/>
          <a:lstStyle/>
          <a:p>
            <a:pPr>
              <a:defRPr/>
            </a:pPr>
            <a:endParaRPr lang="ru-RU"/>
          </a:p>
        </c:txPr>
        <c:crossAx val="279400448"/>
        <c:crosses val="autoZero"/>
        <c:auto val="1"/>
        <c:lblAlgn val="ctr"/>
        <c:lblOffset val="100"/>
        <c:noMultiLvlLbl val="0"/>
      </c:catAx>
      <c:valAx>
        <c:axId val="279400448"/>
        <c:scaling>
          <c:orientation val="minMax"/>
        </c:scaling>
        <c:delete val="0"/>
        <c:axPos val="b"/>
        <c:majorGridlines/>
        <c:numFmt formatCode="General" sourceLinked="1"/>
        <c:majorTickMark val="out"/>
        <c:minorTickMark val="none"/>
        <c:tickLblPos val="nextTo"/>
        <c:crossAx val="279382272"/>
        <c:crosses val="autoZero"/>
        <c:crossBetween val="between"/>
      </c:valAx>
    </c:plotArea>
    <c:legend>
      <c:legendPos val="r"/>
      <c:layout>
        <c:manualLayout>
          <c:xMode val="edge"/>
          <c:yMode val="edge"/>
          <c:x val="0.36406678550488542"/>
          <c:y val="0.93053494723994712"/>
          <c:w val="0.11156366817784141"/>
          <c:h val="6.4950380073822617E-2"/>
        </c:manualLayout>
      </c:layout>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7.1759259259259259E-2"/>
                  <c:y val="-4.0563338535235485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2"/>
                  <c:y val="-8.923934477751810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620370370370379E-2"/>
                  <c:y val="-8.923934477751807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7994E-3"/>
                  <c:y val="-4.86760062422826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113</c:v>
                </c:pt>
                <c:pt idx="1">
                  <c:v>100</c:v>
                </c:pt>
                <c:pt idx="2">
                  <c:v>85</c:v>
                </c:pt>
                <c:pt idx="3">
                  <c:v>72</c:v>
                </c:pt>
                <c:pt idx="4">
                  <c:v>48</c:v>
                </c:pt>
              </c:numCache>
            </c:numRef>
          </c:val>
          <c:smooth val="0"/>
        </c:ser>
        <c:dLbls>
          <c:showLegendKey val="0"/>
          <c:showVal val="0"/>
          <c:showCatName val="0"/>
          <c:showSerName val="0"/>
          <c:showPercent val="0"/>
          <c:showBubbleSize val="0"/>
        </c:dLbls>
        <c:marker val="1"/>
        <c:smooth val="0"/>
        <c:axId val="279733760"/>
        <c:axId val="279735296"/>
      </c:lineChart>
      <c:catAx>
        <c:axId val="279733760"/>
        <c:scaling>
          <c:orientation val="minMax"/>
        </c:scaling>
        <c:delete val="0"/>
        <c:axPos val="b"/>
        <c:numFmt formatCode="General" sourceLinked="1"/>
        <c:majorTickMark val="out"/>
        <c:minorTickMark val="none"/>
        <c:tickLblPos val="nextTo"/>
        <c:crossAx val="279735296"/>
        <c:crosses val="autoZero"/>
        <c:auto val="1"/>
        <c:lblAlgn val="ctr"/>
        <c:lblOffset val="100"/>
        <c:noMultiLvlLbl val="0"/>
      </c:catAx>
      <c:valAx>
        <c:axId val="279735296"/>
        <c:scaling>
          <c:orientation val="minMax"/>
          <c:min val="45"/>
        </c:scaling>
        <c:delete val="0"/>
        <c:axPos val="l"/>
        <c:majorGridlines/>
        <c:numFmt formatCode="General" sourceLinked="1"/>
        <c:majorTickMark val="out"/>
        <c:minorTickMark val="none"/>
        <c:tickLblPos val="nextTo"/>
        <c:crossAx val="279733760"/>
        <c:crosses val="autoZero"/>
        <c:crossBetween val="between"/>
      </c:valAx>
    </c:plotArea>
    <c:plotVisOnly val="1"/>
    <c:dispBlanksAs val="zero"/>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4.2437781360066642E-17"/>
                  <c:y val="-3.128666405944466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8445009974315986E-2"/>
                  <c:y val="9.384639100445160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8036436356499618E-2"/>
                  <c:y val="0.1031005073557491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6369856535989678E-2"/>
                  <c:y val="0.11231565277206168"/>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 </c:v>
                </c:pt>
              </c:strCache>
            </c:strRef>
          </c:cat>
          <c:val>
            <c:numRef>
              <c:f>Лист1!$B$2:$B$6</c:f>
              <c:numCache>
                <c:formatCode>General</c:formatCode>
                <c:ptCount val="5"/>
                <c:pt idx="0">
                  <c:v>1902</c:v>
                </c:pt>
                <c:pt idx="1">
                  <c:v>1394</c:v>
                </c:pt>
                <c:pt idx="2">
                  <c:v>1392</c:v>
                </c:pt>
                <c:pt idx="3">
                  <c:v>1298</c:v>
                </c:pt>
                <c:pt idx="4">
                  <c:v>1206</c:v>
                </c:pt>
              </c:numCache>
            </c:numRef>
          </c:val>
          <c:smooth val="0"/>
        </c:ser>
        <c:dLbls>
          <c:showLegendKey val="0"/>
          <c:showVal val="0"/>
          <c:showCatName val="0"/>
          <c:showSerName val="0"/>
          <c:showPercent val="0"/>
          <c:showBubbleSize val="0"/>
        </c:dLbls>
        <c:marker val="1"/>
        <c:smooth val="0"/>
        <c:axId val="262017408"/>
        <c:axId val="262018944"/>
      </c:lineChart>
      <c:catAx>
        <c:axId val="262017408"/>
        <c:scaling>
          <c:orientation val="minMax"/>
        </c:scaling>
        <c:delete val="0"/>
        <c:axPos val="b"/>
        <c:numFmt formatCode="General" sourceLinked="1"/>
        <c:majorTickMark val="out"/>
        <c:minorTickMark val="none"/>
        <c:tickLblPos val="nextTo"/>
        <c:crossAx val="262018944"/>
        <c:crosses val="autoZero"/>
        <c:auto val="1"/>
        <c:lblAlgn val="ctr"/>
        <c:lblOffset val="100"/>
        <c:noMultiLvlLbl val="0"/>
      </c:catAx>
      <c:valAx>
        <c:axId val="262018944"/>
        <c:scaling>
          <c:orientation val="minMax"/>
          <c:min val="1000"/>
        </c:scaling>
        <c:delete val="0"/>
        <c:axPos val="l"/>
        <c:majorGridlines/>
        <c:numFmt formatCode="General" sourceLinked="1"/>
        <c:majorTickMark val="out"/>
        <c:minorTickMark val="none"/>
        <c:tickLblPos val="nextTo"/>
        <c:crossAx val="262017408"/>
        <c:crosses val="autoZero"/>
        <c:crossBetween val="between"/>
      </c:valAx>
    </c:plotArea>
    <c:plotVisOnly val="1"/>
    <c:dispBlanksAs val="zero"/>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7.6388888888888895E-2"/>
                  <c:y val="0"/>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4.509582863585118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164</c:v>
                </c:pt>
                <c:pt idx="1">
                  <c:v>173</c:v>
                </c:pt>
                <c:pt idx="2">
                  <c:v>187</c:v>
                </c:pt>
                <c:pt idx="3">
                  <c:v>226</c:v>
                </c:pt>
                <c:pt idx="4">
                  <c:v>197</c:v>
                </c:pt>
              </c:numCache>
            </c:numRef>
          </c:val>
          <c:smooth val="0"/>
        </c:ser>
        <c:dLbls>
          <c:showLegendKey val="0"/>
          <c:showVal val="0"/>
          <c:showCatName val="0"/>
          <c:showSerName val="0"/>
          <c:showPercent val="0"/>
          <c:showBubbleSize val="0"/>
        </c:dLbls>
        <c:marker val="1"/>
        <c:smooth val="0"/>
        <c:axId val="279058688"/>
        <c:axId val="279072768"/>
      </c:lineChart>
      <c:catAx>
        <c:axId val="279058688"/>
        <c:scaling>
          <c:orientation val="minMax"/>
        </c:scaling>
        <c:delete val="0"/>
        <c:axPos val="b"/>
        <c:numFmt formatCode="General" sourceLinked="1"/>
        <c:majorTickMark val="out"/>
        <c:minorTickMark val="none"/>
        <c:tickLblPos val="nextTo"/>
        <c:crossAx val="279072768"/>
        <c:crosses val="autoZero"/>
        <c:auto val="1"/>
        <c:lblAlgn val="ctr"/>
        <c:lblOffset val="100"/>
        <c:noMultiLvlLbl val="0"/>
      </c:catAx>
      <c:valAx>
        <c:axId val="279072768"/>
        <c:scaling>
          <c:orientation val="minMax"/>
          <c:min val="160"/>
        </c:scaling>
        <c:delete val="0"/>
        <c:axPos val="l"/>
        <c:majorGridlines/>
        <c:numFmt formatCode="General" sourceLinked="1"/>
        <c:majorTickMark val="out"/>
        <c:minorTickMark val="none"/>
        <c:tickLblPos val="nextTo"/>
        <c:crossAx val="279058688"/>
        <c:crosses val="autoZero"/>
        <c:crossBetween val="between"/>
      </c:valAx>
    </c:plotArea>
    <c:plotVisOnly val="1"/>
    <c:dispBlanksAs val="zero"/>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hPercent val="223"/>
      <c:rotY val="20"/>
      <c:depthPercent val="100"/>
      <c:rAngAx val="0"/>
      <c:perspective val="0"/>
    </c:view3D>
    <c:floor>
      <c:thickness val="0"/>
    </c:floor>
    <c:sideWall>
      <c:thickness val="0"/>
    </c:sideWall>
    <c:backWall>
      <c:thickness val="0"/>
    </c:backWall>
    <c:plotArea>
      <c:layout>
        <c:manualLayout>
          <c:layoutTarget val="inner"/>
          <c:xMode val="edge"/>
          <c:yMode val="edge"/>
          <c:x val="0.16424346489399105"/>
          <c:y val="4.0684529906936858E-4"/>
          <c:w val="0.79833969612004374"/>
          <c:h val="0.79826563758700431"/>
        </c:manualLayout>
      </c:layout>
      <c:bar3DChart>
        <c:barDir val="bar"/>
        <c:grouping val="clustered"/>
        <c:varyColors val="0"/>
        <c:ser>
          <c:idx val="0"/>
          <c:order val="0"/>
          <c:tx>
            <c:strRef>
              <c:f>Лист1!$B$1</c:f>
              <c:strCache>
                <c:ptCount val="1"/>
                <c:pt idx="0">
                  <c:v>количество ДТП с участием детей-пассажиров</c:v>
                </c:pt>
              </c:strCache>
            </c:strRef>
          </c:tx>
          <c:invertIfNegative val="0"/>
          <c:dLbls>
            <c:dLbl>
              <c:idx val="0"/>
              <c:layout>
                <c:manualLayout>
                  <c:x val="-2.4563573552821359E-3"/>
                  <c:y val="6.460919357914415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7724090497926969E-3"/>
                  <c:y val="7.992350862310178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1694008362673889E-3"/>
                  <c:y val="9.207637889209986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1533759997331374E-3"/>
                  <c:y val="9.670646849153138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77</c:v>
                </c:pt>
                <c:pt idx="1">
                  <c:v>99</c:v>
                </c:pt>
                <c:pt idx="2">
                  <c:v>90</c:v>
                </c:pt>
                <c:pt idx="3">
                  <c:v>102</c:v>
                </c:pt>
                <c:pt idx="4">
                  <c:v>103</c:v>
                </c:pt>
              </c:numCache>
            </c:numRef>
          </c:val>
        </c:ser>
        <c:ser>
          <c:idx val="1"/>
          <c:order val="1"/>
          <c:tx>
            <c:strRef>
              <c:f>Лист1!$C$1</c:f>
              <c:strCache>
                <c:ptCount val="1"/>
                <c:pt idx="0">
                  <c:v>количество ДТП с участием детей-пешеходов</c:v>
                </c:pt>
              </c:strCache>
            </c:strRef>
          </c:tx>
          <c:invertIfNegative val="0"/>
          <c:dLbls>
            <c:dLbl>
              <c:idx val="0"/>
              <c:layout>
                <c:manualLayout>
                  <c:x val="-1.3784466275649753E-2"/>
                  <c:y val="2.133017626177103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8.2686521330119535E-3"/>
                  <c:y val="1.226108933473056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2434946113216779E-2"/>
                  <c:y val="3.681082590297443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3610447997198099E-2"/>
                  <c:y val="4.605069928168160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70</c:v>
                </c:pt>
                <c:pt idx="1">
                  <c:v>53</c:v>
                </c:pt>
                <c:pt idx="2">
                  <c:v>79</c:v>
                </c:pt>
                <c:pt idx="3">
                  <c:v>99</c:v>
                </c:pt>
                <c:pt idx="4">
                  <c:v>71</c:v>
                </c:pt>
              </c:numCache>
            </c:numRef>
          </c:val>
        </c:ser>
        <c:ser>
          <c:idx val="2"/>
          <c:order val="2"/>
          <c:tx>
            <c:strRef>
              <c:f>Лист1!$D$1</c:f>
              <c:strCache>
                <c:ptCount val="1"/>
                <c:pt idx="0">
                  <c:v>количество ДТП с участием детей-водителей (в т.ч. велосипедов)</c:v>
                </c:pt>
              </c:strCache>
            </c:strRef>
          </c:tx>
          <c:invertIfNegative val="0"/>
          <c:dLbls>
            <c:dLbl>
              <c:idx val="0"/>
              <c:layout>
                <c:manualLayout>
                  <c:x val="-4.1666666666666664E-2"/>
                  <c:y val="-3.9682539682539724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49E-2"/>
                  <c:y val="-3.9682539682539724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3205620247323001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7380383997598236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pt idx="0">
                  <c:v>20</c:v>
                </c:pt>
                <c:pt idx="1">
                  <c:v>22</c:v>
                </c:pt>
                <c:pt idx="2">
                  <c:v>20</c:v>
                </c:pt>
                <c:pt idx="3">
                  <c:v>23</c:v>
                </c:pt>
                <c:pt idx="4">
                  <c:v>25</c:v>
                </c:pt>
              </c:numCache>
            </c:numRef>
          </c:val>
        </c:ser>
        <c:dLbls>
          <c:showLegendKey val="0"/>
          <c:showVal val="0"/>
          <c:showCatName val="0"/>
          <c:showSerName val="0"/>
          <c:showPercent val="0"/>
          <c:showBubbleSize val="0"/>
        </c:dLbls>
        <c:gapWidth val="150"/>
        <c:shape val="box"/>
        <c:axId val="268438528"/>
        <c:axId val="268456704"/>
        <c:axId val="0"/>
      </c:bar3DChart>
      <c:catAx>
        <c:axId val="268438528"/>
        <c:scaling>
          <c:orientation val="minMax"/>
        </c:scaling>
        <c:delete val="0"/>
        <c:axPos val="l"/>
        <c:numFmt formatCode="General" sourceLinked="1"/>
        <c:majorTickMark val="cross"/>
        <c:minorTickMark val="cross"/>
        <c:tickLblPos val="nextTo"/>
        <c:crossAx val="268456704"/>
        <c:crosses val="autoZero"/>
        <c:auto val="0"/>
        <c:lblAlgn val="ctr"/>
        <c:lblOffset val="0"/>
        <c:noMultiLvlLbl val="0"/>
      </c:catAx>
      <c:valAx>
        <c:axId val="268456704"/>
        <c:scaling>
          <c:orientation val="minMax"/>
          <c:max val="100"/>
          <c:min val="10"/>
        </c:scaling>
        <c:delete val="0"/>
        <c:axPos val="b"/>
        <c:majorGridlines/>
        <c:numFmt formatCode="General" sourceLinked="1"/>
        <c:majorTickMark val="out"/>
        <c:minorTickMark val="none"/>
        <c:tickLblPos val="nextTo"/>
        <c:crossAx val="268438528"/>
        <c:crosses val="autoZero"/>
        <c:crossBetween val="between"/>
        <c:majorUnit val="10"/>
        <c:minorUnit val="5"/>
      </c:valAx>
      <c:spPr>
        <a:noFill/>
        <a:ln w="25257">
          <a:noFill/>
        </a:ln>
      </c:spPr>
    </c:plotArea>
    <c:legend>
      <c:legendPos val="r"/>
      <c:layout>
        <c:manualLayout>
          <c:xMode val="edge"/>
          <c:yMode val="edge"/>
          <c:x val="4.3691289306669982E-4"/>
          <c:y val="0.84019937146938972"/>
          <c:w val="0.70725797889354025"/>
          <c:h val="0.14715450757125914"/>
        </c:manualLayout>
      </c:layout>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522533563771738"/>
          <c:y val="4.3650793650793697E-2"/>
          <c:w val="0.65552463222744317"/>
          <c:h val="0.83553627004054831"/>
        </c:manualLayout>
      </c:layout>
      <c:bar3DChart>
        <c:barDir val="col"/>
        <c:grouping val="clustered"/>
        <c:varyColors val="0"/>
        <c:ser>
          <c:idx val="0"/>
          <c:order val="0"/>
          <c:tx>
            <c:strRef>
              <c:f>Лист1!$B$1</c:f>
              <c:strCache>
                <c:ptCount val="1"/>
                <c:pt idx="0">
                  <c:v>дети-пассажиры</c:v>
                </c:pt>
              </c:strCache>
            </c:strRef>
          </c:tx>
          <c:invertIfNegative val="0"/>
          <c:dLbls>
            <c:dLbl>
              <c:idx val="0"/>
              <c:layout>
                <c:manualLayout>
                  <c:x val="-1.0537624644323263E-3"/>
                  <c:y val="-7.1152086745038543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2021763820669616E-3"/>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1622964051543556E-3"/>
                  <c:y val="-1.423041734900770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6</c:v>
                </c:pt>
                <c:pt idx="1">
                  <c:v>8</c:v>
                </c:pt>
                <c:pt idx="2">
                  <c:v>4</c:v>
                </c:pt>
                <c:pt idx="3">
                  <c:v>1</c:v>
                </c:pt>
                <c:pt idx="4">
                  <c:v>1</c:v>
                </c:pt>
              </c:numCache>
            </c:numRef>
          </c:val>
        </c:ser>
        <c:ser>
          <c:idx val="1"/>
          <c:order val="1"/>
          <c:tx>
            <c:strRef>
              <c:f>Лист1!$C$1</c:f>
              <c:strCache>
                <c:ptCount val="1"/>
                <c:pt idx="0">
                  <c:v>дети-пешеходы</c:v>
                </c:pt>
              </c:strCache>
            </c:strRef>
          </c:tx>
          <c:invertIfNegative val="0"/>
          <c:dLbls>
            <c:dLbl>
              <c:idx val="0"/>
              <c:layout>
                <c:manualLayout>
                  <c:x val="-7.9981093685232065E-3"/>
                  <c:y val="-1.4230417349007709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447E-2"/>
                  <c:y val="-3.6375241165771613E-17"/>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6979566450949972E-2"/>
                  <c:y val="0"/>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2</c:v>
                </c:pt>
                <c:pt idx="1">
                  <c:v>1</c:v>
                </c:pt>
                <c:pt idx="2">
                  <c:v>1</c:v>
                </c:pt>
                <c:pt idx="3">
                  <c:v>4</c:v>
                </c:pt>
                <c:pt idx="4">
                  <c:v>1</c:v>
                </c:pt>
              </c:numCache>
            </c:numRef>
          </c:val>
        </c:ser>
        <c:ser>
          <c:idx val="2"/>
          <c:order val="2"/>
          <c:tx>
            <c:strRef>
              <c:f>Лист1!$D$1</c:f>
              <c:strCache>
                <c:ptCount val="1"/>
                <c:pt idx="0">
                  <c:v>дети-водители (в т.ч. велосипедов)</c:v>
                </c:pt>
              </c:strCache>
            </c:strRef>
          </c:tx>
          <c:invertIfNegative val="0"/>
          <c:dLbls>
            <c:dLbl>
              <c:idx val="0"/>
              <c:layout>
                <c:manualLayout>
                  <c:x val="1.157407407407406E-2"/>
                  <c:y val="-1.190476190476191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091201083421989E-3"/>
                  <c:y val="-3.9682695308275572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1621330817717709E-3"/>
                  <c:y val="-1.031761283068212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pt idx="0">
                  <c:v>0</c:v>
                </c:pt>
                <c:pt idx="1">
                  <c:v>3</c:v>
                </c:pt>
                <c:pt idx="2">
                  <c:v>2</c:v>
                </c:pt>
                <c:pt idx="3">
                  <c:v>0</c:v>
                </c:pt>
                <c:pt idx="4">
                  <c:v>0</c:v>
                </c:pt>
              </c:numCache>
            </c:numRef>
          </c:val>
        </c:ser>
        <c:dLbls>
          <c:showLegendKey val="0"/>
          <c:showVal val="0"/>
          <c:showCatName val="0"/>
          <c:showSerName val="0"/>
          <c:showPercent val="0"/>
          <c:showBubbleSize val="0"/>
        </c:dLbls>
        <c:gapWidth val="150"/>
        <c:shape val="box"/>
        <c:axId val="279448576"/>
        <c:axId val="279479040"/>
        <c:axId val="0"/>
      </c:bar3DChart>
      <c:catAx>
        <c:axId val="279448576"/>
        <c:scaling>
          <c:orientation val="minMax"/>
        </c:scaling>
        <c:delete val="0"/>
        <c:axPos val="b"/>
        <c:numFmt formatCode="General" sourceLinked="1"/>
        <c:majorTickMark val="out"/>
        <c:minorTickMark val="none"/>
        <c:tickLblPos val="nextTo"/>
        <c:crossAx val="279479040"/>
        <c:crosses val="autoZero"/>
        <c:auto val="1"/>
        <c:lblAlgn val="ctr"/>
        <c:lblOffset val="100"/>
        <c:noMultiLvlLbl val="0"/>
      </c:catAx>
      <c:valAx>
        <c:axId val="279479040"/>
        <c:scaling>
          <c:orientation val="minMax"/>
        </c:scaling>
        <c:delete val="0"/>
        <c:axPos val="l"/>
        <c:majorGridlines/>
        <c:numFmt formatCode="General" sourceLinked="1"/>
        <c:majorTickMark val="out"/>
        <c:minorTickMark val="none"/>
        <c:tickLblPos val="nextTo"/>
        <c:crossAx val="279448576"/>
        <c:crosses val="autoZero"/>
        <c:crossBetween val="between"/>
      </c:valAx>
      <c:spPr>
        <a:noFill/>
        <a:ln w="25242">
          <a:noFill/>
        </a:ln>
      </c:spPr>
    </c:plotArea>
    <c:legend>
      <c:legendPos val="r"/>
      <c:layout>
        <c:manualLayout>
          <c:xMode val="edge"/>
          <c:yMode val="edge"/>
          <c:x val="0.79780103079483378"/>
          <c:y val="5.6586107507440524E-2"/>
          <c:w val="0.20219896920516622"/>
          <c:h val="0.25925344338062783"/>
        </c:manualLayout>
      </c:layout>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9125152289579965E-2"/>
          <c:y val="4.3650793650793697E-2"/>
          <c:w val="0.63307721860011323"/>
          <c:h val="0.83729021730122333"/>
        </c:manualLayout>
      </c:layout>
      <c:bar3DChart>
        <c:barDir val="col"/>
        <c:grouping val="clustered"/>
        <c:varyColors val="0"/>
        <c:ser>
          <c:idx val="0"/>
          <c:order val="0"/>
          <c:tx>
            <c:strRef>
              <c:f>Лист1!$B$1</c:f>
              <c:strCache>
                <c:ptCount val="1"/>
                <c:pt idx="0">
                  <c:v>дети-пассажиры</c:v>
                </c:pt>
              </c:strCache>
            </c:strRef>
          </c:tx>
          <c:invertIfNegative val="0"/>
          <c:dLbls>
            <c:dLbl>
              <c:idx val="0"/>
              <c:layout>
                <c:manualLayout>
                  <c:x val="3.2515355994360614E-3"/>
                  <c:y val="-8.8130931038873581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8396226840416815E-4"/>
                  <c:y val="-1.7187283693054216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1105502782017552E-3"/>
                  <c:y val="-4.4063730726888488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82</c:v>
                </c:pt>
                <c:pt idx="1">
                  <c:v>115</c:v>
                </c:pt>
                <c:pt idx="2">
                  <c:v>117</c:v>
                </c:pt>
                <c:pt idx="3">
                  <c:v>120</c:v>
                </c:pt>
                <c:pt idx="4">
                  <c:v>122</c:v>
                </c:pt>
              </c:numCache>
            </c:numRef>
          </c:val>
        </c:ser>
        <c:ser>
          <c:idx val="1"/>
          <c:order val="1"/>
          <c:tx>
            <c:strRef>
              <c:f>Лист1!$C$1</c:f>
              <c:strCache>
                <c:ptCount val="1"/>
                <c:pt idx="0">
                  <c:v>дети-пешеходы</c:v>
                </c:pt>
              </c:strCache>
            </c:strRef>
          </c:tx>
          <c:invertIfNegative val="0"/>
          <c:dLbls>
            <c:dLbl>
              <c:idx val="0"/>
              <c:layout>
                <c:manualLayout>
                  <c:x val="1.1702565483163207E-3"/>
                  <c:y val="-1.762549229075531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79585689250192E-3"/>
                  <c:y val="-1.762549229075539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0292712270819392E-3"/>
                  <c:y val="-1.762549229075543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203186536344424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68</c:v>
                </c:pt>
                <c:pt idx="1">
                  <c:v>54</c:v>
                </c:pt>
                <c:pt idx="2">
                  <c:v>80</c:v>
                </c:pt>
                <c:pt idx="3">
                  <c:v>101</c:v>
                </c:pt>
                <c:pt idx="4">
                  <c:v>72</c:v>
                </c:pt>
              </c:numCache>
            </c:numRef>
          </c:val>
        </c:ser>
        <c:ser>
          <c:idx val="2"/>
          <c:order val="2"/>
          <c:tx>
            <c:strRef>
              <c:f>Лист1!$D$1</c:f>
              <c:strCache>
                <c:ptCount val="1"/>
                <c:pt idx="0">
                  <c:v>дети-водители (в т.ч. велосипедов)</c:v>
                </c:pt>
              </c:strCache>
            </c:strRef>
          </c:tx>
          <c:invertIfNegative val="0"/>
          <c:dLbls>
            <c:dLbl>
              <c:idx val="0"/>
              <c:layout>
                <c:manualLayout>
                  <c:x val="-7.2891461120367686E-4"/>
                  <c:y val="-8.812746145377616E-3"/>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738042869904439E-3"/>
                  <c:y val="-2.203186536344424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0735168431282635E-3"/>
                  <c:y val="-1.762583924926505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101493510132025E-7"/>
                  <c:y val="-2.2031865363444245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pt idx="0">
                  <c:v>20</c:v>
                </c:pt>
                <c:pt idx="1">
                  <c:v>19</c:v>
                </c:pt>
                <c:pt idx="2">
                  <c:v>18</c:v>
                </c:pt>
                <c:pt idx="3">
                  <c:v>23</c:v>
                </c:pt>
                <c:pt idx="4">
                  <c:v>25</c:v>
                </c:pt>
              </c:numCache>
            </c:numRef>
          </c:val>
        </c:ser>
        <c:dLbls>
          <c:showLegendKey val="0"/>
          <c:showVal val="0"/>
          <c:showCatName val="0"/>
          <c:showSerName val="0"/>
          <c:showPercent val="0"/>
          <c:showBubbleSize val="0"/>
        </c:dLbls>
        <c:gapWidth val="150"/>
        <c:shape val="box"/>
        <c:axId val="280031232"/>
        <c:axId val="280032768"/>
        <c:axId val="0"/>
      </c:bar3DChart>
      <c:catAx>
        <c:axId val="280031232"/>
        <c:scaling>
          <c:orientation val="minMax"/>
        </c:scaling>
        <c:delete val="0"/>
        <c:axPos val="b"/>
        <c:numFmt formatCode="General" sourceLinked="1"/>
        <c:majorTickMark val="out"/>
        <c:minorTickMark val="none"/>
        <c:tickLblPos val="nextTo"/>
        <c:crossAx val="280032768"/>
        <c:crosses val="autoZero"/>
        <c:auto val="1"/>
        <c:lblAlgn val="ctr"/>
        <c:lblOffset val="100"/>
        <c:noMultiLvlLbl val="0"/>
      </c:catAx>
      <c:valAx>
        <c:axId val="280032768"/>
        <c:scaling>
          <c:orientation val="minMax"/>
        </c:scaling>
        <c:delete val="0"/>
        <c:axPos val="l"/>
        <c:majorGridlines/>
        <c:numFmt formatCode="General" sourceLinked="1"/>
        <c:majorTickMark val="out"/>
        <c:minorTickMark val="none"/>
        <c:tickLblPos val="nextTo"/>
        <c:crossAx val="280031232"/>
        <c:crosses val="autoZero"/>
        <c:crossBetween val="between"/>
      </c:valAx>
      <c:spPr>
        <a:noFill/>
        <a:ln w="25404">
          <a:noFill/>
        </a:ln>
      </c:spPr>
    </c:plotArea>
    <c:legend>
      <c:legendPos val="r"/>
      <c:layout>
        <c:manualLayout>
          <c:xMode val="edge"/>
          <c:yMode val="edge"/>
          <c:x val="0.79873950335647292"/>
          <c:y val="2.2328194891131566E-4"/>
          <c:w val="0.20126049664352708"/>
          <c:h val="0.81566522494547333"/>
        </c:manualLayout>
      </c:layout>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6.0185185185185147E-2"/>
                  <c:y val="3.968253968253968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398E-2"/>
                  <c:y val="4.761904761904762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037037037037035E-2"/>
                  <c:y val="-8.589362405021473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1574074074074158E-2"/>
                  <c:y val="-4.9603174603174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2013 год</c:v>
                </c:pt>
                <c:pt idx="1">
                  <c:v>2014 год</c:v>
                </c:pt>
                <c:pt idx="2">
                  <c:v>2015 год</c:v>
                </c:pt>
                <c:pt idx="3">
                  <c:v>2016 год</c:v>
                </c:pt>
                <c:pt idx="4">
                  <c:v>2017 год</c:v>
                </c:pt>
                <c:pt idx="5">
                  <c:v>2018 год</c:v>
                </c:pt>
                <c:pt idx="6">
                  <c:v>2019</c:v>
                </c:pt>
              </c:strCache>
            </c:strRef>
          </c:cat>
          <c:val>
            <c:numRef>
              <c:f>Лист1!$B$2:$B$8</c:f>
              <c:numCache>
                <c:formatCode>General</c:formatCode>
                <c:ptCount val="7"/>
                <c:pt idx="0">
                  <c:v>514</c:v>
                </c:pt>
                <c:pt idx="1">
                  <c:v>501</c:v>
                </c:pt>
                <c:pt idx="2">
                  <c:v>494</c:v>
                </c:pt>
                <c:pt idx="3">
                  <c:v>451</c:v>
                </c:pt>
                <c:pt idx="4">
                  <c:v>972</c:v>
                </c:pt>
                <c:pt idx="5">
                  <c:v>814</c:v>
                </c:pt>
                <c:pt idx="6">
                  <c:v>841</c:v>
                </c:pt>
              </c:numCache>
            </c:numRef>
          </c:val>
          <c:smooth val="0"/>
        </c:ser>
        <c:dLbls>
          <c:showLegendKey val="0"/>
          <c:showVal val="0"/>
          <c:showCatName val="0"/>
          <c:showSerName val="0"/>
          <c:showPercent val="0"/>
          <c:showBubbleSize val="0"/>
        </c:dLbls>
        <c:marker val="1"/>
        <c:smooth val="0"/>
        <c:axId val="274242560"/>
        <c:axId val="274244352"/>
      </c:lineChart>
      <c:catAx>
        <c:axId val="274242560"/>
        <c:scaling>
          <c:orientation val="minMax"/>
        </c:scaling>
        <c:delete val="0"/>
        <c:axPos val="b"/>
        <c:numFmt formatCode="General" sourceLinked="1"/>
        <c:majorTickMark val="out"/>
        <c:minorTickMark val="none"/>
        <c:tickLblPos val="nextTo"/>
        <c:crossAx val="274244352"/>
        <c:crosses val="autoZero"/>
        <c:auto val="1"/>
        <c:lblAlgn val="ctr"/>
        <c:lblOffset val="100"/>
        <c:noMultiLvlLbl val="0"/>
      </c:catAx>
      <c:valAx>
        <c:axId val="274244352"/>
        <c:scaling>
          <c:orientation val="minMax"/>
          <c:min val="440"/>
        </c:scaling>
        <c:delete val="0"/>
        <c:axPos val="l"/>
        <c:majorGridlines/>
        <c:numFmt formatCode="General" sourceLinked="1"/>
        <c:majorTickMark val="out"/>
        <c:minorTickMark val="none"/>
        <c:tickLblPos val="nextTo"/>
        <c:crossAx val="274242560"/>
        <c:crosses val="autoZero"/>
        <c:crossBetween val="between"/>
      </c:valAx>
    </c:plotArea>
    <c:plotVisOnly val="1"/>
    <c:dispBlanksAs val="zero"/>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343448303556178E-2"/>
          <c:y val="0.15527984267154649"/>
          <c:w val="0.9107823485515224"/>
          <c:h val="0.65135802094169282"/>
        </c:manualLayout>
      </c:layout>
      <c:lineChart>
        <c:grouping val="stacked"/>
        <c:varyColors val="0"/>
        <c:ser>
          <c:idx val="0"/>
          <c:order val="0"/>
          <c:tx>
            <c:strRef>
              <c:f>Лист1!$B$1</c:f>
              <c:strCache>
                <c:ptCount val="1"/>
                <c:pt idx="0">
                  <c:v>Ряд 1</c:v>
                </c:pt>
              </c:strCache>
            </c:strRef>
          </c:tx>
          <c:dLbls>
            <c:dLbl>
              <c:idx val="2"/>
              <c:layout>
                <c:manualLayout>
                  <c:x val="-3.9167548063010961E-2"/>
                  <c:y val="-8.747637735763849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222312342260801E-2"/>
                  <c:y val="-8.747637735763849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278118609406953E-2"/>
                  <c:y val="-7.6734204347113519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2013 год</c:v>
                </c:pt>
                <c:pt idx="1">
                  <c:v>2014 год</c:v>
                </c:pt>
                <c:pt idx="2">
                  <c:v>2015 год</c:v>
                </c:pt>
                <c:pt idx="3">
                  <c:v>2016 год</c:v>
                </c:pt>
                <c:pt idx="4">
                  <c:v>2017 год</c:v>
                </c:pt>
                <c:pt idx="5">
                  <c:v>2018 год</c:v>
                </c:pt>
                <c:pt idx="6">
                  <c:v>2019 год</c:v>
                </c:pt>
              </c:strCache>
            </c:strRef>
          </c:cat>
          <c:val>
            <c:numRef>
              <c:f>Лист1!$B$2:$B$8</c:f>
              <c:numCache>
                <c:formatCode>General</c:formatCode>
                <c:ptCount val="7"/>
                <c:pt idx="0">
                  <c:v>51</c:v>
                </c:pt>
                <c:pt idx="1">
                  <c:v>69</c:v>
                </c:pt>
                <c:pt idx="2">
                  <c:v>93</c:v>
                </c:pt>
                <c:pt idx="3">
                  <c:v>93</c:v>
                </c:pt>
                <c:pt idx="4">
                  <c:v>87</c:v>
                </c:pt>
                <c:pt idx="5">
                  <c:v>76</c:v>
                </c:pt>
                <c:pt idx="6">
                  <c:v>76</c:v>
                </c:pt>
              </c:numCache>
            </c:numRef>
          </c:val>
          <c:smooth val="0"/>
        </c:ser>
        <c:dLbls>
          <c:showLegendKey val="0"/>
          <c:showVal val="0"/>
          <c:showCatName val="0"/>
          <c:showSerName val="0"/>
          <c:showPercent val="0"/>
          <c:showBubbleSize val="0"/>
        </c:dLbls>
        <c:marker val="1"/>
        <c:smooth val="0"/>
        <c:axId val="292132352"/>
        <c:axId val="292133888"/>
      </c:lineChart>
      <c:catAx>
        <c:axId val="292132352"/>
        <c:scaling>
          <c:orientation val="minMax"/>
        </c:scaling>
        <c:delete val="0"/>
        <c:axPos val="b"/>
        <c:numFmt formatCode="General" sourceLinked="1"/>
        <c:majorTickMark val="out"/>
        <c:minorTickMark val="none"/>
        <c:tickLblPos val="nextTo"/>
        <c:crossAx val="292133888"/>
        <c:crosses val="autoZero"/>
        <c:auto val="1"/>
        <c:lblAlgn val="ctr"/>
        <c:lblOffset val="100"/>
        <c:noMultiLvlLbl val="0"/>
      </c:catAx>
      <c:valAx>
        <c:axId val="292133888"/>
        <c:scaling>
          <c:orientation val="minMax"/>
          <c:min val="50"/>
        </c:scaling>
        <c:delete val="0"/>
        <c:axPos val="l"/>
        <c:majorGridlines/>
        <c:numFmt formatCode="General" sourceLinked="1"/>
        <c:majorTickMark val="out"/>
        <c:minorTickMark val="none"/>
        <c:tickLblPos val="nextTo"/>
        <c:crossAx val="292132352"/>
        <c:crosses val="autoZero"/>
        <c:crossBetween val="between"/>
      </c:valAx>
    </c:plotArea>
    <c:plotVisOnly val="1"/>
    <c:dispBlanksAs val="zero"/>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62561971420227E-2"/>
          <c:y val="8.3446220857116643E-2"/>
          <c:w val="0.89107447506561677"/>
          <c:h val="0.72827864874909165"/>
        </c:manualLayout>
      </c:layout>
      <c:lineChart>
        <c:grouping val="stacked"/>
        <c:varyColors val="0"/>
        <c:ser>
          <c:idx val="0"/>
          <c:order val="0"/>
          <c:tx>
            <c:strRef>
              <c:f>Лист1!$B$1</c:f>
              <c:strCache>
                <c:ptCount val="1"/>
                <c:pt idx="0">
                  <c:v>Ряд 1</c:v>
                </c:pt>
              </c:strCache>
            </c:strRef>
          </c:tx>
          <c:dLbls>
            <c:dLbl>
              <c:idx val="0"/>
              <c:layout>
                <c:manualLayout>
                  <c:x val="-7.6388888888888909E-2"/>
                  <c:y val="6.012503166032664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29E-2"/>
                  <c:y val="-4.509377374524503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6203703703703703E-2"/>
                  <c:y val="-3.7578144787704201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1532</c:v>
                </c:pt>
                <c:pt idx="1">
                  <c:v>1698</c:v>
                </c:pt>
                <c:pt idx="2">
                  <c:v>1760</c:v>
                </c:pt>
                <c:pt idx="3">
                  <c:v>1538</c:v>
                </c:pt>
                <c:pt idx="4">
                  <c:v>1375</c:v>
                </c:pt>
              </c:numCache>
            </c:numRef>
          </c:val>
          <c:smooth val="0"/>
        </c:ser>
        <c:dLbls>
          <c:showLegendKey val="0"/>
          <c:showVal val="0"/>
          <c:showCatName val="0"/>
          <c:showSerName val="0"/>
          <c:showPercent val="0"/>
          <c:showBubbleSize val="0"/>
        </c:dLbls>
        <c:marker val="1"/>
        <c:smooth val="0"/>
        <c:axId val="279506944"/>
        <c:axId val="279508480"/>
      </c:lineChart>
      <c:catAx>
        <c:axId val="279506944"/>
        <c:scaling>
          <c:orientation val="minMax"/>
        </c:scaling>
        <c:delete val="0"/>
        <c:axPos val="b"/>
        <c:numFmt formatCode="General" sourceLinked="1"/>
        <c:majorTickMark val="out"/>
        <c:minorTickMark val="none"/>
        <c:tickLblPos val="nextTo"/>
        <c:crossAx val="279508480"/>
        <c:crosses val="autoZero"/>
        <c:auto val="1"/>
        <c:lblAlgn val="ctr"/>
        <c:lblOffset val="100"/>
        <c:noMultiLvlLbl val="0"/>
      </c:catAx>
      <c:valAx>
        <c:axId val="279508480"/>
        <c:scaling>
          <c:orientation val="minMax"/>
        </c:scaling>
        <c:delete val="0"/>
        <c:axPos val="l"/>
        <c:majorGridlines/>
        <c:numFmt formatCode="General" sourceLinked="1"/>
        <c:majorTickMark val="out"/>
        <c:minorTickMark val="none"/>
        <c:tickLblPos val="nextTo"/>
        <c:crossAx val="279506944"/>
        <c:crosses val="autoZero"/>
        <c:crossBetween val="between"/>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0038643874016652E-3"/>
          <c:y val="0.14447154105736784"/>
          <c:w val="0.69592779050494824"/>
          <c:h val="0.78822940815442033"/>
        </c:manualLayout>
      </c:layout>
      <c:pie3DChart>
        <c:varyColors val="1"/>
        <c:ser>
          <c:idx val="0"/>
          <c:order val="0"/>
          <c:tx>
            <c:strRef>
              <c:f>Лист1!$B$1</c:f>
              <c:strCache>
                <c:ptCount val="1"/>
                <c:pt idx="0">
                  <c:v>Категории заявителей (%)</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0.11241411266880599"/>
                  <c:y val="-0.17035266702034585"/>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2319331722692157E-2"/>
                  <c:y val="0.12490983507380726"/>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4294691250748502E-2"/>
                  <c:y val="-1.3157894736842105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2252592500641554E-2"/>
                  <c:y val="-1.7543859649122827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4.1039155166842617E-2"/>
                  <c:y val="6.3246623759795978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1.070352139111392E-2"/>
                  <c:y val="-4.0374677002583976E-3"/>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Лист1!$A$2:$A$8</c:f>
              <c:strCache>
                <c:ptCount val="6"/>
                <c:pt idx="0">
                  <c:v>родители - 398</c:v>
                </c:pt>
                <c:pt idx="1">
                  <c:v>опекуны - 19</c:v>
                </c:pt>
                <c:pt idx="2">
                  <c:v>родственники - 26</c:v>
                </c:pt>
                <c:pt idx="3">
                  <c:v>лица из числа детей-сирот - 26</c:v>
                </c:pt>
                <c:pt idx="4">
                  <c:v>третьи лица - 56</c:v>
                </c:pt>
                <c:pt idx="5">
                  <c:v>несовершеннолетние - 6</c:v>
                </c:pt>
              </c:strCache>
            </c:strRef>
          </c:cat>
          <c:val>
            <c:numRef>
              <c:f>Лист1!$B$2:$B$8</c:f>
              <c:numCache>
                <c:formatCode>0.00%</c:formatCode>
                <c:ptCount val="7"/>
                <c:pt idx="0" formatCode="General">
                  <c:v>75</c:v>
                </c:pt>
                <c:pt idx="1">
                  <c:v>3.5999999999999997E-2</c:v>
                </c:pt>
                <c:pt idx="2" formatCode="General">
                  <c:v>4.9000000000000004</c:v>
                </c:pt>
                <c:pt idx="3" formatCode="General">
                  <c:v>4.9000000000000004</c:v>
                </c:pt>
                <c:pt idx="4" formatCode="General">
                  <c:v>10.5</c:v>
                </c:pt>
                <c:pt idx="5" formatCode="General">
                  <c:v>1.1000000000000001</c:v>
                </c:pt>
              </c:numCache>
            </c:numRef>
          </c:val>
        </c:ser>
        <c:dLbls>
          <c:showLegendKey val="0"/>
          <c:showVal val="0"/>
          <c:showCatName val="0"/>
          <c:showSerName val="0"/>
          <c:showPercent val="0"/>
          <c:showBubbleSize val="0"/>
          <c:showLeaderLines val="0"/>
        </c:dLbls>
      </c:pie3DChart>
      <c:spPr>
        <a:noFill/>
        <a:ln w="25250">
          <a:noFill/>
        </a:ln>
      </c:spPr>
    </c:plotArea>
    <c:legend>
      <c:legendPos val="r"/>
      <c:legendEntry>
        <c:idx val="6"/>
        <c:delete val="1"/>
      </c:legendEntry>
      <c:overlay val="0"/>
    </c:legend>
    <c:plotVisOnly val="1"/>
    <c:dispBlanksAs val="zero"/>
    <c:showDLblsOverMax val="0"/>
  </c:chart>
  <c:spPr>
    <a:ln>
      <a:solidFill>
        <a:sysClr val="windowText" lastClr="000000"/>
      </a:solid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Ряд 1</c:v>
                </c:pt>
              </c:strCache>
            </c:strRef>
          </c:tx>
          <c:dLbls>
            <c:dLbl>
              <c:idx val="0"/>
              <c:layout>
                <c:manualLayout>
                  <c:x val="-9.2592592592592587E-2"/>
                  <c:y val="-3.019235150780257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8E-2"/>
                  <c:y val="-0.12076784652337454"/>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7962962962962965E-2"/>
                  <c:y val="-0.1275110249538535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24001</c:v>
                </c:pt>
                <c:pt idx="1">
                  <c:v>25583</c:v>
                </c:pt>
                <c:pt idx="2">
                  <c:v>27354</c:v>
                </c:pt>
                <c:pt idx="3">
                  <c:v>57994</c:v>
                </c:pt>
                <c:pt idx="4">
                  <c:v>94584</c:v>
                </c:pt>
              </c:numCache>
            </c:numRef>
          </c:val>
          <c:smooth val="0"/>
        </c:ser>
        <c:dLbls>
          <c:showLegendKey val="0"/>
          <c:showVal val="0"/>
          <c:showCatName val="0"/>
          <c:showSerName val="0"/>
          <c:showPercent val="0"/>
          <c:showBubbleSize val="0"/>
        </c:dLbls>
        <c:marker val="1"/>
        <c:smooth val="0"/>
        <c:axId val="292096256"/>
        <c:axId val="292114432"/>
      </c:lineChart>
      <c:catAx>
        <c:axId val="292096256"/>
        <c:scaling>
          <c:orientation val="minMax"/>
        </c:scaling>
        <c:delete val="0"/>
        <c:axPos val="b"/>
        <c:numFmt formatCode="General" sourceLinked="1"/>
        <c:majorTickMark val="out"/>
        <c:minorTickMark val="none"/>
        <c:tickLblPos val="nextTo"/>
        <c:crossAx val="292114432"/>
        <c:crosses val="autoZero"/>
        <c:auto val="1"/>
        <c:lblAlgn val="ctr"/>
        <c:lblOffset val="100"/>
        <c:noMultiLvlLbl val="0"/>
      </c:catAx>
      <c:valAx>
        <c:axId val="292114432"/>
        <c:scaling>
          <c:orientation val="minMax"/>
          <c:min val="23000"/>
        </c:scaling>
        <c:delete val="0"/>
        <c:axPos val="l"/>
        <c:majorGridlines/>
        <c:numFmt formatCode="General" sourceLinked="1"/>
        <c:majorTickMark val="out"/>
        <c:minorTickMark val="none"/>
        <c:tickLblPos val="nextTo"/>
        <c:crossAx val="292096256"/>
        <c:crosses val="autoZero"/>
        <c:crossBetween val="between"/>
      </c:valAx>
    </c:plotArea>
    <c:plotVisOnly val="1"/>
    <c:dispBlanksAs val="zero"/>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1.1.Как часто Ваш ребенок завтракает в школе?</a:t>
            </a:r>
          </a:p>
        </c:rich>
      </c:tx>
      <c:layout>
        <c:manualLayout>
          <c:xMode val="edge"/>
          <c:yMode val="edge"/>
          <c:x val="0.12319340316864005"/>
          <c:y val="3.209147770928434E-2"/>
        </c:manualLayout>
      </c:layout>
      <c:overlay val="0"/>
    </c:title>
    <c:autoTitleDeleted val="0"/>
    <c:plotArea>
      <c:layout/>
      <c:pieChart>
        <c:varyColors val="1"/>
        <c:ser>
          <c:idx val="0"/>
          <c:order val="0"/>
          <c:tx>
            <c:strRef>
              <c:f>Лист1!$B$1</c:f>
              <c:strCache>
                <c:ptCount val="1"/>
                <c:pt idx="0">
                  <c:v>Как часто Ваш ребенок завтракает в школе?</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Ежедневно</c:v>
                </c:pt>
                <c:pt idx="1">
                  <c:v>Нет ответа </c:v>
                </c:pt>
                <c:pt idx="2">
                  <c:v>Не завтракает в школьной столовой</c:v>
                </c:pt>
                <c:pt idx="3">
                  <c:v>Очень редко </c:v>
                </c:pt>
                <c:pt idx="4">
                  <c:v>2-3раза в неделю</c:v>
                </c:pt>
              </c:strCache>
            </c:strRef>
          </c:cat>
          <c:val>
            <c:numRef>
              <c:f>Лист1!$B$2:$B$6</c:f>
              <c:numCache>
                <c:formatCode>0%</c:formatCode>
                <c:ptCount val="5"/>
                <c:pt idx="0">
                  <c:v>0.6</c:v>
                </c:pt>
                <c:pt idx="1">
                  <c:v>0.04</c:v>
                </c:pt>
                <c:pt idx="2">
                  <c:v>0.22</c:v>
                </c:pt>
                <c:pt idx="3">
                  <c:v>0.1</c:v>
                </c:pt>
                <c:pt idx="4">
                  <c:v>0.04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aseline="0"/>
          </a:pPr>
          <a:endParaRPr lang="ru-RU"/>
        </a:p>
      </c:txPr>
    </c:legend>
    <c:plotVisOnly val="1"/>
    <c:dispBlanksAs val="gap"/>
    <c:showDLblsOverMax val="0"/>
  </c:chart>
  <c:txPr>
    <a:bodyPr/>
    <a:lstStyle/>
    <a:p>
      <a:pPr>
        <a:defRPr baseline="0">
          <a:latin typeface="Times New Roman" panose="02020603050405020304"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1.2.Как часто Ваш ребенок обедает в школе?</a:t>
            </a:r>
          </a:p>
        </c:rich>
      </c:tx>
      <c:layout>
        <c:manualLayout>
          <c:xMode val="edge"/>
          <c:yMode val="edge"/>
          <c:x val="0.12110387699118171"/>
          <c:y val="1.692405331076793E-2"/>
        </c:manualLayout>
      </c:layout>
      <c:overlay val="0"/>
    </c:title>
    <c:autoTitleDeleted val="0"/>
    <c:plotArea>
      <c:layout/>
      <c:pieChart>
        <c:varyColors val="1"/>
        <c:ser>
          <c:idx val="0"/>
          <c:order val="0"/>
          <c:tx>
            <c:strRef>
              <c:f>Лист1!$B$1</c:f>
              <c:strCache>
                <c:ptCount val="1"/>
                <c:pt idx="0">
                  <c:v>Как часто Ваш ребенок обедает в школе?</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Ежедневно</c:v>
                </c:pt>
                <c:pt idx="1">
                  <c:v>Не обедает в школе</c:v>
                </c:pt>
                <c:pt idx="2">
                  <c:v>Очень редко </c:v>
                </c:pt>
                <c:pt idx="3">
                  <c:v>2-3раза в неделю</c:v>
                </c:pt>
                <c:pt idx="4">
                  <c:v>Нет ответа</c:v>
                </c:pt>
              </c:strCache>
            </c:strRef>
          </c:cat>
          <c:val>
            <c:numRef>
              <c:f>Лист1!$B$2:$B$6</c:f>
              <c:numCache>
                <c:formatCode>0%</c:formatCode>
                <c:ptCount val="5"/>
                <c:pt idx="0">
                  <c:v>0.28000000000000003</c:v>
                </c:pt>
                <c:pt idx="1">
                  <c:v>0.42</c:v>
                </c:pt>
                <c:pt idx="2">
                  <c:v>0.15</c:v>
                </c:pt>
                <c:pt idx="3">
                  <c:v>0.13</c:v>
                </c:pt>
                <c:pt idx="4">
                  <c:v>0.02</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7204415869307389"/>
          <c:y val="0.24938932236017872"/>
          <c:w val="0.2273083827905078"/>
          <c:h val="0.58866821359621146"/>
        </c:manualLayout>
      </c:layout>
      <c:overlay val="0"/>
      <c:txPr>
        <a:bodyPr/>
        <a:lstStyle/>
        <a:p>
          <a:pPr>
            <a:defRPr sz="1100"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1.3. Как часто ты завтракаешь в школе?</a:t>
            </a:r>
          </a:p>
        </c:rich>
      </c:tx>
      <c:overlay val="0"/>
    </c:title>
    <c:autoTitleDeleted val="0"/>
    <c:plotArea>
      <c:layout/>
      <c:pieChart>
        <c:varyColors val="1"/>
        <c:ser>
          <c:idx val="0"/>
          <c:order val="0"/>
          <c:tx>
            <c:strRef>
              <c:f>Лист1!$B$1</c:f>
              <c:strCache>
                <c:ptCount val="1"/>
                <c:pt idx="0">
                  <c:v>Как часто ты завтракаешь в школе?</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Завтракаю дома</c:v>
                </c:pt>
                <c:pt idx="1">
                  <c:v>Ежедневно</c:v>
                </c:pt>
                <c:pt idx="2">
                  <c:v>Не завтракаю</c:v>
                </c:pt>
                <c:pt idx="3">
                  <c:v>Очень редко</c:v>
                </c:pt>
                <c:pt idx="4">
                  <c:v>2-3 раза в неделю</c:v>
                </c:pt>
              </c:strCache>
            </c:strRef>
          </c:cat>
          <c:val>
            <c:numRef>
              <c:f>Лист1!$B$2:$B$6</c:f>
              <c:numCache>
                <c:formatCode>0%</c:formatCode>
                <c:ptCount val="5"/>
                <c:pt idx="0">
                  <c:v>0.04</c:v>
                </c:pt>
                <c:pt idx="1">
                  <c:v>0.54</c:v>
                </c:pt>
                <c:pt idx="2">
                  <c:v>0.13</c:v>
                </c:pt>
                <c:pt idx="3">
                  <c:v>0.15</c:v>
                </c:pt>
                <c:pt idx="4">
                  <c:v>0.14000000000000001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1.4. Как часто ты обедаешь в школе?</a:t>
            </a:r>
          </a:p>
        </c:rich>
      </c:tx>
      <c:overlay val="0"/>
    </c:title>
    <c:autoTitleDeleted val="0"/>
    <c:plotArea>
      <c:layout/>
      <c:pieChart>
        <c:varyColors val="1"/>
        <c:ser>
          <c:idx val="0"/>
          <c:order val="0"/>
          <c:tx>
            <c:strRef>
              <c:f>Лист1!$B$1</c:f>
              <c:strCache>
                <c:ptCount val="1"/>
                <c:pt idx="0">
                  <c:v>Как часто ты обедаешь в школе?</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Ежедневно</c:v>
                </c:pt>
                <c:pt idx="1">
                  <c:v>Не обедаю</c:v>
                </c:pt>
                <c:pt idx="2">
                  <c:v>Очень редко</c:v>
                </c:pt>
                <c:pt idx="3">
                  <c:v>2-3 раза в неделю</c:v>
                </c:pt>
              </c:strCache>
            </c:strRef>
          </c:cat>
          <c:val>
            <c:numRef>
              <c:f>Лист1!$B$2:$B$5</c:f>
              <c:numCache>
                <c:formatCode>0%</c:formatCode>
                <c:ptCount val="4"/>
                <c:pt idx="0">
                  <c:v>0.23</c:v>
                </c:pt>
                <c:pt idx="1">
                  <c:v>0.26</c:v>
                </c:pt>
                <c:pt idx="2">
                  <c:v>0.35</c:v>
                </c:pt>
                <c:pt idx="3">
                  <c:v>0.16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Завтракаешь ли ты дома?</a:t>
            </a:r>
          </a:p>
        </c:rich>
      </c:tx>
      <c:overlay val="0"/>
    </c:title>
    <c:autoTitleDeleted val="0"/>
    <c:plotArea>
      <c:layout/>
      <c:pieChart>
        <c:varyColors val="1"/>
        <c:ser>
          <c:idx val="0"/>
          <c:order val="0"/>
          <c:tx>
            <c:strRef>
              <c:f>Лист1!$B$1</c:f>
              <c:strCache>
                <c:ptCount val="1"/>
                <c:pt idx="0">
                  <c:v>Завтракаешь ли ты дома?</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Не завтракаю дома</c:v>
                </c:pt>
                <c:pt idx="1">
                  <c:v>Да, иногда</c:v>
                </c:pt>
                <c:pt idx="2">
                  <c:v>Да, всегда</c:v>
                </c:pt>
              </c:strCache>
            </c:strRef>
          </c:cat>
          <c:val>
            <c:numRef>
              <c:f>Лист1!$B$2:$B$4</c:f>
              <c:numCache>
                <c:formatCode>0%</c:formatCode>
                <c:ptCount val="3"/>
                <c:pt idx="0">
                  <c:v>0.14000000000000001</c:v>
                </c:pt>
                <c:pt idx="1">
                  <c:v>0.22</c:v>
                </c:pt>
                <c:pt idx="2">
                  <c:v>0.64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Ваш ребенок завтракает дома перед школой?</a:t>
            </a:r>
          </a:p>
        </c:rich>
      </c:tx>
      <c:overlay val="0"/>
    </c:title>
    <c:autoTitleDeleted val="0"/>
    <c:plotArea>
      <c:layout/>
      <c:pieChart>
        <c:varyColors val="1"/>
        <c:ser>
          <c:idx val="0"/>
          <c:order val="0"/>
          <c:tx>
            <c:strRef>
              <c:f>Лист1!$B$1</c:f>
              <c:strCache>
                <c:ptCount val="1"/>
                <c:pt idx="0">
                  <c:v>Ваш ребенок завтракает дома перед школой?</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Да, всегда</c:v>
                </c:pt>
                <c:pt idx="1">
                  <c:v>Да, иногда</c:v>
                </c:pt>
                <c:pt idx="2">
                  <c:v>Не завтракает дома</c:v>
                </c:pt>
                <c:pt idx="3">
                  <c:v>Нет ответа</c:v>
                </c:pt>
              </c:strCache>
            </c:strRef>
          </c:cat>
          <c:val>
            <c:numRef>
              <c:f>Лист1!$B$2:$B$5</c:f>
              <c:numCache>
                <c:formatCode>0%</c:formatCode>
                <c:ptCount val="4"/>
                <c:pt idx="0">
                  <c:v>0.7</c:v>
                </c:pt>
                <c:pt idx="1">
                  <c:v>0.21</c:v>
                </c:pt>
                <c:pt idx="2">
                  <c:v>0.08</c:v>
                </c:pt>
                <c:pt idx="3">
                  <c:v>0.01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aseline="0">
                <a:latin typeface="Times New Roman" panose="02020603050405020304" pitchFamily="18" charset="0"/>
              </a:rPr>
              <a:t>Что ребенок берет с собой в школу</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Лист1!$A$2:$A$19</c:f>
              <c:strCache>
                <c:ptCount val="18"/>
                <c:pt idx="0">
                  <c:v>булочка/слойка/выпечка</c:v>
                </c:pt>
                <c:pt idx="1">
                  <c:v>чай</c:v>
                </c:pt>
                <c:pt idx="2">
                  <c:v>йогурт</c:v>
                </c:pt>
                <c:pt idx="3">
                  <c:v>печенье</c:v>
                </c:pt>
                <c:pt idx="4">
                  <c:v>бутерброд</c:v>
                </c:pt>
                <c:pt idx="5">
                  <c:v>сок</c:v>
                </c:pt>
                <c:pt idx="6">
                  <c:v>фрукты</c:v>
                </c:pt>
                <c:pt idx="7">
                  <c:v>мюсли</c:v>
                </c:pt>
                <c:pt idx="8">
                  <c:v>шоколад</c:v>
                </c:pt>
                <c:pt idx="9">
                  <c:v>салаты</c:v>
                </c:pt>
                <c:pt idx="10">
                  <c:v>каши</c:v>
                </c:pt>
                <c:pt idx="11">
                  <c:v>кефир</c:v>
                </c:pt>
                <c:pt idx="12">
                  <c:v>вода</c:v>
                </c:pt>
                <c:pt idx="13">
                  <c:v>молочный коктейль</c:v>
                </c:pt>
                <c:pt idx="14">
                  <c:v>пряник</c:v>
                </c:pt>
                <c:pt idx="15">
                  <c:v>конфеты</c:v>
                </c:pt>
                <c:pt idx="16">
                  <c:v>барни</c:v>
                </c:pt>
                <c:pt idx="17">
                  <c:v>орехи</c:v>
                </c:pt>
              </c:strCache>
            </c:strRef>
          </c:cat>
          <c:val>
            <c:numRef>
              <c:f>Лист1!$B$2:$B$19</c:f>
              <c:numCache>
                <c:formatCode>General</c:formatCode>
                <c:ptCount val="18"/>
                <c:pt idx="0">
                  <c:v>10</c:v>
                </c:pt>
                <c:pt idx="1">
                  <c:v>1</c:v>
                </c:pt>
                <c:pt idx="2">
                  <c:v>5</c:v>
                </c:pt>
                <c:pt idx="3">
                  <c:v>7</c:v>
                </c:pt>
                <c:pt idx="4">
                  <c:v>3</c:v>
                </c:pt>
                <c:pt idx="5">
                  <c:v>4</c:v>
                </c:pt>
                <c:pt idx="6">
                  <c:v>20</c:v>
                </c:pt>
                <c:pt idx="7">
                  <c:v>1</c:v>
                </c:pt>
                <c:pt idx="8">
                  <c:v>2</c:v>
                </c:pt>
                <c:pt idx="9">
                  <c:v>2</c:v>
                </c:pt>
                <c:pt idx="10">
                  <c:v>2</c:v>
                </c:pt>
                <c:pt idx="11">
                  <c:v>2</c:v>
                </c:pt>
                <c:pt idx="12">
                  <c:v>4</c:v>
                </c:pt>
                <c:pt idx="13">
                  <c:v>2</c:v>
                </c:pt>
                <c:pt idx="14">
                  <c:v>2</c:v>
                </c:pt>
                <c:pt idx="15">
                  <c:v>2</c:v>
                </c:pt>
                <c:pt idx="16">
                  <c:v>2</c:v>
                </c:pt>
                <c:pt idx="17">
                  <c:v>2</c:v>
                </c:pt>
              </c:numCache>
            </c:numRef>
          </c:val>
        </c:ser>
        <c:dLbls>
          <c:showLegendKey val="0"/>
          <c:showVal val="0"/>
          <c:showCatName val="0"/>
          <c:showSerName val="0"/>
          <c:showPercent val="0"/>
          <c:showBubbleSize val="0"/>
        </c:dLbls>
        <c:gapWidth val="150"/>
        <c:axId val="295301120"/>
        <c:axId val="295302656"/>
      </c:barChart>
      <c:catAx>
        <c:axId val="295301120"/>
        <c:scaling>
          <c:orientation val="minMax"/>
        </c:scaling>
        <c:delete val="0"/>
        <c:axPos val="b"/>
        <c:numFmt formatCode="General" sourceLinked="0"/>
        <c:majorTickMark val="out"/>
        <c:minorTickMark val="none"/>
        <c:tickLblPos val="nextTo"/>
        <c:txPr>
          <a:bodyPr/>
          <a:lstStyle/>
          <a:p>
            <a:pPr>
              <a:defRPr sz="1100" baseline="0">
                <a:latin typeface="Times New Roman" panose="02020603050405020304" pitchFamily="18" charset="0"/>
              </a:defRPr>
            </a:pPr>
            <a:endParaRPr lang="ru-RU"/>
          </a:p>
        </c:txPr>
        <c:crossAx val="295302656"/>
        <c:crosses val="autoZero"/>
        <c:auto val="1"/>
        <c:lblAlgn val="ctr"/>
        <c:lblOffset val="100"/>
        <c:noMultiLvlLbl val="0"/>
      </c:catAx>
      <c:valAx>
        <c:axId val="295302656"/>
        <c:scaling>
          <c:orientation val="minMax"/>
        </c:scaling>
        <c:delete val="0"/>
        <c:axPos val="l"/>
        <c:majorGridlines/>
        <c:numFmt formatCode="General" sourceLinked="1"/>
        <c:majorTickMark val="out"/>
        <c:minorTickMark val="none"/>
        <c:tickLblPos val="nextTo"/>
        <c:crossAx val="295301120"/>
        <c:crosses val="autoZero"/>
        <c:crossBetween val="between"/>
      </c:valAx>
    </c:plotArea>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Если берешь еду в школу, то что именно?</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Лист1!$A$2:$A$11</c:f>
              <c:strCache>
                <c:ptCount val="10"/>
                <c:pt idx="0">
                  <c:v>фрукты</c:v>
                </c:pt>
                <c:pt idx="1">
                  <c:v>воду</c:v>
                </c:pt>
                <c:pt idx="2">
                  <c:v>печенье/снеки</c:v>
                </c:pt>
                <c:pt idx="3">
                  <c:v>вторые блюда</c:v>
                </c:pt>
                <c:pt idx="4">
                  <c:v>салат</c:v>
                </c:pt>
                <c:pt idx="5">
                  <c:v>бутерброд</c:v>
                </c:pt>
                <c:pt idx="6">
                  <c:v>сок</c:v>
                </c:pt>
                <c:pt idx="7">
                  <c:v>шоколад,мюсли, орехи</c:v>
                </c:pt>
                <c:pt idx="8">
                  <c:v>выпечка</c:v>
                </c:pt>
                <c:pt idx="9">
                  <c:v>каши, йогурт, конфеты</c:v>
                </c:pt>
              </c:strCache>
            </c:strRef>
          </c:cat>
          <c:val>
            <c:numRef>
              <c:f>Лист1!$B$2:$B$11</c:f>
              <c:numCache>
                <c:formatCode>General</c:formatCode>
                <c:ptCount val="10"/>
                <c:pt idx="0">
                  <c:v>43</c:v>
                </c:pt>
                <c:pt idx="1">
                  <c:v>17</c:v>
                </c:pt>
                <c:pt idx="2">
                  <c:v>16</c:v>
                </c:pt>
                <c:pt idx="3">
                  <c:v>4</c:v>
                </c:pt>
                <c:pt idx="4">
                  <c:v>2</c:v>
                </c:pt>
                <c:pt idx="5">
                  <c:v>8</c:v>
                </c:pt>
                <c:pt idx="6">
                  <c:v>3</c:v>
                </c:pt>
                <c:pt idx="7">
                  <c:v>9</c:v>
                </c:pt>
                <c:pt idx="8">
                  <c:v>14</c:v>
                </c:pt>
                <c:pt idx="9">
                  <c:v>8</c:v>
                </c:pt>
              </c:numCache>
            </c:numRef>
          </c:val>
        </c:ser>
        <c:dLbls>
          <c:showLegendKey val="0"/>
          <c:showVal val="0"/>
          <c:showCatName val="0"/>
          <c:showSerName val="0"/>
          <c:showPercent val="0"/>
          <c:showBubbleSize val="0"/>
        </c:dLbls>
        <c:gapWidth val="150"/>
        <c:axId val="292217984"/>
        <c:axId val="292219520"/>
      </c:barChart>
      <c:catAx>
        <c:axId val="292217984"/>
        <c:scaling>
          <c:orientation val="minMax"/>
        </c:scaling>
        <c:delete val="0"/>
        <c:axPos val="b"/>
        <c:numFmt formatCode="General" sourceLinked="0"/>
        <c:majorTickMark val="out"/>
        <c:minorTickMark val="none"/>
        <c:tickLblPos val="nextTo"/>
        <c:txPr>
          <a:bodyPr/>
          <a:lstStyle/>
          <a:p>
            <a:pPr>
              <a:defRPr sz="1100" baseline="0">
                <a:latin typeface="Times New Roman" panose="02020603050405020304" pitchFamily="18" charset="0"/>
              </a:defRPr>
            </a:pPr>
            <a:endParaRPr lang="ru-RU"/>
          </a:p>
        </c:txPr>
        <c:crossAx val="292219520"/>
        <c:crosses val="autoZero"/>
        <c:auto val="1"/>
        <c:lblAlgn val="ctr"/>
        <c:lblOffset val="100"/>
        <c:noMultiLvlLbl val="0"/>
      </c:catAx>
      <c:valAx>
        <c:axId val="292219520"/>
        <c:scaling>
          <c:orientation val="minMax"/>
        </c:scaling>
        <c:delete val="0"/>
        <c:axPos val="l"/>
        <c:majorGridlines/>
        <c:numFmt formatCode="General" sourceLinked="1"/>
        <c:majorTickMark val="out"/>
        <c:minorTickMark val="none"/>
        <c:tickLblPos val="nextTo"/>
        <c:crossAx val="292217984"/>
        <c:crosses val="autoZero"/>
        <c:crossBetween val="between"/>
      </c:valAx>
    </c:plotArea>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Мне не нравится питание в школе. Еда невкусная.</c:v>
                </c:pt>
                <c:pt idx="1">
                  <c:v>Мне не нравится питание в школе. Еду подают холодной.</c:v>
                </c:pt>
                <c:pt idx="2">
                  <c:v>Я не успеваю, т.к. времени на перемене недостаточно.</c:v>
                </c:pt>
                <c:pt idx="3">
                  <c:v>Дорого</c:v>
                </c:pt>
                <c:pt idx="4">
                  <c:v>Денег нет</c:v>
                </c:pt>
                <c:pt idx="5">
                  <c:v>Дома бесплатно, лучше так</c:v>
                </c:pt>
              </c:strCache>
            </c:strRef>
          </c:cat>
          <c:val>
            <c:numRef>
              <c:f>Лист1!$B$2:$B$7</c:f>
              <c:numCache>
                <c:formatCode>0%</c:formatCode>
                <c:ptCount val="6"/>
                <c:pt idx="0">
                  <c:v>0.38</c:v>
                </c:pt>
                <c:pt idx="1">
                  <c:v>0.23</c:v>
                </c:pt>
                <c:pt idx="2">
                  <c:v>0.33</c:v>
                </c:pt>
                <c:pt idx="3">
                  <c:v>0.03</c:v>
                </c:pt>
                <c:pt idx="4">
                  <c:v>0.02</c:v>
                </c:pt>
                <c:pt idx="5">
                  <c:v>0.02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7.9363676830254363E-3"/>
          <c:w val="0.66186875519962363"/>
          <c:h val="0.99206349206349265"/>
        </c:manualLayout>
      </c:layout>
      <c:pie3DChart>
        <c:varyColors val="1"/>
        <c:ser>
          <c:idx val="0"/>
          <c:order val="0"/>
          <c:tx>
            <c:strRef>
              <c:f>Лист1!$B$1</c:f>
              <c:strCache>
                <c:ptCount val="1"/>
                <c:pt idx="0">
                  <c:v>Столбец1</c:v>
                </c:pt>
              </c:strCache>
            </c:strRef>
          </c:tx>
          <c:explosion val="25"/>
          <c:dPt>
            <c:idx val="0"/>
            <c:bubble3D val="0"/>
          </c:dPt>
          <c:dPt>
            <c:idx val="1"/>
            <c:bubble3D val="0"/>
          </c:dPt>
          <c:dPt>
            <c:idx val="2"/>
            <c:bubble3D val="0"/>
          </c:dPt>
          <c:dPt>
            <c:idx val="3"/>
            <c:bubble3D val="0"/>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Признаны обоснованными, права восстановлены  - 74</c:v>
                </c:pt>
                <c:pt idx="1">
                  <c:v>направлены ходатайства по оказанию содействия в восстановлении нарушенных прав детей, права   восстановлены - 68</c:v>
                </c:pt>
                <c:pt idx="2">
                  <c:v>Даны разъяснения, оказана правовая и консультативная помощь  - 199</c:v>
                </c:pt>
                <c:pt idx="3">
                  <c:v>Отклонено, признаны необоснованными - 27</c:v>
                </c:pt>
              </c:strCache>
            </c:strRef>
          </c:cat>
          <c:val>
            <c:numRef>
              <c:f>Лист1!$B$2:$B$5</c:f>
              <c:numCache>
                <c:formatCode>General</c:formatCode>
                <c:ptCount val="4"/>
                <c:pt idx="0">
                  <c:v>20.100000000000001</c:v>
                </c:pt>
                <c:pt idx="1">
                  <c:v>18.5</c:v>
                </c:pt>
                <c:pt idx="2">
                  <c:v>54</c:v>
                </c:pt>
                <c:pt idx="3">
                  <c:v>7.3</c:v>
                </c:pt>
              </c:numCache>
            </c:numRef>
          </c:val>
        </c:ser>
        <c:dLbls>
          <c:dLblPos val="bestFit"/>
          <c:showLegendKey val="0"/>
          <c:showVal val="1"/>
          <c:showCatName val="0"/>
          <c:showSerName val="0"/>
          <c:showPercent val="0"/>
          <c:showBubbleSize val="0"/>
          <c:showLeaderLines val="1"/>
        </c:dLbls>
      </c:pie3DChart>
      <c:spPr>
        <a:noFill/>
        <a:ln w="25397">
          <a:noFill/>
        </a:ln>
      </c:spPr>
    </c:plotArea>
    <c:legend>
      <c:legendPos val="r"/>
      <c:layout>
        <c:manualLayout>
          <c:xMode val="edge"/>
          <c:yMode val="edge"/>
          <c:x val="0.64723579178167623"/>
          <c:y val="3.7188369136005414E-2"/>
          <c:w val="0.35276420821832388"/>
          <c:h val="0.96281163086399457"/>
        </c:manualLayout>
      </c:layout>
      <c:overlay val="0"/>
    </c:legend>
    <c:plotVisOnly val="1"/>
    <c:dispBlanksAs val="zero"/>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Платно</c:v>
                </c:pt>
                <c:pt idx="1">
                  <c:v>Бесплатно (льготно)</c:v>
                </c:pt>
                <c:pt idx="2">
                  <c:v>Приносит с собой</c:v>
                </c:pt>
                <c:pt idx="3">
                  <c:v>Не ест</c:v>
                </c:pt>
              </c:strCache>
            </c:strRef>
          </c:cat>
          <c:val>
            <c:numRef>
              <c:f>Лист1!$B$2:$B$5</c:f>
              <c:numCache>
                <c:formatCode>0%</c:formatCode>
                <c:ptCount val="4"/>
                <c:pt idx="0">
                  <c:v>0.7</c:v>
                </c:pt>
                <c:pt idx="1">
                  <c:v>0.36</c:v>
                </c:pt>
                <c:pt idx="2">
                  <c:v>0.01</c:v>
                </c:pt>
                <c:pt idx="3">
                  <c:v>0.14000000000000001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Сколько денег Вы даете ребенку на питание в школе?</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Лист1!$A$2:$A$12</c:f>
              <c:strCache>
                <c:ptCount val="11"/>
                <c:pt idx="0">
                  <c:v>не даю</c:v>
                </c:pt>
                <c:pt idx="1">
                  <c:v>15 рублей</c:v>
                </c:pt>
                <c:pt idx="2">
                  <c:v>20 рублей</c:v>
                </c:pt>
                <c:pt idx="3">
                  <c:v>30 рублей</c:v>
                </c:pt>
                <c:pt idx="4">
                  <c:v>40 рублей</c:v>
                </c:pt>
                <c:pt idx="5">
                  <c:v>50 рублей</c:v>
                </c:pt>
                <c:pt idx="6">
                  <c:v>60 рублей</c:v>
                </c:pt>
                <c:pt idx="7">
                  <c:v>70 рублей</c:v>
                </c:pt>
                <c:pt idx="8">
                  <c:v>100 рублей</c:v>
                </c:pt>
                <c:pt idx="9">
                  <c:v>500- 1000 в неделю</c:v>
                </c:pt>
                <c:pt idx="10">
                  <c:v>нет ответа</c:v>
                </c:pt>
              </c:strCache>
            </c:strRef>
          </c:cat>
          <c:val>
            <c:numRef>
              <c:f>Лист1!$B$2:$B$12</c:f>
              <c:numCache>
                <c:formatCode>General</c:formatCode>
                <c:ptCount val="11"/>
                <c:pt idx="0">
                  <c:v>17</c:v>
                </c:pt>
                <c:pt idx="1">
                  <c:v>1</c:v>
                </c:pt>
                <c:pt idx="2">
                  <c:v>7</c:v>
                </c:pt>
                <c:pt idx="3">
                  <c:v>11</c:v>
                </c:pt>
                <c:pt idx="4">
                  <c:v>3</c:v>
                </c:pt>
                <c:pt idx="5">
                  <c:v>26</c:v>
                </c:pt>
                <c:pt idx="6">
                  <c:v>4</c:v>
                </c:pt>
                <c:pt idx="7">
                  <c:v>3</c:v>
                </c:pt>
                <c:pt idx="8">
                  <c:v>24</c:v>
                </c:pt>
                <c:pt idx="9">
                  <c:v>2</c:v>
                </c:pt>
                <c:pt idx="10">
                  <c:v>11</c:v>
                </c:pt>
              </c:numCache>
            </c:numRef>
          </c:val>
        </c:ser>
        <c:dLbls>
          <c:showLegendKey val="0"/>
          <c:showVal val="0"/>
          <c:showCatName val="0"/>
          <c:showSerName val="0"/>
          <c:showPercent val="0"/>
          <c:showBubbleSize val="0"/>
        </c:dLbls>
        <c:gapWidth val="150"/>
        <c:axId val="295128064"/>
        <c:axId val="298636032"/>
      </c:barChart>
      <c:catAx>
        <c:axId val="295128064"/>
        <c:scaling>
          <c:orientation val="minMax"/>
        </c:scaling>
        <c:delete val="0"/>
        <c:axPos val="b"/>
        <c:numFmt formatCode="General" sourceLinked="0"/>
        <c:majorTickMark val="out"/>
        <c:minorTickMark val="none"/>
        <c:tickLblPos val="nextTo"/>
        <c:txPr>
          <a:bodyPr/>
          <a:lstStyle/>
          <a:p>
            <a:pPr>
              <a:defRPr sz="1000" baseline="0">
                <a:latin typeface="Times New Roman" panose="02020603050405020304" pitchFamily="18" charset="0"/>
              </a:defRPr>
            </a:pPr>
            <a:endParaRPr lang="ru-RU"/>
          </a:p>
        </c:txPr>
        <c:crossAx val="298636032"/>
        <c:crosses val="autoZero"/>
        <c:auto val="1"/>
        <c:lblAlgn val="ctr"/>
        <c:lblOffset val="100"/>
        <c:noMultiLvlLbl val="0"/>
      </c:catAx>
      <c:valAx>
        <c:axId val="298636032"/>
        <c:scaling>
          <c:orientation val="minMax"/>
        </c:scaling>
        <c:delete val="0"/>
        <c:axPos val="l"/>
        <c:majorGridlines/>
        <c:numFmt formatCode="General" sourceLinked="1"/>
        <c:majorTickMark val="out"/>
        <c:minorTickMark val="none"/>
        <c:tickLblPos val="nextTo"/>
        <c:crossAx val="29512806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401892795953349E-3"/>
          <c:y val="7.582887048834889E-5"/>
          <c:w val="0.7243539832471263"/>
          <c:h val="0.75683273712626487"/>
        </c:manualLayout>
      </c:layout>
      <c:pie3DChart>
        <c:varyColors val="1"/>
        <c:ser>
          <c:idx val="0"/>
          <c:order val="0"/>
          <c:tx>
            <c:strRef>
              <c:f>Лист1!$B$1</c:f>
              <c:strCache>
                <c:ptCount val="1"/>
                <c:pt idx="0">
                  <c:v>Тематика обращений (%)</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dLbl>
              <c:idx val="2"/>
              <c:layout>
                <c:manualLayout>
                  <c:x val="-5.8353263004161042E-2"/>
                  <c:y val="-6.5732005338660693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8.956286102842952E-4"/>
                  <c:y val="-5.0294681421342455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Лист1!$A$2:$A$14</c:f>
              <c:strCache>
                <c:ptCount val="13"/>
                <c:pt idx="0">
                  <c:v>здравоохранение - 3,9 % (АППГ - 8,3%)</c:v>
                </c:pt>
                <c:pt idx="1">
                  <c:v>образование - 28 (АППГ -18,1 %)</c:v>
                </c:pt>
                <c:pt idx="2">
                  <c:v>опека - 5,7% (АППГ - 5,9 %)</c:v>
                </c:pt>
                <c:pt idx="3">
                  <c:v>социальная поддержка - 7,7% (АППГ - 6,3 %)</c:v>
                </c:pt>
                <c:pt idx="4">
                  <c:v>семейные правоотношения - 18,5% (АППГ - 14,6%)</c:v>
                </c:pt>
                <c:pt idx="5">
                  <c:v>нарушение жилищных прав детей - 15,8 (АППГ - 16,7 %)</c:v>
                </c:pt>
                <c:pt idx="6">
                  <c:v>вопросы гражданства, регистрации  и миграции - 1,5% (АППГ - 2,2 %)</c:v>
                </c:pt>
                <c:pt idx="7">
                  <c:v>транспортное обслуживание - 0,9% (АППГ - 4 %)</c:v>
                </c:pt>
                <c:pt idx="8">
                  <c:v>благоустройство -1,7% (АППГ - 3,6 %)</c:v>
                </c:pt>
                <c:pt idx="9">
                  <c:v>участие в судебных процессах и подготовка исковых заявлений - 4,1% (АППГ-3,2%)</c:v>
                </c:pt>
                <c:pt idx="10">
                  <c:v>исполнение судебных решений - 7,7% (АППГ -6,9 %)</c:v>
                </c:pt>
                <c:pt idx="11">
                  <c:v>летний отдых -0,9%</c:v>
                </c:pt>
                <c:pt idx="12">
                  <c:v>иное - 3,6% (АППГ -7,3 %)</c:v>
                </c:pt>
              </c:strCache>
            </c:strRef>
          </c:cat>
          <c:val>
            <c:numRef>
              <c:f>Лист1!$B$2:$B$14</c:f>
              <c:numCache>
                <c:formatCode>General</c:formatCode>
                <c:ptCount val="13"/>
                <c:pt idx="0">
                  <c:v>3.9</c:v>
                </c:pt>
                <c:pt idx="1">
                  <c:v>28</c:v>
                </c:pt>
                <c:pt idx="2">
                  <c:v>5.7</c:v>
                </c:pt>
                <c:pt idx="3">
                  <c:v>7.7</c:v>
                </c:pt>
                <c:pt idx="4">
                  <c:v>18.5</c:v>
                </c:pt>
                <c:pt idx="5">
                  <c:v>15.8</c:v>
                </c:pt>
                <c:pt idx="6">
                  <c:v>1.5</c:v>
                </c:pt>
                <c:pt idx="7">
                  <c:v>0.9</c:v>
                </c:pt>
                <c:pt idx="8">
                  <c:v>1.7</c:v>
                </c:pt>
                <c:pt idx="9">
                  <c:v>4.0999999999999996</c:v>
                </c:pt>
                <c:pt idx="10">
                  <c:v>7.7</c:v>
                </c:pt>
                <c:pt idx="11">
                  <c:v>0.9</c:v>
                </c:pt>
                <c:pt idx="12">
                  <c:v>3.6</c:v>
                </c:pt>
              </c:numCache>
            </c:numRef>
          </c:val>
        </c:ser>
        <c:dLbls>
          <c:showLegendKey val="0"/>
          <c:showVal val="0"/>
          <c:showCatName val="0"/>
          <c:showSerName val="0"/>
          <c:showPercent val="0"/>
          <c:showBubbleSize val="0"/>
          <c:showLeaderLines val="1"/>
        </c:dLbls>
      </c:pie3DChart>
      <c:spPr>
        <a:noFill/>
        <a:ln w="25252">
          <a:noFill/>
        </a:ln>
      </c:spPr>
    </c:plotArea>
    <c:legend>
      <c:legendPos val="r"/>
      <c:layout>
        <c:manualLayout>
          <c:xMode val="edge"/>
          <c:yMode val="edge"/>
          <c:x val="0"/>
          <c:y val="0.56394868447426039"/>
          <c:w val="0.99235868479566136"/>
          <c:h val="0.43605127440992425"/>
        </c:manualLayout>
      </c:layout>
      <c:overlay val="0"/>
    </c:legend>
    <c:plotVisOnly val="1"/>
    <c:dispBlanksAs val="zero"/>
    <c:showDLblsOverMax val="0"/>
  </c:chart>
  <c:spPr>
    <a:ln>
      <a:solidFill>
        <a:sysClr val="windowText" lastClr="000000"/>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004118895437012E-4"/>
          <c:y val="9.8699479285346598E-4"/>
          <c:w val="0.63901726749170462"/>
          <c:h val="0.96326837954397626"/>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жалобы на действия / бездействие администрации и сотрудников образовательных организаций:  23 обращения, что составляет 15,5% (АППГ-14,5%)</c:v>
                </c:pt>
                <c:pt idx="1">
                  <c:v>конфликты между участниками образовательных отношений:  43 обращения -29% (АППГ - 27%)</c:v>
                </c:pt>
                <c:pt idx="2">
                  <c:v>устройство детей в образовательные организации: 36 обращений - 24% (АППГ - 36 %)</c:v>
                </c:pt>
                <c:pt idx="3">
                  <c:v>строительство или реконструкция зданий образовательных организаций, создание инфраструктуры: 5 обращений - 3,3% (АППГ - 4,5%)</c:v>
                </c:pt>
                <c:pt idx="4">
                  <c:v>Транспортное обеспечение обучающихся: 20 обращений - 13,2%</c:v>
                </c:pt>
                <c:pt idx="5">
                  <c:v>О нарушении прав при организации питания: 10 обращений -6,7%</c:v>
                </c:pt>
                <c:pt idx="6">
                  <c:v>иное - 8,4%</c:v>
                </c:pt>
              </c:strCache>
            </c:strRef>
          </c:cat>
          <c:val>
            <c:numRef>
              <c:f>Лист1!$B$2:$B$8</c:f>
              <c:numCache>
                <c:formatCode>General</c:formatCode>
                <c:ptCount val="7"/>
                <c:pt idx="0">
                  <c:v>15.4</c:v>
                </c:pt>
                <c:pt idx="1">
                  <c:v>29</c:v>
                </c:pt>
                <c:pt idx="2">
                  <c:v>24</c:v>
                </c:pt>
                <c:pt idx="3">
                  <c:v>3.3</c:v>
                </c:pt>
                <c:pt idx="4">
                  <c:v>13.2</c:v>
                </c:pt>
                <c:pt idx="5">
                  <c:v>6.7</c:v>
                </c:pt>
                <c:pt idx="6">
                  <c:v>8.4</c:v>
                </c:pt>
              </c:numCache>
            </c:numRef>
          </c:val>
        </c:ser>
        <c:dLbls>
          <c:showLegendKey val="0"/>
          <c:showVal val="0"/>
          <c:showCatName val="0"/>
          <c:showSerName val="0"/>
          <c:showPercent val="0"/>
          <c:showBubbleSize val="0"/>
          <c:showLeaderLines val="1"/>
        </c:dLbls>
      </c:pie3DChart>
      <c:spPr>
        <a:noFill/>
        <a:ln w="25268">
          <a:noFill/>
        </a:ln>
      </c:spPr>
    </c:plotArea>
    <c:legend>
      <c:legendPos val="r"/>
      <c:layout>
        <c:manualLayout>
          <c:xMode val="edge"/>
          <c:yMode val="edge"/>
          <c:x val="0.6495622141837174"/>
          <c:y val="5.5117492666357876E-2"/>
          <c:w val="0.33974750301443934"/>
          <c:h val="0.94488250733364199"/>
        </c:manualLayout>
      </c:layout>
      <c:overlay val="0"/>
      <c:txPr>
        <a:bodyPr/>
        <a:lstStyle/>
        <a:p>
          <a:pPr>
            <a:defRPr sz="796" baseline="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61CF4-5168-411D-9933-96A6EAB24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49396</Words>
  <Characters>281559</Characters>
  <Application>Microsoft Office Word</Application>
  <DocSecurity>0</DocSecurity>
  <Lines>2346</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ЯО</Company>
  <LinksUpToDate>false</LinksUpToDate>
  <CharactersWithSpaces>330295</CharactersWithSpaces>
  <SharedDoc>false</SharedDoc>
  <HLinks>
    <vt:vector size="12" baseType="variant">
      <vt:variant>
        <vt:i4>5505042</vt:i4>
      </vt:variant>
      <vt:variant>
        <vt:i4>222</vt:i4>
      </vt:variant>
      <vt:variant>
        <vt:i4>0</vt:i4>
      </vt:variant>
      <vt:variant>
        <vt:i4>5</vt:i4>
      </vt:variant>
      <vt:variant>
        <vt:lpwstr>http://www.zhivye-uroki.ru/about/</vt:lpwstr>
      </vt:variant>
      <vt:variant>
        <vt:lpwstr/>
      </vt:variant>
      <vt:variant>
        <vt:i4>1507368</vt:i4>
      </vt:variant>
      <vt:variant>
        <vt:i4>45</vt:i4>
      </vt:variant>
      <vt:variant>
        <vt:i4>0</vt:i4>
      </vt:variant>
      <vt:variant>
        <vt:i4>5</vt:i4>
      </vt:variant>
      <vt:variant>
        <vt:lpwstr>https://www.facebook.com/1854635411433489/photos/a.1854656004764763/2429333573963667/?type=3&amp;eid=ARBsFABAR6-ev9bMZQJUnVOdp6rggKWHcE9MhcCUVRCVt2o1P4UvTNq8OC_cYLaJ9fzvIpqCe2uOituL&amp;__xts__%5B0%5D=68.ARA54cRlVBLr5Sif92ldfCgpglgq4hrkLgzjWpKcQjrc7VAH8UfY7iOiaYW3ShNChdhmD9f1wo0V6JeCMUwsrsZtBl3_Srhas8JGQgL7s_v3Czp7e1_BQK0uVVfimuGDnE_CwvYxrTkKAzi0vP4ASGEvaGIRFkiqGjg4m-X7foBKRt3oTpfSqD6-vILM_YPE9XPqq7wDGHZG09tKASQxuuHI9A848ylLRWSAiCvdBdLxuQEYHHYyU0NHEXETxpqcfsgcKzGD1g-ElOOY_-DfSU4fx8-ipO0nlCryxj-rTMKEVuwTqhhdCkgmbzehbIwfX66cHo-5RRw5Ur_Em2pTM3zqf2J3&amp;__tn__=EH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Косарева Ольга Владимировна</dc:creator>
  <cp:lastModifiedBy>Косарева Ольга Владимировна</cp:lastModifiedBy>
  <cp:revision>2</cp:revision>
  <cp:lastPrinted>2020-03-26T06:23:00Z</cp:lastPrinted>
  <dcterms:created xsi:type="dcterms:W3CDTF">2020-03-26T08:25:00Z</dcterms:created>
  <dcterms:modified xsi:type="dcterms:W3CDTF">2020-03-26T08:25:00Z</dcterms:modified>
</cp:coreProperties>
</file>