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3"/>
        <w:gridCol w:w="3288"/>
      </w:tblGrid>
      <w:tr w:rsidR="00D74169" w:rsidRPr="00527A57" w:rsidTr="0028267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Временно исполняющим обязанности губернатора Ярославской области является Дмитрий Миронов. По Вашему мнению, как Дмитрий Миронов работает на посту губернатора Ярославской области хорошо или плохо? </w:t>
            </w: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(закрытый вопрос, один ответ</w:t>
            </w: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, %)</w:t>
            </w:r>
            <w:proofErr w:type="gramEnd"/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Все опрошенные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Безусловно</w:t>
            </w:r>
            <w:proofErr w:type="gram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 хорошо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15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Скорее хорошо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38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Скорее плохо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5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Безусловно</w:t>
            </w:r>
            <w:proofErr w:type="gram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 плохо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3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Ничего не знаю о его работе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17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Затрудняюсь ответить/</w:t>
            </w: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Сложно</w:t>
            </w:r>
            <w:proofErr w:type="gram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 оценить его работу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22</w:t>
            </w:r>
          </w:p>
        </w:tc>
      </w:tr>
    </w:tbl>
    <w:p w:rsidR="00D74169" w:rsidRPr="00527A57" w:rsidRDefault="00D74169" w:rsidP="00D74169">
      <w:pPr>
        <w:rPr>
          <w:rFonts w:ascii="inherit" w:hAnsi="inherit"/>
          <w:vanish/>
          <w:sz w:val="11"/>
          <w:szCs w:val="11"/>
        </w:rPr>
      </w:pPr>
    </w:p>
    <w:tbl>
      <w:tblPr>
        <w:tblW w:w="5000" w:type="pct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3"/>
        <w:gridCol w:w="3288"/>
      </w:tblGrid>
      <w:tr w:rsidR="00D74169" w:rsidRPr="00527A57" w:rsidTr="0028267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 xml:space="preserve">Сейчас я буду называть политиков, общественных деятелей, а Вы скажите, знаете ли Вы их или нет? И если знаете, </w:t>
            </w:r>
            <w:proofErr w:type="gramStart"/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то</w:t>
            </w:r>
            <w:proofErr w:type="gramEnd"/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 xml:space="preserve"> как Вы к ним относитесь – к кому положительно, с доверием, а к кому отрицательно, без доверия или же безразлично, не можете оценить? Миронов Дмитрий Юрьевич, </w:t>
            </w:r>
            <w:proofErr w:type="spellStart"/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врио</w:t>
            </w:r>
            <w:proofErr w:type="spellEnd"/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 xml:space="preserve"> губернатора, «Единая Россия» </w:t>
            </w: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(закрытый вопрос, один ответ</w:t>
            </w: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, %)</w:t>
            </w:r>
            <w:proofErr w:type="gramEnd"/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Все опрошенные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Знаю и отношусь положительно, с доверием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51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Знаю и отношусь отрицательно, без доверия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5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Знаю, но не могу оценить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30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Не знаю такого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14</w:t>
            </w:r>
          </w:p>
        </w:tc>
      </w:tr>
    </w:tbl>
    <w:p w:rsidR="00D74169" w:rsidRPr="00527A57" w:rsidRDefault="00D74169" w:rsidP="00D74169">
      <w:pPr>
        <w:rPr>
          <w:rFonts w:ascii="inherit" w:hAnsi="inherit"/>
          <w:vanish/>
          <w:sz w:val="11"/>
          <w:szCs w:val="11"/>
        </w:rPr>
      </w:pPr>
    </w:p>
    <w:tbl>
      <w:tblPr>
        <w:tblW w:w="5000" w:type="pct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3"/>
        <w:gridCol w:w="2708"/>
      </w:tblGrid>
      <w:tr w:rsidR="00D74169" w:rsidRPr="00527A57" w:rsidTr="0028267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Назовите, пожалуйста, три основных достижения Дмитрия Миронова за время его работы губернатором области </w:t>
            </w: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(открытый вопрос, не более 3-х ответов</w:t>
            </w: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, %)</w:t>
            </w:r>
            <w:proofErr w:type="gramEnd"/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Все опрошенные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Дорожно-транспортная ситуация: строятся и ремонтируются дороги, мосты, переходы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28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Благоустройство, положительные изменения в целом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5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Экономика: развитие экономики, подъем промышленности и </w:t>
            </w: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</w:t>
            </w:r>
            <w:proofErr w:type="gram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/</w:t>
            </w:r>
            <w:proofErr w:type="spell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х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4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Ситуация в городе/стране: увеличение внимания к людям и их проблемам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3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Хорошие, положительные качества личности: посещает города, вникает в дела города, участвует в жизни города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Инфраструктура и строительство: строятся спорткомплексы, спортплощадки / подготовка к спортивным мероприятиям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Инфраструктура и строительство: реконструкция и ремонт объектов города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ЖКХ: газификация домов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Хорошие, положительные качества личности: выполняет свою работу, решает проблемы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Благоустройство: чистота, меньше мусора и свалок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Хорошие, положительные качества личности: </w:t>
            </w: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требовательный</w:t>
            </w:r>
            <w:proofErr w:type="gram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, контролирует выполнение задач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Благоустройство: обустройство дворов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Проблемы детей: обустроены детские площадки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Проблемы детей: ремонт, оснащение / открытие школ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Проблемы детей: открытие детских садов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Здравоохранение: ремонт больниц и поликлиник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Ситуация в городе/стране: решение проблем обманутых дольщиков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lastRenderedPageBreak/>
              <w:t>Экономика, положительные изменения в целом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Инфраструктура и строительство, положительные изменения в целом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Благоустройство: благоустройство зон отдыха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ЖКХ, положительные изменения в целом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Инфраструктура и строительство: строится жилье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Культура и досуг, положительные изменения в целом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Жилищный вопрос: сокращение ветхого жилищного фонда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Дорожно-транспортная ситуация, положительные изменения в целом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Инфраструктура и строительство: решается проблема долгостроя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Ситуация в городе/стране: кадровые перестановки во власти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Жилищный вопрос: идет ремонт домов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Здравоохранение, положительные изменения в целом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Ситуация в городе/стране: правильная бюджетная политика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Хорошие, положительные качества личности: знает проблемы города, округа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Ситуация в городе/стране: положительные изменения в городах, районах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Ситуация в городе/стране: в городе стало больше порядка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Другие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12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Никаких достижений сделано не было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Затрудняюсь ответить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44</w:t>
            </w:r>
          </w:p>
        </w:tc>
      </w:tr>
    </w:tbl>
    <w:p w:rsidR="00D74169" w:rsidRPr="00527A57" w:rsidRDefault="00D74169" w:rsidP="00D74169">
      <w:pPr>
        <w:rPr>
          <w:rFonts w:ascii="inherit" w:hAnsi="inherit"/>
          <w:vanish/>
          <w:sz w:val="11"/>
          <w:szCs w:val="11"/>
        </w:rPr>
      </w:pPr>
    </w:p>
    <w:tbl>
      <w:tblPr>
        <w:tblW w:w="5000" w:type="pct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3"/>
        <w:gridCol w:w="3288"/>
      </w:tblGrid>
      <w:tr w:rsidR="00D74169" w:rsidRPr="00527A57" w:rsidTr="0028267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Как Вы полагаете, нашей области нужен новый руководитель или будет лучше, чтобы губернатором области оставался Дмитрий Миронов? </w:t>
            </w: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(закрытый вопрос, один ответ</w:t>
            </w: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, %)</w:t>
            </w:r>
            <w:proofErr w:type="gramEnd"/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Все опрошенные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Безусловно</w:t>
            </w:r>
            <w:proofErr w:type="gram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 лучше, чтобы был новый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3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Скорее лучше, чтобы был новый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6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Скорее лучше, чтобы губернатором остался Дмитрий Миронов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41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Безусловно</w:t>
            </w:r>
            <w:proofErr w:type="gram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 лучше, чтобы губернатором остался Дмитрий Миронов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26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Затрудняюсь ответить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24</w:t>
            </w:r>
          </w:p>
        </w:tc>
      </w:tr>
    </w:tbl>
    <w:p w:rsidR="00D74169" w:rsidRPr="00527A57" w:rsidRDefault="00D74169" w:rsidP="00D74169">
      <w:pPr>
        <w:rPr>
          <w:rFonts w:ascii="inherit" w:hAnsi="inherit"/>
          <w:vanish/>
          <w:sz w:val="11"/>
          <w:szCs w:val="11"/>
        </w:rPr>
      </w:pPr>
    </w:p>
    <w:tbl>
      <w:tblPr>
        <w:tblW w:w="5000" w:type="pct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3"/>
        <w:gridCol w:w="3288"/>
      </w:tblGrid>
      <w:tr w:rsidR="00D74169" w:rsidRPr="00527A57" w:rsidTr="0028267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Представьте, что выборы губернатора Ярославской области состоятся в ближайшее воскресенье. За кого из возможных кандидатов Вы бы, скорее всего, проголосовали? </w:t>
            </w: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(закрытый вопрос, один ответ</w:t>
            </w: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, %)</w:t>
            </w:r>
            <w:proofErr w:type="gramEnd"/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Все опрошенные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Миронов Дмитрий Юрьевич, </w:t>
            </w:r>
            <w:proofErr w:type="spell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врио</w:t>
            </w:r>
            <w:proofErr w:type="spell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 губернатора, «Единая Россия»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55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Парамонов Михаил Константинович, депутат </w:t>
            </w:r>
            <w:proofErr w:type="spell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Облдумы</w:t>
            </w:r>
            <w:proofErr w:type="spell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, КПРФ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3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proofErr w:type="spell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Балабаев</w:t>
            </w:r>
            <w:proofErr w:type="spell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 Сергей Анатольевич, депутат </w:t>
            </w:r>
            <w:proofErr w:type="spell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Облдумы</w:t>
            </w:r>
            <w:proofErr w:type="spell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, «ПАРНАС»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proofErr w:type="spell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Ватлин</w:t>
            </w:r>
            <w:proofErr w:type="spell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 Андрей Александрович, координатор </w:t>
            </w: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Ярославского</w:t>
            </w:r>
            <w:proofErr w:type="gram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 </w:t>
            </w:r>
            <w:proofErr w:type="spell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горотделения</w:t>
            </w:r>
            <w:proofErr w:type="spell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 ЛДПР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proofErr w:type="spell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Панько</w:t>
            </w:r>
            <w:proofErr w:type="spellEnd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 xml:space="preserve"> Кирилл Игоревич, временно безработный «Коммунисты России»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0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Другие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lastRenderedPageBreak/>
              <w:t>Приду и испорчу бюллетень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Не пошел бы на выборы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13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Затрудняюсь ответить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24</w:t>
            </w:r>
          </w:p>
        </w:tc>
      </w:tr>
    </w:tbl>
    <w:p w:rsidR="00D74169" w:rsidRPr="00527A57" w:rsidRDefault="00D74169" w:rsidP="00D74169">
      <w:pPr>
        <w:rPr>
          <w:rFonts w:ascii="inherit" w:hAnsi="inherit"/>
          <w:vanish/>
          <w:sz w:val="11"/>
          <w:szCs w:val="11"/>
        </w:rPr>
      </w:pPr>
    </w:p>
    <w:tbl>
      <w:tblPr>
        <w:tblW w:w="5000" w:type="pct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3"/>
        <w:gridCol w:w="2708"/>
      </w:tblGrid>
      <w:tr w:rsidR="00D74169" w:rsidRPr="00527A57" w:rsidTr="0028267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Представьте, что выборы депутатов Государственной Думы состоятся в ближайшее воскресенье. За какую партию Вы бы, скорее всего, проголосовали? </w:t>
            </w: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(закрытый вопрос, один ответ</w:t>
            </w: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, %)</w:t>
            </w:r>
            <w:proofErr w:type="gramEnd"/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Все опрошенные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Партия «Справедливая Россия»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5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ЛДПР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10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КПРФ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8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Партия «Яблоко»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Партия «Единая Россия»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45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Партия «Гражданская платформа»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0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Партия роста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0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Российская партия пенсионеров «За справедливость»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ПАРНАС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Партия «Гражданская сила»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0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Партия «Патриоты России»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0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Партия «Коммунисты России»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Партия «Родина»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0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Российская экологическая партия «Зелёные»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Приду и испорчу бюллетень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Не пошел бы на выборы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9</w:t>
            </w:r>
          </w:p>
        </w:tc>
      </w:tr>
      <w:tr w:rsidR="00D74169" w:rsidRPr="00527A57" w:rsidTr="00282673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Затрудняюсь ответить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15</w:t>
            </w:r>
          </w:p>
        </w:tc>
      </w:tr>
    </w:tbl>
    <w:p w:rsidR="00D74169" w:rsidRPr="00527A57" w:rsidRDefault="00D74169" w:rsidP="00D74169">
      <w:pPr>
        <w:rPr>
          <w:rFonts w:ascii="inherit" w:hAnsi="inherit"/>
          <w:vanish/>
          <w:sz w:val="11"/>
          <w:szCs w:val="11"/>
        </w:rPr>
      </w:pPr>
    </w:p>
    <w:tbl>
      <w:tblPr>
        <w:tblW w:w="5000" w:type="pct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3"/>
        <w:gridCol w:w="3288"/>
      </w:tblGrid>
      <w:tr w:rsidR="00D74169" w:rsidRPr="00527A57" w:rsidTr="0028267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Если говорить в целом, как Вы считаете, Владимир Путин поддерживает или не поддерживает Дмитрия Миронова?</w:t>
            </w: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  <w:szCs w:val="10"/>
              </w:rPr>
              <w:br/>
            </w: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 (закрытый вопрос, один ответ</w:t>
            </w:r>
            <w:proofErr w:type="gramStart"/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, %)</w:t>
            </w:r>
            <w:proofErr w:type="gramEnd"/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Все опрошенные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Скорее поддерживает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83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i/>
                <w:iCs/>
                <w:color w:val="333333"/>
                <w:sz w:val="10"/>
              </w:rPr>
              <w:t>Скорее не поддерживает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inherit" w:hAnsi="inherit" w:cs="Arial"/>
                <w:color w:val="333333"/>
                <w:sz w:val="10"/>
                <w:szCs w:val="10"/>
              </w:rPr>
            </w:pPr>
            <w:r w:rsidRPr="00527A57">
              <w:rPr>
                <w:rFonts w:ascii="inherit" w:hAnsi="inherit" w:cs="Arial"/>
                <w:b/>
                <w:bCs/>
                <w:color w:val="333333"/>
                <w:sz w:val="10"/>
              </w:rPr>
              <w:t>1</w:t>
            </w:r>
          </w:p>
        </w:tc>
      </w:tr>
      <w:tr w:rsidR="00D74169" w:rsidRPr="00527A57" w:rsidTr="0028267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2" w:type="dxa"/>
              <w:left w:w="158" w:type="dxa"/>
              <w:bottom w:w="142" w:type="dxa"/>
              <w:right w:w="158" w:type="dxa"/>
            </w:tcMar>
            <w:hideMark/>
          </w:tcPr>
          <w:p w:rsidR="00D74169" w:rsidRPr="00527A57" w:rsidRDefault="00D74169" w:rsidP="00282673">
            <w:pPr>
              <w:spacing w:line="142" w:lineRule="atLeast"/>
              <w:jc w:val="center"/>
              <w:rPr>
                <w:rFonts w:ascii="Arial" w:hAnsi="Arial" w:cs="Arial"/>
                <w:color w:val="333333"/>
                <w:sz w:val="10"/>
                <w:szCs w:val="10"/>
              </w:rPr>
            </w:pPr>
            <w:r w:rsidRPr="00527A57">
              <w:rPr>
                <w:rFonts w:ascii="Arial" w:hAnsi="Arial" w:cs="Arial"/>
                <w:i/>
                <w:iCs/>
                <w:color w:val="333333"/>
                <w:sz w:val="10"/>
              </w:rPr>
              <w:t>Затрудняюсь ответить</w:t>
            </w:r>
            <w:r w:rsidRPr="00527A57">
              <w:rPr>
                <w:rFonts w:ascii="Arial" w:hAnsi="Arial" w:cs="Arial"/>
                <w:caps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4169" w:rsidRPr="00527A57" w:rsidRDefault="00D74169" w:rsidP="00282673">
            <w:pPr>
              <w:rPr>
                <w:sz w:val="20"/>
                <w:szCs w:val="20"/>
              </w:rPr>
            </w:pPr>
          </w:p>
        </w:tc>
      </w:tr>
    </w:tbl>
    <w:p w:rsidR="009F7780" w:rsidRDefault="009F7780"/>
    <w:sectPr w:rsidR="009F7780" w:rsidSect="009F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4169"/>
    <w:rsid w:val="009F7780"/>
    <w:rsid w:val="00D7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NovogilovNS</dc:creator>
  <cp:keywords/>
  <dc:description/>
  <cp:lastModifiedBy>NovogilovNS</cp:lastModifiedBy>
  <cp:revision>2</cp:revision>
  <dcterms:created xsi:type="dcterms:W3CDTF">2017-08-31T09:39:00Z</dcterms:created>
  <dcterms:modified xsi:type="dcterms:W3CDTF">2017-08-31T09:39:00Z</dcterms:modified>
</cp:coreProperties>
</file>